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HALOTHERAPY (SALT THERAPY) SESSION</w:t>
      </w:r>
    </w:p>
    <w:p>
      <w:r>
        <w:t>Informed Consent &amp; Acknowledgment</w:t>
      </w:r>
    </w:p>
    <w:p>
      <w:pPr>
        <w:pStyle w:val="Heading2"/>
      </w:pPr>
      <w:r>
        <w:t>Description of Service</w:t>
      </w:r>
    </w:p>
    <w:p>
      <w:r>
        <w:t>Halotherapy is a relaxing wellness experience for up to two guests conducted in a controlled salt room environment. During each session, guests rest comfortably while breathing in dry, pharmaceutical-grade salt dispersed into the air using a halogenerator. Sessions are quiet, non-invasive, and designed to support calm breathing, relaxation, and overall well-being.</w:t>
      </w:r>
    </w:p>
    <w:p>
      <w:r>
        <w:t>Halotherapy is offered as a wellness service and is not intended to diagnose, treat, cure, or prevent any medical condition. This service does not replace medical evaluation or treatment. Participation is voluntary, and guests may stop the session at any time.</w:t>
      </w:r>
    </w:p>
    <w:p>
      <w:pPr>
        <w:pStyle w:val="Heading2"/>
      </w:pPr>
      <w:r>
        <w:t>Preparation &amp; Attire</w:t>
      </w:r>
    </w:p>
    <w:p>
      <w:r>
        <w:t>Wear comfortable clothing. Sessions are dry and guests remain fully clothed. Short sleeves or relaxed clothing are optional for skin-focused sessions.</w:t>
      </w:r>
    </w:p>
    <w:p>
      <w:r>
        <w:t>Socks may be worn or guests may go barefoot. Disposable foot coverings are available.</w:t>
      </w:r>
    </w:p>
    <w:p>
      <w:r>
        <w:t>Avoid heavy perfumes, colognes, or scented lotions on the day of your session.</w:t>
      </w:r>
    </w:p>
    <w:p>
      <w:pPr>
        <w:pStyle w:val="Heading2"/>
      </w:pPr>
      <w:r>
        <w:t>Safety &amp; Contraindications</w:t>
      </w:r>
    </w:p>
    <w:p>
      <w:r>
        <w:t>Halotherapy should be avoided or postponed unless cleared by a healthcare provider if you have:</w:t>
      </w:r>
    </w:p>
    <w:p>
      <w:r>
        <w:t>[  ] Contagious respiratory illness (active infection, fever, flu, COVID-like symptoms)</w:t>
      </w:r>
    </w:p>
    <w:p>
      <w:r>
        <w:t>[  ] Uncontrolled asthma or current asthma flare</w:t>
      </w:r>
    </w:p>
    <w:p>
      <w:r>
        <w:t>[  ] Severe or unstable respiratory conditions</w:t>
      </w:r>
    </w:p>
    <w:p>
      <w:r>
        <w:t>[  ] Active tuberculosis</w:t>
      </w:r>
    </w:p>
    <w:p>
      <w:r>
        <w:t>[  ] Severe unmanaged hypertension</w:t>
      </w:r>
    </w:p>
    <w:p>
      <w:r>
        <w:t>[  ] Recent lung surgery or significant chest trauma</w:t>
      </w:r>
    </w:p>
    <w:p>
      <w:r>
        <w:t>[  ] Open wounds or recent skin infections (for skin-focused sessions)</w:t>
      </w:r>
    </w:p>
    <w:p>
      <w:r>
        <w:t>[  ] Known sensitivity or adverse reaction to salt inhalation</w:t>
      </w:r>
    </w:p>
    <w:p>
      <w:r>
        <w:t>[  ] I confirm I am not currently experiencing symptoms of contagious illness.</w:t>
      </w:r>
    </w:p>
    <w:p>
      <w:pPr>
        <w:pStyle w:val="Heading2"/>
      </w:pPr>
      <w:r>
        <w:t>Operational Age Policy</w:t>
      </w:r>
    </w:p>
    <w:p>
      <w:r>
        <w:t>• Infants under 6 months of age are not permitted to participate.</w:t>
      </w:r>
    </w:p>
    <w:p>
      <w:r>
        <w:t>• Children 6 months to 2 years may participate only with pediatric provider awareness and direct guardian supervision.</w:t>
      </w:r>
    </w:p>
    <w:p>
      <w:r>
        <w:t>• Children under 18 must be accompanied by a parent or legal guardian at all times.</w:t>
      </w:r>
    </w:p>
    <w:p>
      <w:pPr>
        <w:pStyle w:val="Heading2"/>
      </w:pPr>
      <w:r>
        <w:t>Pediatric Participation (If Applicable)</w:t>
      </w:r>
    </w:p>
    <w:p>
      <w:r>
        <w:t>Halotherapy should be postponed if a child has:</w:t>
      </w:r>
    </w:p>
    <w:p>
      <w:r>
        <w:t>[  ] Fever or signs of contagious illness</w:t>
      </w:r>
    </w:p>
    <w:p>
      <w:r>
        <w:t>[  ] Acute respiratory infection</w:t>
      </w:r>
    </w:p>
    <w:p>
      <w:r>
        <w:t>[  ] Active wheezing or respiratory distress</w:t>
      </w:r>
    </w:p>
    <w:p>
      <w:r>
        <w:t>[  ] Uncontrolled asthma</w:t>
      </w:r>
    </w:p>
    <w:p>
      <w:r>
        <w:t>[  ] Recent hospitalization for respiratory illness</w:t>
      </w:r>
    </w:p>
    <w:p>
      <w:r>
        <w:t>[  ] RSV, croup, or significant bronchial inflammation</w:t>
      </w:r>
    </w:p>
    <w:p>
      <w:r>
        <w:t>[  ] Active ear infection</w:t>
      </w:r>
    </w:p>
    <w:p>
      <w:r>
        <w:t>[  ] Open wounds or active skin infection</w:t>
      </w:r>
    </w:p>
    <w:p>
      <w:r>
        <w:t>[  ] I confirm the child participating is at least 6 months of age.</w:t>
      </w:r>
    </w:p>
    <w:p>
      <w:r>
        <w:t>[  ] I understand halotherapy does not replace pediatric medical care.</w:t>
      </w:r>
    </w:p>
    <w:p>
      <w:r>
        <w:t>[  ] I accept full responsibility for supervising the child at all times.</w:t>
      </w:r>
    </w:p>
    <w:p>
      <w:pPr>
        <w:pStyle w:val="Heading2"/>
      </w:pPr>
      <w:r>
        <w:t>Minor Participation</w:t>
      </w:r>
    </w:p>
    <w:p>
      <w:r>
        <w:t>Is the participant under 18 years of age?</w:t>
      </w:r>
    </w:p>
    <w:p>
      <w:r>
        <w:t>Yes ______     No ______</w:t>
      </w:r>
    </w:p>
    <w:p>
      <w:pPr>
        <w:pStyle w:val="Heading2"/>
      </w:pPr>
      <w:r>
        <w:t>Signature</w:t>
      </w:r>
    </w:p>
    <w:p>
      <w:r>
        <w:t>Printed Name (Participant or Guardian): __________________________________________</w:t>
      </w:r>
    </w:p>
    <w:p>
      <w:r>
        <w:t>Signature: __________________________________________________________</w:t>
      </w:r>
    </w:p>
    <w:p>
      <w:r>
        <w:t>Date: ____________________________</w:t>
      </w:r>
    </w:p>
    <w:p>
      <w:r>
        <w:t>If participant is a minor, Guardian Signature Required.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