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F4104" w14:textId="5DC72835" w:rsidR="00D028DD" w:rsidRPr="00D028DD" w:rsidRDefault="00D028DD">
      <w:pPr>
        <w:pStyle w:val="Heading1"/>
        <w:rPr>
          <w:i/>
          <w:iCs/>
          <w:sz w:val="28"/>
          <w:szCs w:val="28"/>
        </w:rPr>
      </w:pPr>
    </w:p>
    <w:p w14:paraId="1880A06F" w14:textId="4D7430B4" w:rsidR="00361F40" w:rsidRPr="000270D1" w:rsidRDefault="00035668">
      <w:pPr>
        <w:pStyle w:val="Heading1"/>
        <w:rPr>
          <w:sz w:val="28"/>
          <w:szCs w:val="28"/>
        </w:rPr>
      </w:pPr>
      <w:r>
        <w:rPr>
          <w:sz w:val="28"/>
          <w:szCs w:val="28"/>
        </w:rPr>
        <w:t>Instructio</w:t>
      </w:r>
      <w:r w:rsidR="005C0A46">
        <w:rPr>
          <w:sz w:val="28"/>
          <w:szCs w:val="28"/>
        </w:rPr>
        <w:t xml:space="preserve">ns for </w:t>
      </w:r>
      <w:r w:rsidR="00000000" w:rsidRPr="000270D1">
        <w:rPr>
          <w:sz w:val="28"/>
          <w:szCs w:val="28"/>
        </w:rPr>
        <w:t>Moral Relativism: Ethics, Culture, and the Question of Universal Values</w:t>
      </w:r>
    </w:p>
    <w:p w14:paraId="19978E74" w14:textId="45680B55" w:rsidR="00361F40" w:rsidRPr="000270D1" w:rsidRDefault="00000000">
      <w:pPr>
        <w:spacing w:before="160" w:after="160"/>
        <w:rPr>
          <w:sz w:val="20"/>
          <w:szCs w:val="20"/>
        </w:rPr>
      </w:pPr>
      <w:r w:rsidRPr="000270D1">
        <w:rPr>
          <w:sz w:val="20"/>
          <w:szCs w:val="20"/>
        </w:rPr>
        <w:t xml:space="preserve">Is morality a matter of universal truth, or is it shaped entirely by culture, history, and circumstance? This question sits at the heart of </w:t>
      </w:r>
      <w:r w:rsidRPr="000270D1">
        <w:rPr>
          <w:i/>
          <w:iCs/>
          <w:sz w:val="20"/>
          <w:szCs w:val="20"/>
        </w:rPr>
        <w:t>moral relativism</w:t>
      </w:r>
      <w:r w:rsidR="00D22A52" w:rsidRPr="000270D1">
        <w:rPr>
          <w:sz w:val="20"/>
          <w:szCs w:val="20"/>
        </w:rPr>
        <w:t>,</w:t>
      </w:r>
      <w:r w:rsidRPr="000270D1">
        <w:rPr>
          <w:sz w:val="20"/>
          <w:szCs w:val="20"/>
        </w:rPr>
        <w:t xml:space="preserve"> </w:t>
      </w:r>
      <w:r w:rsidR="00D22A52" w:rsidRPr="000270D1">
        <w:rPr>
          <w:sz w:val="20"/>
          <w:szCs w:val="20"/>
        </w:rPr>
        <w:t xml:space="preserve">a highly </w:t>
      </w:r>
      <w:r w:rsidRPr="000270D1">
        <w:rPr>
          <w:sz w:val="20"/>
          <w:szCs w:val="20"/>
        </w:rPr>
        <w:t>debated and misunderstood positions in philosophy. To engage with it seriously requires examining not only abstract arguments but also what moral relativism implies for the way we live, judge others, and understand our own commitments. The objective is neither to dismiss relativism as mere excuse for indifference nor to accept it uncritically, but to think through what it actually means and what follows from it.</w:t>
      </w:r>
    </w:p>
    <w:p w14:paraId="51159B19" w14:textId="7D77B025" w:rsidR="00125212" w:rsidRPr="000270D1" w:rsidRDefault="00000000">
      <w:pPr>
        <w:spacing w:before="160" w:after="160"/>
        <w:rPr>
          <w:sz w:val="20"/>
          <w:szCs w:val="20"/>
        </w:rPr>
      </w:pPr>
      <w:r w:rsidRPr="000270D1">
        <w:rPr>
          <w:sz w:val="20"/>
          <w:szCs w:val="20"/>
        </w:rPr>
        <w:t xml:space="preserve">Descriptive </w:t>
      </w:r>
      <w:r w:rsidR="00D22A52" w:rsidRPr="000270D1">
        <w:rPr>
          <w:sz w:val="20"/>
          <w:szCs w:val="20"/>
        </w:rPr>
        <w:t xml:space="preserve">moral </w:t>
      </w:r>
      <w:r w:rsidRPr="000270D1">
        <w:rPr>
          <w:sz w:val="20"/>
          <w:szCs w:val="20"/>
        </w:rPr>
        <w:t>relativism</w:t>
      </w:r>
      <w:r w:rsidR="00D22A52" w:rsidRPr="000270D1">
        <w:rPr>
          <w:sz w:val="20"/>
          <w:szCs w:val="20"/>
        </w:rPr>
        <w:t xml:space="preserve"> sees </w:t>
      </w:r>
      <w:r w:rsidRPr="000270D1">
        <w:rPr>
          <w:sz w:val="20"/>
          <w:szCs w:val="20"/>
        </w:rPr>
        <w:t>moral beliefs differ</w:t>
      </w:r>
      <w:r w:rsidR="00D22A52" w:rsidRPr="000270D1">
        <w:rPr>
          <w:sz w:val="20"/>
          <w:szCs w:val="20"/>
        </w:rPr>
        <w:t>ing</w:t>
      </w:r>
      <w:r w:rsidRPr="000270D1">
        <w:rPr>
          <w:sz w:val="20"/>
          <w:szCs w:val="20"/>
        </w:rPr>
        <w:t xml:space="preserve"> across cultures</w:t>
      </w:r>
      <w:r w:rsidR="00D22A52" w:rsidRPr="000270D1">
        <w:rPr>
          <w:sz w:val="20"/>
          <w:szCs w:val="20"/>
        </w:rPr>
        <w:t xml:space="preserve"> and </w:t>
      </w:r>
      <w:r w:rsidRPr="000270D1">
        <w:rPr>
          <w:sz w:val="20"/>
          <w:szCs w:val="20"/>
        </w:rPr>
        <w:t xml:space="preserve">is largely uncontroversial. </w:t>
      </w:r>
      <w:r w:rsidR="00D22A52" w:rsidRPr="000270D1">
        <w:rPr>
          <w:sz w:val="20"/>
          <w:szCs w:val="20"/>
        </w:rPr>
        <w:t>M</w:t>
      </w:r>
      <w:r w:rsidRPr="000270D1">
        <w:rPr>
          <w:sz w:val="20"/>
          <w:szCs w:val="20"/>
        </w:rPr>
        <w:t>ore challenging is normative relativism</w:t>
      </w:r>
      <w:r w:rsidR="00D22A52" w:rsidRPr="000270D1">
        <w:rPr>
          <w:sz w:val="20"/>
          <w:szCs w:val="20"/>
        </w:rPr>
        <w:t xml:space="preserve"> that </w:t>
      </w:r>
      <w:r w:rsidR="00125212" w:rsidRPr="000270D1">
        <w:rPr>
          <w:sz w:val="20"/>
          <w:szCs w:val="20"/>
        </w:rPr>
        <w:t>argues that</w:t>
      </w:r>
      <w:r w:rsidR="00D22A52" w:rsidRPr="000270D1">
        <w:rPr>
          <w:sz w:val="20"/>
          <w:szCs w:val="20"/>
        </w:rPr>
        <w:t xml:space="preserve"> </w:t>
      </w:r>
      <w:r w:rsidRPr="000270D1">
        <w:rPr>
          <w:sz w:val="20"/>
          <w:szCs w:val="20"/>
        </w:rPr>
        <w:t xml:space="preserve">no culture's moral standards can be judged superior to another's because there are no standards outside </w:t>
      </w:r>
      <w:r w:rsidR="00D22A52" w:rsidRPr="000270D1">
        <w:rPr>
          <w:sz w:val="20"/>
          <w:szCs w:val="20"/>
        </w:rPr>
        <w:t xml:space="preserve">the </w:t>
      </w:r>
      <w:r w:rsidRPr="000270D1">
        <w:rPr>
          <w:sz w:val="20"/>
          <w:szCs w:val="20"/>
        </w:rPr>
        <w:t>culture from which to judge. This raises uncomfortable questions. If all moral standards are relative, on what basis do we condemn slavery, genocide, or the systematic abuse of human beings? The relativist who insists that all perspectives are equally valid seems to undercut the very grounds for that insistence.</w:t>
      </w:r>
      <w:r w:rsidR="00125212" w:rsidRPr="000270D1">
        <w:rPr>
          <w:sz w:val="20"/>
          <w:szCs w:val="20"/>
        </w:rPr>
        <w:t xml:space="preserve"> T</w:t>
      </w:r>
      <w:r w:rsidRPr="000270D1">
        <w:rPr>
          <w:sz w:val="20"/>
          <w:szCs w:val="20"/>
        </w:rPr>
        <w:t>h</w:t>
      </w:r>
      <w:r w:rsidR="00125212" w:rsidRPr="000270D1">
        <w:rPr>
          <w:sz w:val="20"/>
          <w:szCs w:val="20"/>
        </w:rPr>
        <w:t>is</w:t>
      </w:r>
      <w:r w:rsidRPr="000270D1">
        <w:rPr>
          <w:sz w:val="20"/>
          <w:szCs w:val="20"/>
        </w:rPr>
        <w:t xml:space="preserve"> debat</w:t>
      </w:r>
      <w:r w:rsidR="00125212" w:rsidRPr="000270D1">
        <w:rPr>
          <w:sz w:val="20"/>
          <w:szCs w:val="20"/>
        </w:rPr>
        <w:t>e is not</w:t>
      </w:r>
      <w:r w:rsidRPr="000270D1">
        <w:rPr>
          <w:sz w:val="20"/>
          <w:szCs w:val="20"/>
        </w:rPr>
        <w:t xml:space="preserve"> only academic</w:t>
      </w:r>
      <w:r w:rsidR="00125212" w:rsidRPr="000270D1">
        <w:rPr>
          <w:sz w:val="20"/>
          <w:szCs w:val="20"/>
        </w:rPr>
        <w:t xml:space="preserve"> but </w:t>
      </w:r>
      <w:r w:rsidRPr="000270D1">
        <w:rPr>
          <w:sz w:val="20"/>
          <w:szCs w:val="20"/>
        </w:rPr>
        <w:t xml:space="preserve">surface whenever a society must decide how to respond to practices in other cultures it finds troubling, how to judge historical figures by contemporary standards, or how to negotiate moral disagreement within a pluralistic democracy. </w:t>
      </w:r>
    </w:p>
    <w:p w14:paraId="1B34C351" w14:textId="475A317B" w:rsidR="00361F40" w:rsidRPr="000270D1" w:rsidRDefault="00000000">
      <w:pPr>
        <w:spacing w:before="160" w:after="160"/>
        <w:rPr>
          <w:sz w:val="20"/>
          <w:szCs w:val="20"/>
        </w:rPr>
      </w:pPr>
      <w:r w:rsidRPr="000270D1">
        <w:rPr>
          <w:sz w:val="20"/>
          <w:szCs w:val="20"/>
        </w:rPr>
        <w:t>One can draw on philosophy, anthropology, history, and political theory to consider whether moral relativism offers genuine wisdom about the limits of our moral knowledge, or whether it ultimately makes moral reasoning impossible. The stakes are high: what we conclude about relativism shapes how we think about tolerance, justice, human rights, and the possibility of a shared moral life.</w:t>
      </w:r>
    </w:p>
    <w:p w14:paraId="5235BE76" w14:textId="77777777" w:rsidR="00361F40" w:rsidRDefault="00000000">
      <w:pPr>
        <w:pStyle w:val="Heading1"/>
        <w:rPr>
          <w:sz w:val="24"/>
          <w:szCs w:val="24"/>
        </w:rPr>
      </w:pPr>
      <w:r w:rsidRPr="000270D1">
        <w:rPr>
          <w:sz w:val="24"/>
          <w:szCs w:val="24"/>
        </w:rPr>
        <w:t>Writing Prompts</w:t>
      </w:r>
    </w:p>
    <w:p w14:paraId="60CA5A60" w14:textId="1BF0542D" w:rsidR="000C75F7" w:rsidRPr="000C75F7" w:rsidRDefault="000C75F7" w:rsidP="000C75F7">
      <w:pPr>
        <w:rPr>
          <w:i/>
          <w:iCs/>
        </w:rPr>
      </w:pPr>
      <w:r w:rsidRPr="008952A2">
        <w:rPr>
          <w:i/>
          <w:iCs/>
        </w:rPr>
        <w:t>Following are suggestions but feel free to address the topic as you see fit.</w:t>
      </w:r>
    </w:p>
    <w:p w14:paraId="72D88C02" w14:textId="5B1C2D05" w:rsidR="00361F40" w:rsidRPr="000270D1" w:rsidRDefault="00000000">
      <w:pPr>
        <w:pStyle w:val="ListParagraph"/>
        <w:numPr>
          <w:ilvl w:val="0"/>
          <w:numId w:val="2"/>
        </w:numPr>
        <w:spacing w:before="120" w:after="80"/>
        <w:rPr>
          <w:sz w:val="20"/>
          <w:szCs w:val="20"/>
        </w:rPr>
      </w:pPr>
      <w:r w:rsidRPr="000270D1">
        <w:rPr>
          <w:b/>
          <w:bCs/>
          <w:sz w:val="20"/>
          <w:szCs w:val="20"/>
        </w:rPr>
        <w:t xml:space="preserve">What is the difference between saying that moral beliefs vary across cultures and saying that no moral belief is better or worse than any other? </w:t>
      </w:r>
      <w:r w:rsidRPr="000270D1">
        <w:rPr>
          <w:sz w:val="20"/>
          <w:szCs w:val="20"/>
        </w:rPr>
        <w:t>Can one accept descriptive relativism</w:t>
      </w:r>
      <w:r w:rsidR="000270D1">
        <w:rPr>
          <w:sz w:val="20"/>
          <w:szCs w:val="20"/>
        </w:rPr>
        <w:t>,</w:t>
      </w:r>
      <w:r w:rsidRPr="000270D1">
        <w:rPr>
          <w:sz w:val="20"/>
          <w:szCs w:val="20"/>
        </w:rPr>
        <w:t xml:space="preserve"> the observable fact of moral diversity</w:t>
      </w:r>
      <w:r w:rsidR="000270D1">
        <w:rPr>
          <w:sz w:val="20"/>
          <w:szCs w:val="20"/>
        </w:rPr>
        <w:t xml:space="preserve">, </w:t>
      </w:r>
      <w:r w:rsidRPr="000270D1">
        <w:rPr>
          <w:sz w:val="20"/>
          <w:szCs w:val="20"/>
        </w:rPr>
        <w:t>while rejecting the conclusion that all moral views are equally valid? What follows from each position?</w:t>
      </w:r>
    </w:p>
    <w:p w14:paraId="78800C14" w14:textId="77777777" w:rsidR="00361F40" w:rsidRPr="000270D1" w:rsidRDefault="00000000">
      <w:pPr>
        <w:pStyle w:val="ListParagraph"/>
        <w:numPr>
          <w:ilvl w:val="0"/>
          <w:numId w:val="2"/>
        </w:numPr>
        <w:spacing w:before="120" w:after="80"/>
        <w:rPr>
          <w:sz w:val="20"/>
          <w:szCs w:val="20"/>
        </w:rPr>
      </w:pPr>
      <w:r w:rsidRPr="000270D1">
        <w:rPr>
          <w:b/>
          <w:bCs/>
          <w:sz w:val="20"/>
          <w:szCs w:val="20"/>
        </w:rPr>
        <w:t xml:space="preserve">Does moral relativism make genuine tolerance possible, or does it undermine it? </w:t>
      </w:r>
      <w:r w:rsidRPr="000270D1">
        <w:rPr>
          <w:sz w:val="20"/>
          <w:szCs w:val="20"/>
        </w:rPr>
        <w:t>Tolerance implies that a practice you disapprove of should nonetheless be permitted. But if all moral standards are relative, on what grounds can disapproval itself be meaningful? Does relativism counsel tolerance, or does it render the concept incoherent?</w:t>
      </w:r>
    </w:p>
    <w:p w14:paraId="635C5612" w14:textId="201609F2" w:rsidR="00361F40" w:rsidRPr="000270D1" w:rsidRDefault="00000000">
      <w:pPr>
        <w:pStyle w:val="ListParagraph"/>
        <w:numPr>
          <w:ilvl w:val="0"/>
          <w:numId w:val="2"/>
        </w:numPr>
        <w:spacing w:before="120" w:after="80"/>
        <w:rPr>
          <w:sz w:val="20"/>
          <w:szCs w:val="20"/>
        </w:rPr>
      </w:pPr>
      <w:r w:rsidRPr="000270D1">
        <w:rPr>
          <w:b/>
          <w:bCs/>
          <w:sz w:val="20"/>
          <w:szCs w:val="20"/>
        </w:rPr>
        <w:t xml:space="preserve">How should we evaluate moral progress? </w:t>
      </w:r>
      <w:r w:rsidRPr="000270D1">
        <w:rPr>
          <w:sz w:val="20"/>
          <w:szCs w:val="20"/>
        </w:rPr>
        <w:t xml:space="preserve">Most people believe that the abolition of slavery and the expansion of civil rights represent genuine moral improvements, not merely changes in fashion. Is that belief compatible with moral relativism? If moral standards are only culturally determined, what </w:t>
      </w:r>
      <w:r w:rsidR="000270D1" w:rsidRPr="000270D1">
        <w:rPr>
          <w:sz w:val="20"/>
          <w:szCs w:val="20"/>
        </w:rPr>
        <w:t>does</w:t>
      </w:r>
      <w:r w:rsidRPr="000270D1">
        <w:rPr>
          <w:sz w:val="20"/>
          <w:szCs w:val="20"/>
        </w:rPr>
        <w:t xml:space="preserve"> it mean to say that a society has become more just over time?</w:t>
      </w:r>
    </w:p>
    <w:p w14:paraId="685EE5A6" w14:textId="77777777" w:rsidR="00361F40" w:rsidRPr="000270D1" w:rsidRDefault="00000000">
      <w:pPr>
        <w:pStyle w:val="ListParagraph"/>
        <w:numPr>
          <w:ilvl w:val="0"/>
          <w:numId w:val="2"/>
        </w:numPr>
        <w:spacing w:before="120" w:after="80"/>
        <w:rPr>
          <w:sz w:val="20"/>
          <w:szCs w:val="20"/>
        </w:rPr>
      </w:pPr>
      <w:r w:rsidRPr="000270D1">
        <w:rPr>
          <w:b/>
          <w:bCs/>
          <w:sz w:val="20"/>
          <w:szCs w:val="20"/>
        </w:rPr>
        <w:t xml:space="preserve">Can universal human rights coexist with moral relativism? </w:t>
      </w:r>
      <w:r w:rsidRPr="000270D1">
        <w:rPr>
          <w:sz w:val="20"/>
          <w:szCs w:val="20"/>
        </w:rPr>
        <w:t>The post-World War II human rights framework rests on the idea that certain protections apply to all persons regardless of nationality, culture, or religion. Is this framework an expression of moral imperialism, a genuinely cross-cultural consensus, or something else? What, if anything, can ground universal human rights if moral standards are culturally relative?</w:t>
      </w:r>
    </w:p>
    <w:p w14:paraId="1B9D0DD7" w14:textId="77777777" w:rsidR="00361F40" w:rsidRPr="000270D1" w:rsidRDefault="00000000">
      <w:pPr>
        <w:pStyle w:val="ListParagraph"/>
        <w:numPr>
          <w:ilvl w:val="0"/>
          <w:numId w:val="2"/>
        </w:numPr>
        <w:spacing w:before="120" w:after="80"/>
        <w:rPr>
          <w:sz w:val="20"/>
          <w:szCs w:val="20"/>
        </w:rPr>
      </w:pPr>
      <w:r w:rsidRPr="000270D1">
        <w:rPr>
          <w:b/>
          <w:bCs/>
          <w:sz w:val="20"/>
          <w:szCs w:val="20"/>
        </w:rPr>
        <w:t xml:space="preserve">What are the practical consequences of moral relativism for civic and political life? </w:t>
      </w:r>
      <w:r w:rsidRPr="000270D1">
        <w:rPr>
          <w:sz w:val="20"/>
          <w:szCs w:val="20"/>
        </w:rPr>
        <w:t>In a pluralistic society with deep disagreements over capital punishment, reproductive rights, immigration, and social justice, does relativism provide a useful framework for democratic coexistence, or does it foreclose the possibility of shared moral reasoning across differences?</w:t>
      </w:r>
    </w:p>
    <w:p w14:paraId="71EB472C" w14:textId="77777777" w:rsidR="000270D1" w:rsidRDefault="000270D1">
      <w:pPr>
        <w:pStyle w:val="Heading1"/>
      </w:pPr>
    </w:p>
    <w:p w14:paraId="7328A03C" w14:textId="088859D7" w:rsidR="00361F40" w:rsidRPr="000270D1" w:rsidRDefault="00000000">
      <w:pPr>
        <w:pStyle w:val="Heading1"/>
        <w:rPr>
          <w:sz w:val="24"/>
          <w:szCs w:val="24"/>
        </w:rPr>
      </w:pPr>
      <w:r w:rsidRPr="000270D1">
        <w:rPr>
          <w:sz w:val="24"/>
          <w:szCs w:val="24"/>
        </w:rPr>
        <w:t>Readings</w:t>
      </w:r>
    </w:p>
    <w:p w14:paraId="7898014C" w14:textId="77777777" w:rsidR="00361F40" w:rsidRDefault="00361F40">
      <w:pPr>
        <w:spacing w:before="100" w:after="80"/>
        <w:rPr>
          <w:sz w:val="20"/>
          <w:szCs w:val="20"/>
        </w:rPr>
      </w:pPr>
      <w:hyperlink r:id="rId5" w:history="1">
        <w:r w:rsidRPr="000270D1">
          <w:rPr>
            <w:rStyle w:val="Hyperlink"/>
            <w:sz w:val="20"/>
            <w:szCs w:val="20"/>
          </w:rPr>
          <w:t>https://aeon.co/essays/bernard-williams-moral-relativism-and-the-culture-wars</w:t>
        </w:r>
      </w:hyperlink>
    </w:p>
    <w:p w14:paraId="614C78DA" w14:textId="77777777" w:rsidR="000270D1" w:rsidRPr="000270D1" w:rsidRDefault="000270D1">
      <w:pPr>
        <w:spacing w:before="100" w:after="80"/>
        <w:rPr>
          <w:sz w:val="20"/>
          <w:szCs w:val="20"/>
        </w:rPr>
      </w:pPr>
    </w:p>
    <w:p w14:paraId="7A76C933" w14:textId="77777777" w:rsidR="00361F40" w:rsidRDefault="00361F40">
      <w:pPr>
        <w:spacing w:before="100" w:after="80"/>
        <w:rPr>
          <w:sz w:val="20"/>
          <w:szCs w:val="20"/>
        </w:rPr>
      </w:pPr>
      <w:hyperlink r:id="rId6" w:history="1">
        <w:r w:rsidRPr="000270D1">
          <w:rPr>
            <w:rStyle w:val="Hyperlink"/>
            <w:sz w:val="20"/>
            <w:szCs w:val="20"/>
          </w:rPr>
          <w:t>https://iep.utm.edu/moral-re/</w:t>
        </w:r>
      </w:hyperlink>
    </w:p>
    <w:p w14:paraId="1F5C23E8" w14:textId="77777777" w:rsidR="000270D1" w:rsidRPr="000270D1" w:rsidRDefault="000270D1">
      <w:pPr>
        <w:spacing w:before="100" w:after="80"/>
        <w:rPr>
          <w:sz w:val="20"/>
          <w:szCs w:val="20"/>
        </w:rPr>
      </w:pPr>
    </w:p>
    <w:p w14:paraId="4D17ADEB" w14:textId="2E65D2C9" w:rsidR="000270D1" w:rsidRPr="00E975AA" w:rsidRDefault="00E975AA">
      <w:pPr>
        <w:spacing w:before="100" w:after="80"/>
        <w:rPr>
          <w:sz w:val="20"/>
          <w:szCs w:val="20"/>
        </w:rPr>
      </w:pPr>
      <w:hyperlink r:id="rId7" w:history="1">
        <w:r w:rsidRPr="00E975AA">
          <w:rPr>
            <w:rStyle w:val="Hyperlink"/>
            <w:sz w:val="20"/>
            <w:szCs w:val="20"/>
          </w:rPr>
          <w:t>https://nautil.us/are-we-cut-out-for-universal-morality-238207</w:t>
        </w:r>
      </w:hyperlink>
      <w:r w:rsidRPr="00E975AA">
        <w:rPr>
          <w:sz w:val="20"/>
          <w:szCs w:val="20"/>
        </w:rPr>
        <w:t xml:space="preserve"> </w:t>
      </w:r>
    </w:p>
    <w:p w14:paraId="7B027DE9" w14:textId="77777777" w:rsidR="00E975AA" w:rsidRPr="000270D1" w:rsidRDefault="00E975AA">
      <w:pPr>
        <w:spacing w:before="100" w:after="80"/>
        <w:rPr>
          <w:sz w:val="20"/>
          <w:szCs w:val="20"/>
        </w:rPr>
      </w:pPr>
    </w:p>
    <w:p w14:paraId="536CB3E3" w14:textId="77777777" w:rsidR="00361F40" w:rsidRDefault="00361F40">
      <w:pPr>
        <w:spacing w:before="100" w:after="80"/>
        <w:rPr>
          <w:sz w:val="20"/>
          <w:szCs w:val="20"/>
        </w:rPr>
      </w:pPr>
      <w:hyperlink r:id="rId8" w:history="1">
        <w:r w:rsidRPr="000270D1">
          <w:rPr>
            <w:rStyle w:val="Hyperlink"/>
            <w:sz w:val="20"/>
            <w:szCs w:val="20"/>
          </w:rPr>
          <w:t>https://www.scu.edu/ethics/ethics-resources/ethical-decision-making/ethical-relativism/</w:t>
        </w:r>
      </w:hyperlink>
    </w:p>
    <w:p w14:paraId="6029189B" w14:textId="77777777" w:rsidR="000270D1" w:rsidRPr="000270D1" w:rsidRDefault="000270D1">
      <w:pPr>
        <w:spacing w:before="100" w:after="80"/>
        <w:rPr>
          <w:sz w:val="20"/>
          <w:szCs w:val="20"/>
        </w:rPr>
      </w:pPr>
    </w:p>
    <w:p w14:paraId="3CCC5BEF" w14:textId="77777777" w:rsidR="00361F40" w:rsidRDefault="00361F40">
      <w:pPr>
        <w:spacing w:before="100" w:after="80"/>
      </w:pPr>
      <w:hyperlink r:id="rId9" w:history="1">
        <w:r w:rsidRPr="000270D1">
          <w:rPr>
            <w:rStyle w:val="Hyperlink"/>
            <w:sz w:val="20"/>
            <w:szCs w:val="20"/>
          </w:rPr>
          <w:t>https://www.psychologytoday.com/us/blog/am-i-right/201204/moral-relativism-its-limit</w:t>
        </w:r>
      </w:hyperlink>
    </w:p>
    <w:p w14:paraId="25932EF4" w14:textId="77777777" w:rsidR="005C0A46" w:rsidRDefault="005C0A46">
      <w:pPr>
        <w:spacing w:before="100" w:after="80"/>
      </w:pPr>
    </w:p>
    <w:p w14:paraId="18F2BBED" w14:textId="393E2064" w:rsidR="00907CBB" w:rsidRPr="00907CBB" w:rsidRDefault="00907CBB" w:rsidP="00907CBB">
      <w:pPr>
        <w:spacing w:before="100" w:after="80"/>
      </w:pPr>
      <w:r>
        <w:t>Prepared by: H</w:t>
      </w:r>
      <w:r w:rsidRPr="00907CBB">
        <w:rPr>
          <w:b/>
          <w:bCs/>
          <w:i/>
          <w:iCs/>
        </w:rPr>
        <w:t>. Douglas Adams, PhD</w:t>
      </w:r>
    </w:p>
    <w:p w14:paraId="4BF81001" w14:textId="33202C1F" w:rsidR="005C0A46" w:rsidRPr="000270D1" w:rsidRDefault="005C0A46">
      <w:pPr>
        <w:spacing w:before="100" w:after="80"/>
        <w:rPr>
          <w:sz w:val="20"/>
          <w:szCs w:val="20"/>
        </w:rPr>
      </w:pPr>
    </w:p>
    <w:p w14:paraId="7D7D4EEA" w14:textId="77777777" w:rsidR="005C0A46" w:rsidRPr="000270D1" w:rsidRDefault="005C0A46">
      <w:pPr>
        <w:spacing w:before="100" w:after="80"/>
        <w:rPr>
          <w:sz w:val="20"/>
          <w:szCs w:val="20"/>
        </w:rPr>
      </w:pPr>
    </w:p>
    <w:sectPr w:rsidR="005C0A46" w:rsidRPr="000270D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44D6"/>
    <w:multiLevelType w:val="hybridMultilevel"/>
    <w:tmpl w:val="0D1C4122"/>
    <w:lvl w:ilvl="0" w:tplc="47760138">
      <w:start w:val="1"/>
      <w:numFmt w:val="bullet"/>
      <w:lvlText w:val="●"/>
      <w:lvlJc w:val="left"/>
      <w:pPr>
        <w:ind w:left="720" w:hanging="360"/>
      </w:pPr>
    </w:lvl>
    <w:lvl w:ilvl="1" w:tplc="43429226">
      <w:start w:val="1"/>
      <w:numFmt w:val="bullet"/>
      <w:lvlText w:val="○"/>
      <w:lvlJc w:val="left"/>
      <w:pPr>
        <w:ind w:left="1440" w:hanging="360"/>
      </w:pPr>
    </w:lvl>
    <w:lvl w:ilvl="2" w:tplc="301291E2">
      <w:start w:val="1"/>
      <w:numFmt w:val="bullet"/>
      <w:lvlText w:val="■"/>
      <w:lvlJc w:val="left"/>
      <w:pPr>
        <w:ind w:left="2160" w:hanging="360"/>
      </w:pPr>
    </w:lvl>
    <w:lvl w:ilvl="3" w:tplc="F288CF06">
      <w:start w:val="1"/>
      <w:numFmt w:val="bullet"/>
      <w:lvlText w:val="●"/>
      <w:lvlJc w:val="left"/>
      <w:pPr>
        <w:ind w:left="2880" w:hanging="360"/>
      </w:pPr>
    </w:lvl>
    <w:lvl w:ilvl="4" w:tplc="96FA8EA6">
      <w:start w:val="1"/>
      <w:numFmt w:val="bullet"/>
      <w:lvlText w:val="○"/>
      <w:lvlJc w:val="left"/>
      <w:pPr>
        <w:ind w:left="3600" w:hanging="360"/>
      </w:pPr>
    </w:lvl>
    <w:lvl w:ilvl="5" w:tplc="189A4CBE">
      <w:start w:val="1"/>
      <w:numFmt w:val="bullet"/>
      <w:lvlText w:val="■"/>
      <w:lvlJc w:val="left"/>
      <w:pPr>
        <w:ind w:left="4320" w:hanging="360"/>
      </w:pPr>
    </w:lvl>
    <w:lvl w:ilvl="6" w:tplc="8E20D072">
      <w:start w:val="1"/>
      <w:numFmt w:val="bullet"/>
      <w:lvlText w:val="●"/>
      <w:lvlJc w:val="left"/>
      <w:pPr>
        <w:ind w:left="5040" w:hanging="360"/>
      </w:pPr>
    </w:lvl>
    <w:lvl w:ilvl="7" w:tplc="37A87FD0">
      <w:start w:val="1"/>
      <w:numFmt w:val="bullet"/>
      <w:lvlText w:val="●"/>
      <w:lvlJc w:val="left"/>
      <w:pPr>
        <w:ind w:left="5760" w:hanging="360"/>
      </w:pPr>
    </w:lvl>
    <w:lvl w:ilvl="8" w:tplc="E1FAC010">
      <w:start w:val="1"/>
      <w:numFmt w:val="bullet"/>
      <w:lvlText w:val="●"/>
      <w:lvlJc w:val="left"/>
      <w:pPr>
        <w:ind w:left="6480" w:hanging="360"/>
      </w:pPr>
    </w:lvl>
  </w:abstractNum>
  <w:abstractNum w:abstractNumId="1" w15:restartNumberingAfterBreak="0">
    <w:nsid w:val="1BA6642D"/>
    <w:multiLevelType w:val="hybridMultilevel"/>
    <w:tmpl w:val="9DFC776E"/>
    <w:lvl w:ilvl="0" w:tplc="50DEE602">
      <w:start w:val="1"/>
      <w:numFmt w:val="bullet"/>
      <w:lvlText w:val="•"/>
      <w:lvlJc w:val="left"/>
      <w:pPr>
        <w:ind w:left="360" w:hanging="360"/>
      </w:pPr>
    </w:lvl>
    <w:lvl w:ilvl="1" w:tplc="8B2A60FC">
      <w:numFmt w:val="decimal"/>
      <w:lvlText w:val=""/>
      <w:lvlJc w:val="left"/>
    </w:lvl>
    <w:lvl w:ilvl="2" w:tplc="FC70E862">
      <w:numFmt w:val="decimal"/>
      <w:lvlText w:val=""/>
      <w:lvlJc w:val="left"/>
    </w:lvl>
    <w:lvl w:ilvl="3" w:tplc="B5E23EBE">
      <w:numFmt w:val="decimal"/>
      <w:lvlText w:val=""/>
      <w:lvlJc w:val="left"/>
    </w:lvl>
    <w:lvl w:ilvl="4" w:tplc="8E76E504">
      <w:numFmt w:val="decimal"/>
      <w:lvlText w:val=""/>
      <w:lvlJc w:val="left"/>
    </w:lvl>
    <w:lvl w:ilvl="5" w:tplc="67CC6388">
      <w:numFmt w:val="decimal"/>
      <w:lvlText w:val=""/>
      <w:lvlJc w:val="left"/>
    </w:lvl>
    <w:lvl w:ilvl="6" w:tplc="E4AC61D8">
      <w:numFmt w:val="decimal"/>
      <w:lvlText w:val=""/>
      <w:lvlJc w:val="left"/>
    </w:lvl>
    <w:lvl w:ilvl="7" w:tplc="F57415E6">
      <w:numFmt w:val="decimal"/>
      <w:lvlText w:val=""/>
      <w:lvlJc w:val="left"/>
    </w:lvl>
    <w:lvl w:ilvl="8" w:tplc="A022C87C">
      <w:numFmt w:val="decimal"/>
      <w:lvlText w:val=""/>
      <w:lvlJc w:val="left"/>
    </w:lvl>
  </w:abstractNum>
  <w:num w:numId="1" w16cid:durableId="1101028993">
    <w:abstractNumId w:val="0"/>
    <w:lvlOverride w:ilvl="0">
      <w:startOverride w:val="1"/>
    </w:lvlOverride>
  </w:num>
  <w:num w:numId="2" w16cid:durableId="56603949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F40"/>
    <w:rsid w:val="000270D1"/>
    <w:rsid w:val="00035668"/>
    <w:rsid w:val="000C75F7"/>
    <w:rsid w:val="00125212"/>
    <w:rsid w:val="00361F40"/>
    <w:rsid w:val="003C1F89"/>
    <w:rsid w:val="00595719"/>
    <w:rsid w:val="005C0A46"/>
    <w:rsid w:val="00666089"/>
    <w:rsid w:val="0089000C"/>
    <w:rsid w:val="008A1BEF"/>
    <w:rsid w:val="008F5D68"/>
    <w:rsid w:val="00907CBB"/>
    <w:rsid w:val="00D028DD"/>
    <w:rsid w:val="00D22A52"/>
    <w:rsid w:val="00E04155"/>
    <w:rsid w:val="00E97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27DAC"/>
  <w15:docId w15:val="{C6398704-9021-4808-BCC5-2936A8895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20"/>
      <w:outlineLvl w:val="0"/>
    </w:pPr>
    <w:rPr>
      <w:b/>
      <w:bCs/>
      <w:color w:val="000000"/>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FollowedHyperlink">
    <w:name w:val="FollowedHyperlink"/>
    <w:basedOn w:val="DefaultParagraphFont"/>
    <w:uiPriority w:val="99"/>
    <w:semiHidden/>
    <w:unhideWhenUsed/>
    <w:rsid w:val="000270D1"/>
    <w:rPr>
      <w:color w:val="96607D" w:themeColor="followedHyperlink"/>
      <w:u w:val="single"/>
    </w:rPr>
  </w:style>
  <w:style w:type="character" w:styleId="UnresolvedMention">
    <w:name w:val="Unresolved Mention"/>
    <w:basedOn w:val="DefaultParagraphFont"/>
    <w:uiPriority w:val="99"/>
    <w:semiHidden/>
    <w:unhideWhenUsed/>
    <w:rsid w:val="00E975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cu.edu/ethics/ethics-resources/ethical-decision-making/ethical-relativism/" TargetMode="External"/><Relationship Id="rId3" Type="http://schemas.openxmlformats.org/officeDocument/2006/relationships/settings" Target="settings.xml"/><Relationship Id="rId7" Type="http://schemas.openxmlformats.org/officeDocument/2006/relationships/hyperlink" Target="https://nautil.us/are-we-cut-out-for-universal-morality-2382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ep.utm.edu/moral-re/" TargetMode="External"/><Relationship Id="rId11" Type="http://schemas.openxmlformats.org/officeDocument/2006/relationships/theme" Target="theme/theme1.xml"/><Relationship Id="rId5" Type="http://schemas.openxmlformats.org/officeDocument/2006/relationships/hyperlink" Target="https://aeon.co/essays/bernard-williams-moral-relativism-and-the-culture-war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sychologytoday.com/us/blog/am-i-right/201204/moral-relativism-its-li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Aram Terzian</cp:lastModifiedBy>
  <cp:revision>9</cp:revision>
  <dcterms:created xsi:type="dcterms:W3CDTF">2026-06-22T21:29:00Z</dcterms:created>
  <dcterms:modified xsi:type="dcterms:W3CDTF">2026-08-20T19:33:00Z</dcterms:modified>
</cp:coreProperties>
</file>