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p14">
  <w:body>
    <w:p w:rsidR="00E532B9" w:rsidP="00F32D3E" w:rsidRDefault="00824D1B" w14:paraId="242AD38B" w14:textId="291CE06D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83335B" wp14:editId="11B8AABF">
                <wp:simplePos x="0" y="0"/>
                <wp:positionH relativeFrom="column">
                  <wp:posOffset>-342900</wp:posOffset>
                </wp:positionH>
                <wp:positionV relativeFrom="paragraph">
                  <wp:posOffset>-453391</wp:posOffset>
                </wp:positionV>
                <wp:extent cx="6800850" cy="1057275"/>
                <wp:effectExtent l="0" t="0" r="0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0850" cy="1057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336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style="position:absolute;margin-left:-27pt;margin-top:-35.7pt;width:535.5pt;height:8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036" stroked="f" arcsize="10923f" w14:anchorId="0BA1E99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"/>
            </w:pict>
          </mc:Fallback>
        </mc:AlternateContent>
      </w:r>
      <w:r w:rsidR="0003261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50D834" wp14:editId="27436940">
                <wp:simplePos x="0" y="0"/>
                <wp:positionH relativeFrom="margin">
                  <wp:posOffset>-142875</wp:posOffset>
                </wp:positionH>
                <wp:positionV relativeFrom="paragraph">
                  <wp:posOffset>-453390</wp:posOffset>
                </wp:positionV>
                <wp:extent cx="6448425" cy="990600"/>
                <wp:effectExtent l="0" t="0" r="952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990600"/>
                        </a:xfrm>
                        <a:prstGeom prst="rect">
                          <a:avLst/>
                        </a:prstGeom>
                        <a:solidFill>
                          <a:srgbClr val="00336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24D1B" w:rsidP="00232D15" w:rsidRDefault="00E532B9" w14:paraId="1699CAE5" w14:textId="77777777">
                            <w:pPr>
                              <w:jc w:val="center"/>
                              <w:rPr>
                                <w:rFonts w:ascii="FSAlbertAlt ExtraBold" w:hAnsi="FSAlbertAlt ExtraBold"/>
                                <w:sz w:val="72"/>
                                <w:szCs w:val="72"/>
                              </w:rPr>
                            </w:pPr>
                            <w:proofErr w:type="spellStart"/>
                            <w:r w:rsidRPr="00E532B9">
                              <w:rPr>
                                <w:rFonts w:ascii="FSAlbertAlt ExtraBold" w:hAnsi="FSAlbertAlt ExtraBold"/>
                                <w:sz w:val="72"/>
                                <w:szCs w:val="72"/>
                              </w:rPr>
                              <w:t>Brewlab</w:t>
                            </w:r>
                            <w:proofErr w:type="spellEnd"/>
                            <w:r w:rsidR="000E0FF4">
                              <w:rPr>
                                <w:rFonts w:ascii="FSAlbertAlt ExtraBold" w:hAnsi="FSAlbertAlt ExtraBold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:rsidRPr="00824D1B" w:rsidR="00E532B9" w:rsidP="00232D15" w:rsidRDefault="00232D15" w14:paraId="482D0A50" w14:textId="0B0D4196">
                            <w:pPr>
                              <w:jc w:val="center"/>
                              <w:rPr>
                                <w:rFonts w:ascii="FSAlbertAlt ExtraBold" w:hAnsi="FSAlbertAlt ExtraBold"/>
                                <w:sz w:val="66"/>
                                <w:szCs w:val="48"/>
                              </w:rPr>
                            </w:pPr>
                            <w:r w:rsidRPr="00824D1B">
                              <w:rPr>
                                <w:rFonts w:ascii="FSAlbertAlt" w:hAnsi="FSAlbertAlt"/>
                                <w:sz w:val="50"/>
                                <w:szCs w:val="44"/>
                              </w:rPr>
                              <w:t>Introduction to British Brewing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D50D834">
                <v:stroke joinstyle="miter"/>
                <v:path gradientshapeok="t" o:connecttype="rect"/>
              </v:shapetype>
              <v:shape id="Text Box 3" style="position:absolute;left:0;text-align:left;margin-left:-11.25pt;margin-top:-35.7pt;width:507.75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fillcolor="#03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">
                <v:textbox>
                  <w:txbxContent>
                    <w:p w:rsidR="00824D1B" w:rsidP="00232D15" w:rsidRDefault="00E532B9" w14:paraId="1699CAE5" w14:textId="77777777">
                      <w:pPr>
                        <w:jc w:val="center"/>
                        <w:rPr>
                          <w:rFonts w:ascii="FSAlbertAlt ExtraBold" w:hAnsi="FSAlbertAlt ExtraBold"/>
                          <w:sz w:val="72"/>
                          <w:szCs w:val="72"/>
                        </w:rPr>
                      </w:pPr>
                      <w:proofErr w:type="spellStart"/>
                      <w:r w:rsidRPr="00E532B9">
                        <w:rPr>
                          <w:rFonts w:ascii="FSAlbertAlt ExtraBold" w:hAnsi="FSAlbertAlt ExtraBold"/>
                          <w:sz w:val="72"/>
                          <w:szCs w:val="72"/>
                        </w:rPr>
                        <w:t>Brewlab</w:t>
                      </w:r>
                      <w:proofErr w:type="spellEnd"/>
                      <w:r w:rsidR="000E0FF4">
                        <w:rPr>
                          <w:rFonts w:ascii="FSAlbertAlt ExtraBold" w:hAnsi="FSAlbertAlt ExtraBold"/>
                          <w:sz w:val="72"/>
                          <w:szCs w:val="72"/>
                        </w:rPr>
                        <w:t xml:space="preserve"> </w:t>
                      </w:r>
                    </w:p>
                    <w:p w:rsidRPr="00824D1B" w:rsidR="00E532B9" w:rsidP="00232D15" w:rsidRDefault="00232D15" w14:paraId="482D0A50" w14:textId="0B0D4196">
                      <w:pPr>
                        <w:jc w:val="center"/>
                        <w:rPr>
                          <w:rFonts w:ascii="FSAlbertAlt ExtraBold" w:hAnsi="FSAlbertAlt ExtraBold"/>
                          <w:sz w:val="66"/>
                          <w:szCs w:val="48"/>
                        </w:rPr>
                      </w:pPr>
                      <w:r w:rsidRPr="00824D1B">
                        <w:rPr>
                          <w:rFonts w:ascii="FSAlbertAlt" w:hAnsi="FSAlbertAlt"/>
                          <w:sz w:val="50"/>
                          <w:szCs w:val="44"/>
                        </w:rPr>
                        <w:t>Introduction to British Brewing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532B9" w:rsidP="00F32D3E" w:rsidRDefault="00E532B9" w14:paraId="1A024B39" w14:textId="77777777">
      <w:pPr>
        <w:jc w:val="both"/>
      </w:pPr>
    </w:p>
    <w:p w:rsidR="00E532B9" w:rsidP="00F32D3E" w:rsidRDefault="00E532B9" w14:paraId="650C875F" w14:textId="77777777">
      <w:pPr>
        <w:jc w:val="both"/>
      </w:pPr>
    </w:p>
    <w:p w:rsidR="00B37AE8" w:rsidP="00F32D3E" w:rsidRDefault="00B37AE8" w14:paraId="2CB23429" w14:textId="77777777">
      <w:pPr>
        <w:jc w:val="both"/>
      </w:pPr>
    </w:p>
    <w:p w:rsidR="00A97458" w:rsidP="00F32D3E" w:rsidRDefault="00A97458" w14:paraId="4B87CAE8" w14:textId="77777777">
      <w:pPr>
        <w:jc w:val="both"/>
        <w:rPr>
          <w:rFonts w:ascii="FSAlbertAlt" w:hAnsi="FSAlbertAlt"/>
        </w:rPr>
      </w:pPr>
    </w:p>
    <w:tbl>
      <w:tblPr>
        <w:tblW w:w="9512" w:type="dxa"/>
        <w:tblLook w:val="01E0" w:firstRow="1" w:lastRow="1" w:firstColumn="1" w:lastColumn="1" w:noHBand="0" w:noVBand="0"/>
      </w:tblPr>
      <w:tblGrid>
        <w:gridCol w:w="2130"/>
        <w:gridCol w:w="7382"/>
      </w:tblGrid>
      <w:tr w:rsidRPr="006530F6" w:rsidR="00CC4DD6" w:rsidTr="3037BEB9" w14:paraId="111FE8CC" w14:textId="77777777">
        <w:trPr>
          <w:trHeight w:val="397"/>
        </w:trPr>
        <w:tc>
          <w:tcPr>
            <w:tcW w:w="2130" w:type="dxa"/>
            <w:shd w:val="clear" w:color="auto" w:fill="auto"/>
            <w:tcMar/>
            <w:vAlign w:val="center"/>
          </w:tcPr>
          <w:p w:rsidRPr="006530F6" w:rsidR="00CC4DD6" w:rsidP="006530F6" w:rsidRDefault="00CC4DD6" w14:paraId="33800118" w14:textId="77777777">
            <w:pPr>
              <w:jc w:val="both"/>
              <w:rPr>
                <w:rFonts w:ascii="FSAlbertAlt" w:hAnsi="FSAlbertAlt"/>
              </w:rPr>
            </w:pPr>
            <w:r w:rsidRPr="006530F6">
              <w:rPr>
                <w:rFonts w:ascii="FSAlbertAlt" w:hAnsi="FSAlbertAlt"/>
              </w:rPr>
              <w:t>Course:</w:t>
            </w:r>
          </w:p>
        </w:tc>
        <w:tc>
          <w:tcPr>
            <w:tcW w:w="7382" w:type="dxa"/>
            <w:shd w:val="clear" w:color="auto" w:fill="auto"/>
            <w:tcMar/>
            <w:vAlign w:val="center"/>
          </w:tcPr>
          <w:p w:rsidRPr="006530F6" w:rsidR="00CC4DD6" w:rsidP="00810A6A" w:rsidRDefault="00232D15" w14:paraId="50B6D540" w14:textId="31ECBFF8">
            <w:pPr>
              <w:rPr>
                <w:rFonts w:ascii="FSAlbertAlt" w:hAnsi="FSAlbertAlt"/>
              </w:rPr>
            </w:pPr>
            <w:r>
              <w:rPr>
                <w:rFonts w:ascii="FSAlbertAlt" w:hAnsi="FSAlbertAlt"/>
              </w:rPr>
              <w:t>Introduction to British Brewing</w:t>
            </w:r>
            <w:r w:rsidR="00A62045">
              <w:rPr>
                <w:rFonts w:ascii="FSAlbertAlt" w:hAnsi="FSAlbertAlt"/>
              </w:rPr>
              <w:t>.</w:t>
            </w:r>
          </w:p>
        </w:tc>
      </w:tr>
      <w:tr w:rsidRPr="006530F6" w:rsidR="00CC4DD6" w:rsidTr="3037BEB9" w14:paraId="2C363B7D" w14:textId="77777777">
        <w:trPr>
          <w:trHeight w:val="397"/>
        </w:trPr>
        <w:tc>
          <w:tcPr>
            <w:tcW w:w="2130" w:type="dxa"/>
            <w:shd w:val="clear" w:color="auto" w:fill="auto"/>
            <w:tcMar/>
            <w:vAlign w:val="center"/>
          </w:tcPr>
          <w:p w:rsidRPr="006530F6" w:rsidR="00CC4DD6" w:rsidP="006530F6" w:rsidRDefault="00CC4DD6" w14:paraId="103286D8" w14:textId="77777777">
            <w:pPr>
              <w:jc w:val="both"/>
              <w:rPr>
                <w:rFonts w:ascii="FSAlbertAlt" w:hAnsi="FSAlbertAlt"/>
              </w:rPr>
            </w:pPr>
            <w:r w:rsidRPr="006530F6">
              <w:rPr>
                <w:rFonts w:ascii="FSAlbertAlt" w:hAnsi="FSAlbertAlt"/>
              </w:rPr>
              <w:t>Duration:</w:t>
            </w:r>
          </w:p>
        </w:tc>
        <w:tc>
          <w:tcPr>
            <w:tcW w:w="7382" w:type="dxa"/>
            <w:shd w:val="clear" w:color="auto" w:fill="auto"/>
            <w:tcMar/>
            <w:vAlign w:val="center"/>
          </w:tcPr>
          <w:p w:rsidRPr="006530F6" w:rsidR="00CC4DD6" w:rsidP="00810A6A" w:rsidRDefault="002B4981" w14:paraId="7D6BD0CD" w14:textId="730AC7E5">
            <w:pPr>
              <w:rPr>
                <w:rFonts w:ascii="FSAlbertAlt" w:hAnsi="FSAlbertAlt"/>
              </w:rPr>
            </w:pPr>
            <w:r>
              <w:rPr>
                <w:rFonts w:ascii="FSAlbertAlt" w:hAnsi="FSAlbertAlt"/>
              </w:rPr>
              <w:t>1</w:t>
            </w:r>
            <w:r w:rsidRPr="006530F6" w:rsidR="00CC4DD6">
              <w:rPr>
                <w:rFonts w:ascii="FSAlbertAlt" w:hAnsi="FSAlbertAlt"/>
              </w:rPr>
              <w:t xml:space="preserve"> </w:t>
            </w:r>
            <w:r w:rsidR="00232D15">
              <w:rPr>
                <w:rFonts w:ascii="FSAlbertAlt" w:hAnsi="FSAlbertAlt"/>
              </w:rPr>
              <w:t xml:space="preserve">week – </w:t>
            </w:r>
            <w:r w:rsidR="004A1853">
              <w:rPr>
                <w:rFonts w:ascii="FSAlbertAlt" w:hAnsi="FSAlbertAlt"/>
              </w:rPr>
              <w:t>8</w:t>
            </w:r>
            <w:r w:rsidR="00232D15">
              <w:rPr>
                <w:rFonts w:ascii="FSAlbertAlt" w:hAnsi="FSAlbertAlt"/>
              </w:rPr>
              <w:t xml:space="preserve"> days inclusive</w:t>
            </w:r>
            <w:r w:rsidR="00A62045">
              <w:rPr>
                <w:rFonts w:ascii="FSAlbertAlt" w:hAnsi="FSAlbertAlt"/>
              </w:rPr>
              <w:t>.</w:t>
            </w:r>
          </w:p>
        </w:tc>
      </w:tr>
      <w:tr w:rsidRPr="006530F6" w:rsidR="00CC4DD6" w:rsidTr="3037BEB9" w14:paraId="486A152F" w14:textId="77777777">
        <w:trPr>
          <w:trHeight w:val="397"/>
        </w:trPr>
        <w:tc>
          <w:tcPr>
            <w:tcW w:w="2130" w:type="dxa"/>
            <w:shd w:val="clear" w:color="auto" w:fill="auto"/>
            <w:tcMar/>
            <w:vAlign w:val="center"/>
          </w:tcPr>
          <w:p w:rsidRPr="006530F6" w:rsidR="00CC4DD6" w:rsidP="006530F6" w:rsidRDefault="00CC4DD6" w14:paraId="3794FD5B" w14:textId="77777777">
            <w:pPr>
              <w:jc w:val="both"/>
              <w:rPr>
                <w:rFonts w:ascii="FSAlbertAlt" w:hAnsi="FSAlbertAlt"/>
              </w:rPr>
            </w:pPr>
            <w:r w:rsidRPr="006530F6">
              <w:rPr>
                <w:rFonts w:ascii="FSAlbertAlt" w:hAnsi="FSAlbertAlt"/>
              </w:rPr>
              <w:t>Venue:</w:t>
            </w:r>
          </w:p>
        </w:tc>
        <w:tc>
          <w:tcPr>
            <w:tcW w:w="7382" w:type="dxa"/>
            <w:shd w:val="clear" w:color="auto" w:fill="auto"/>
            <w:tcMar/>
            <w:vAlign w:val="center"/>
          </w:tcPr>
          <w:p w:rsidRPr="006530F6" w:rsidR="00CC4DD6" w:rsidP="00112A86" w:rsidRDefault="00E81365" w14:paraId="69C868D1" w14:textId="77777777">
            <w:pPr>
              <w:rPr>
                <w:rFonts w:ascii="FSAlbertAlt" w:hAnsi="FSAlbertAlt"/>
              </w:rPr>
            </w:pPr>
            <w:proofErr w:type="spellStart"/>
            <w:r w:rsidRPr="006530F6">
              <w:rPr>
                <w:rFonts w:ascii="FSAlbertAlt" w:hAnsi="FSAlbertAlt"/>
              </w:rPr>
              <w:t>Brewlab</w:t>
            </w:r>
            <w:proofErr w:type="spellEnd"/>
            <w:r w:rsidRPr="006530F6">
              <w:rPr>
                <w:rFonts w:ascii="FSAlbertAlt" w:hAnsi="FSAlbertAlt"/>
              </w:rPr>
              <w:t>, Unit 1</w:t>
            </w:r>
            <w:r w:rsidR="00914267">
              <w:rPr>
                <w:rFonts w:ascii="FSAlbertAlt" w:hAnsi="FSAlbertAlt"/>
              </w:rPr>
              <w:t>,</w:t>
            </w:r>
            <w:r w:rsidRPr="006530F6">
              <w:rPr>
                <w:rFonts w:ascii="FSAlbertAlt" w:hAnsi="FSAlbertAlt"/>
              </w:rPr>
              <w:t xml:space="preserve"> West Quay Court, </w:t>
            </w:r>
            <w:r w:rsidRPr="006530F6" w:rsidR="00C42A7E">
              <w:rPr>
                <w:rFonts w:ascii="FSAlbertAlt" w:hAnsi="FSAlbertAlt"/>
              </w:rPr>
              <w:t>Sunderland</w:t>
            </w:r>
            <w:r w:rsidRPr="006530F6">
              <w:rPr>
                <w:rFonts w:ascii="FSAlbertAlt" w:hAnsi="FSAlbertAlt"/>
              </w:rPr>
              <w:t xml:space="preserve"> Enterprise Park, SR5 2TE</w:t>
            </w:r>
          </w:p>
        </w:tc>
      </w:tr>
      <w:tr w:rsidRPr="006530F6" w:rsidR="00CC4DD6" w:rsidTr="3037BEB9" w14:paraId="602FD8DC" w14:textId="77777777">
        <w:trPr>
          <w:trHeight w:val="397"/>
        </w:trPr>
        <w:tc>
          <w:tcPr>
            <w:tcW w:w="2130" w:type="dxa"/>
            <w:shd w:val="clear" w:color="auto" w:fill="auto"/>
            <w:tcMar/>
          </w:tcPr>
          <w:p w:rsidRPr="006530F6" w:rsidR="00CC4DD6" w:rsidP="00112A86" w:rsidRDefault="00CC4DD6" w14:paraId="28BB7E33" w14:textId="77777777">
            <w:pPr>
              <w:rPr>
                <w:rFonts w:ascii="FSAlbertAlt" w:hAnsi="FSAlbertAlt"/>
              </w:rPr>
            </w:pPr>
            <w:r w:rsidRPr="006530F6">
              <w:rPr>
                <w:rFonts w:ascii="FSAlbertAlt" w:hAnsi="FSAlbertAlt"/>
              </w:rPr>
              <w:t>Cost:</w:t>
            </w:r>
          </w:p>
        </w:tc>
        <w:tc>
          <w:tcPr>
            <w:tcW w:w="7382" w:type="dxa"/>
            <w:shd w:val="clear" w:color="auto" w:fill="auto"/>
            <w:tcMar/>
            <w:vAlign w:val="center"/>
          </w:tcPr>
          <w:p w:rsidRPr="006530F6" w:rsidR="00150432" w:rsidP="003A0624" w:rsidRDefault="007E3339" w14:paraId="3BE52100" w14:textId="0366D9DE">
            <w:pPr>
              <w:rPr>
                <w:rFonts w:ascii="FSAlbertAlt" w:hAnsi="FSAlbertAlt"/>
              </w:rPr>
            </w:pPr>
            <w:r>
              <w:rPr>
                <w:rFonts w:ascii="FSAlbertAlt" w:hAnsi="FSAlbertAlt"/>
              </w:rPr>
              <w:t>£</w:t>
            </w:r>
          </w:p>
        </w:tc>
      </w:tr>
      <w:tr w:rsidRPr="006530F6" w:rsidR="00CC4DD6" w:rsidTr="3037BEB9" w14:paraId="1735DB47" w14:textId="77777777">
        <w:trPr>
          <w:trHeight w:val="397"/>
        </w:trPr>
        <w:tc>
          <w:tcPr>
            <w:tcW w:w="2130" w:type="dxa"/>
            <w:shd w:val="clear" w:color="auto" w:fill="auto"/>
            <w:tcMar/>
            <w:vAlign w:val="center"/>
          </w:tcPr>
          <w:p w:rsidRPr="006530F6" w:rsidR="00CC4DD6" w:rsidP="006530F6" w:rsidRDefault="00CC4DD6" w14:paraId="269F644A" w14:textId="77777777">
            <w:pPr>
              <w:jc w:val="both"/>
              <w:rPr>
                <w:rFonts w:ascii="FSAlbertAlt" w:hAnsi="FSAlbertAlt"/>
              </w:rPr>
            </w:pPr>
            <w:r w:rsidRPr="006530F6">
              <w:rPr>
                <w:rFonts w:ascii="FSAlbertAlt" w:hAnsi="FSAlbertAlt"/>
              </w:rPr>
              <w:t>Accommodation:</w:t>
            </w:r>
          </w:p>
        </w:tc>
        <w:tc>
          <w:tcPr>
            <w:tcW w:w="7382" w:type="dxa"/>
            <w:shd w:val="clear" w:color="auto" w:fill="auto"/>
            <w:tcMar/>
            <w:vAlign w:val="center"/>
          </w:tcPr>
          <w:p w:rsidRPr="006530F6" w:rsidR="00CC4DD6" w:rsidP="00112A86" w:rsidRDefault="00232D15" w14:paraId="4BD721BB" w14:textId="66876AF9">
            <w:pPr>
              <w:rPr>
                <w:rFonts w:ascii="FSAlbertAlt" w:hAnsi="FSAlbertAlt"/>
              </w:rPr>
            </w:pPr>
            <w:r>
              <w:rPr>
                <w:rFonts w:ascii="FSAlbertAlt" w:hAnsi="FSAlbertAlt"/>
              </w:rPr>
              <w:t>Student accommodation in</w:t>
            </w:r>
            <w:r w:rsidRPr="006530F6" w:rsidR="00F32D3E">
              <w:rPr>
                <w:rFonts w:ascii="FSAlbertAlt" w:hAnsi="FSAlbertAlt"/>
              </w:rPr>
              <w:t>cluded</w:t>
            </w:r>
            <w:r w:rsidR="00A62045">
              <w:rPr>
                <w:rFonts w:ascii="FSAlbertAlt" w:hAnsi="FSAlbertAlt"/>
              </w:rPr>
              <w:t xml:space="preserve"> but </w:t>
            </w:r>
            <w:r>
              <w:rPr>
                <w:rFonts w:ascii="FSAlbertAlt" w:hAnsi="FSAlbertAlt"/>
              </w:rPr>
              <w:t xml:space="preserve">other </w:t>
            </w:r>
            <w:r w:rsidR="00A62045">
              <w:rPr>
                <w:rFonts w:ascii="FSAlbertAlt" w:hAnsi="FSAlbertAlt"/>
              </w:rPr>
              <w:t>options available.</w:t>
            </w:r>
          </w:p>
        </w:tc>
      </w:tr>
    </w:tbl>
    <w:p w:rsidR="00CC4DD6" w:rsidP="00F32D3E" w:rsidRDefault="00CC4DD6" w14:paraId="0829EC31" w14:textId="77777777">
      <w:pPr>
        <w:pBdr>
          <w:bottom w:val="single" w:color="auto" w:sz="6" w:space="1"/>
        </w:pBdr>
        <w:jc w:val="both"/>
        <w:rPr>
          <w:rFonts w:ascii="FSAlbertAlt" w:hAnsi="FSAlbertAlt"/>
        </w:rPr>
      </w:pPr>
    </w:p>
    <w:p w:rsidRPr="00824D1B" w:rsidR="00C42A7E" w:rsidP="3037BEB9" w:rsidRDefault="00232D15" w14:paraId="5BF0F769" w14:textId="506E9B2A">
      <w:pPr>
        <w:pStyle w:val="Normal"/>
        <w:jc w:val="both"/>
        <w:rPr>
          <w:rFonts w:ascii="Calibri" w:hAnsi="Calibri" w:cs="Calibri" w:asciiTheme="minorAscii" w:hAnsiTheme="minorAscii" w:cstheme="minorAscii"/>
          <w:color w:val="003366"/>
          <w:sz w:val="28"/>
          <w:szCs w:val="28"/>
        </w:rPr>
      </w:pPr>
      <w:r w:rsidRPr="3037BEB9" w:rsidR="3037BEB9">
        <w:rPr>
          <w:rFonts w:ascii="Calibri" w:hAnsi="Calibri" w:cs="Calibri" w:asciiTheme="minorAscii" w:hAnsiTheme="minorAscii" w:cstheme="minorAscii"/>
          <w:color w:val="003366"/>
          <w:sz w:val="28"/>
          <w:szCs w:val="28"/>
        </w:rPr>
        <w:t>Overview</w:t>
      </w:r>
    </w:p>
    <w:p w:rsidRPr="00824D1B" w:rsidR="0003261A" w:rsidP="0003261A" w:rsidRDefault="0003261A" w14:paraId="5B5195CA" w14:textId="77777777">
      <w:pPr>
        <w:rPr>
          <w:rFonts w:asciiTheme="minorHAnsi" w:hAnsiTheme="minorHAnsi" w:cstheme="minorHAnsi"/>
        </w:rPr>
      </w:pPr>
    </w:p>
    <w:p w:rsidRPr="00824D1B" w:rsidR="00232D15" w:rsidP="00232D15" w:rsidRDefault="0003261A" w14:paraId="6891E0F4" w14:textId="77777777">
      <w:pPr>
        <w:spacing w:after="160" w:line="259" w:lineRule="auto"/>
        <w:rPr>
          <w:rFonts w:eastAsia="Calibri" w:asciiTheme="minorHAnsi" w:hAnsiTheme="minorHAnsi" w:cstheme="minorHAnsi"/>
          <w:lang w:eastAsia="en-US"/>
        </w:rPr>
      </w:pPr>
      <w:r w:rsidRPr="00824D1B">
        <w:rPr>
          <w:rFonts w:eastAsia="Calibri" w:asciiTheme="minorHAnsi" w:hAnsiTheme="minorHAnsi" w:cstheme="minorHAnsi"/>
          <w:lang w:eastAsia="en-US"/>
        </w:rPr>
        <w:t xml:space="preserve">An introductory course covering the basics of British brewing with opportunity to contribute to commercial brewing at </w:t>
      </w:r>
      <w:proofErr w:type="spellStart"/>
      <w:r w:rsidRPr="00824D1B">
        <w:rPr>
          <w:rFonts w:eastAsia="Calibri" w:asciiTheme="minorHAnsi" w:hAnsiTheme="minorHAnsi" w:cstheme="minorHAnsi"/>
          <w:lang w:eastAsia="en-US"/>
        </w:rPr>
        <w:t>Brewlab</w:t>
      </w:r>
      <w:proofErr w:type="spellEnd"/>
      <w:r w:rsidRPr="00824D1B">
        <w:rPr>
          <w:rFonts w:eastAsia="Calibri" w:asciiTheme="minorHAnsi" w:hAnsiTheme="minorHAnsi" w:cstheme="minorHAnsi"/>
          <w:lang w:eastAsia="en-US"/>
        </w:rPr>
        <w:t xml:space="preserve"> and in local microbreweries.  </w:t>
      </w:r>
    </w:p>
    <w:p w:rsidRPr="00824D1B" w:rsidR="0003261A" w:rsidP="00232D15" w:rsidRDefault="0003261A" w14:paraId="4C7C5E03" w14:textId="3948BCB3">
      <w:pPr>
        <w:spacing w:after="160" w:line="259" w:lineRule="auto"/>
        <w:rPr>
          <w:rFonts w:eastAsia="Calibri" w:asciiTheme="minorHAnsi" w:hAnsiTheme="minorHAnsi" w:cstheme="minorHAnsi"/>
          <w:lang w:eastAsia="en-US"/>
        </w:rPr>
      </w:pPr>
      <w:r w:rsidRPr="00824D1B">
        <w:rPr>
          <w:rFonts w:eastAsia="Calibri" w:asciiTheme="minorHAnsi" w:hAnsiTheme="minorHAnsi" w:cstheme="minorHAnsi"/>
          <w:lang w:eastAsia="en-US"/>
        </w:rPr>
        <w:t xml:space="preserve">Develops an understanding of the brewing process and the character of British beers in England and Scotland.  </w:t>
      </w:r>
      <w:r w:rsidRPr="00824D1B" w:rsidR="00065DA8">
        <w:rPr>
          <w:rFonts w:eastAsia="Calibri" w:asciiTheme="minorHAnsi" w:hAnsiTheme="minorHAnsi" w:cstheme="minorHAnsi"/>
          <w:lang w:eastAsia="en-US"/>
        </w:rPr>
        <w:t xml:space="preserve">Includes </w:t>
      </w:r>
      <w:r w:rsidRPr="00824D1B" w:rsidR="00D76B2B">
        <w:rPr>
          <w:rFonts w:eastAsia="Calibri" w:asciiTheme="minorHAnsi" w:hAnsiTheme="minorHAnsi" w:cstheme="minorHAnsi"/>
          <w:lang w:eastAsia="en-US"/>
        </w:rPr>
        <w:t xml:space="preserve">specialist </w:t>
      </w:r>
      <w:r w:rsidRPr="00824D1B" w:rsidR="00065DA8">
        <w:rPr>
          <w:rFonts w:eastAsia="Calibri" w:asciiTheme="minorHAnsi" w:hAnsiTheme="minorHAnsi" w:cstheme="minorHAnsi"/>
          <w:lang w:eastAsia="en-US"/>
        </w:rPr>
        <w:t>b</w:t>
      </w:r>
      <w:r w:rsidRPr="00824D1B">
        <w:rPr>
          <w:rFonts w:eastAsia="Calibri" w:asciiTheme="minorHAnsi" w:hAnsiTheme="minorHAnsi" w:cstheme="minorHAnsi"/>
          <w:lang w:eastAsia="en-US"/>
        </w:rPr>
        <w:t>usiness tuition</w:t>
      </w:r>
      <w:r w:rsidRPr="00824D1B" w:rsidR="00065DA8">
        <w:rPr>
          <w:rFonts w:eastAsia="Calibri" w:asciiTheme="minorHAnsi" w:hAnsiTheme="minorHAnsi" w:cstheme="minorHAnsi"/>
          <w:lang w:eastAsia="en-US"/>
        </w:rPr>
        <w:t xml:space="preserve"> illustrating</w:t>
      </w:r>
      <w:r w:rsidRPr="00824D1B">
        <w:rPr>
          <w:rFonts w:eastAsia="Calibri" w:asciiTheme="minorHAnsi" w:hAnsiTheme="minorHAnsi" w:cstheme="minorHAnsi"/>
          <w:lang w:eastAsia="en-US"/>
        </w:rPr>
        <w:t xml:space="preserve"> </w:t>
      </w:r>
      <w:r w:rsidRPr="00824D1B" w:rsidR="00232D15">
        <w:rPr>
          <w:rFonts w:eastAsia="Calibri" w:asciiTheme="minorHAnsi" w:hAnsiTheme="minorHAnsi" w:cstheme="minorHAnsi"/>
          <w:lang w:eastAsia="en-US"/>
        </w:rPr>
        <w:t xml:space="preserve">how </w:t>
      </w:r>
      <w:r w:rsidRPr="00824D1B">
        <w:rPr>
          <w:rFonts w:eastAsia="Calibri" w:asciiTheme="minorHAnsi" w:hAnsiTheme="minorHAnsi" w:cstheme="minorHAnsi"/>
          <w:lang w:eastAsia="en-US"/>
        </w:rPr>
        <w:t>the brewing industry operates to provide employment and</w:t>
      </w:r>
      <w:r w:rsidRPr="00824D1B" w:rsidR="00D76B2B">
        <w:rPr>
          <w:rFonts w:eastAsia="Calibri" w:asciiTheme="minorHAnsi" w:hAnsiTheme="minorHAnsi" w:cstheme="minorHAnsi"/>
          <w:lang w:eastAsia="en-US"/>
        </w:rPr>
        <w:t xml:space="preserve"> to sell </w:t>
      </w:r>
      <w:r w:rsidRPr="00824D1B">
        <w:rPr>
          <w:rFonts w:eastAsia="Calibri" w:asciiTheme="minorHAnsi" w:hAnsiTheme="minorHAnsi" w:cstheme="minorHAnsi"/>
          <w:lang w:eastAsia="en-US"/>
        </w:rPr>
        <w:t>unique products.</w:t>
      </w:r>
    </w:p>
    <w:p w:rsidRPr="00824D1B" w:rsidR="00232D15" w:rsidP="00232D15" w:rsidRDefault="00D76B2B" w14:paraId="74D6A261" w14:textId="0A3E8FE3">
      <w:pPr>
        <w:spacing w:after="160" w:line="259" w:lineRule="auto"/>
        <w:rPr>
          <w:rFonts w:eastAsia="Calibri" w:asciiTheme="minorHAnsi" w:hAnsiTheme="minorHAnsi" w:cstheme="minorHAnsi"/>
          <w:lang w:eastAsia="en-US"/>
        </w:rPr>
      </w:pPr>
      <w:r w:rsidRPr="00824D1B">
        <w:rPr>
          <w:rFonts w:eastAsia="Calibri" w:asciiTheme="minorHAnsi" w:hAnsiTheme="minorHAnsi" w:cstheme="minorHAnsi"/>
          <w:lang w:eastAsia="en-US"/>
        </w:rPr>
        <w:t>Visits also provide unique experiences in breweries and historic locations including Edinburgh to view Scottish hospitality and distillery tastings.</w:t>
      </w:r>
    </w:p>
    <w:p w:rsidRPr="00824D1B" w:rsidR="00D76B2B" w:rsidP="00232D15" w:rsidRDefault="00D76B2B" w14:paraId="07D7DAD8" w14:textId="16D489E2">
      <w:pPr>
        <w:spacing w:after="160" w:line="259" w:lineRule="auto"/>
        <w:rPr>
          <w:rFonts w:eastAsia="Calibri" w:asciiTheme="minorHAnsi" w:hAnsiTheme="minorHAnsi" w:cstheme="minorHAnsi"/>
          <w:lang w:eastAsia="en-US"/>
        </w:rPr>
      </w:pPr>
      <w:r w:rsidRPr="00824D1B">
        <w:rPr>
          <w:rFonts w:eastAsia="Calibri" w:asciiTheme="minorHAnsi" w:hAnsiTheme="minorHAnsi" w:cstheme="minorHAnsi"/>
          <w:lang w:eastAsia="en-US"/>
        </w:rPr>
        <w:t>Opportunity is provided to pull pints for customers at social night events and to experience the unique character of British inns and pubs.</w:t>
      </w:r>
    </w:p>
    <w:p w:rsidRPr="00824D1B" w:rsidR="00232D15" w:rsidP="00232D15" w:rsidRDefault="0003261A" w14:paraId="5A7B4167" w14:textId="699354F9">
      <w:pPr>
        <w:spacing w:after="160" w:line="259" w:lineRule="auto"/>
        <w:rPr>
          <w:rFonts w:eastAsia="Calibri" w:asciiTheme="minorHAnsi" w:hAnsiTheme="minorHAnsi" w:cstheme="minorHAnsi"/>
          <w:color w:val="2F5496" w:themeColor="accent1" w:themeShade="BF"/>
          <w:lang w:eastAsia="en-US"/>
        </w:rPr>
      </w:pPr>
      <w:r w:rsidRPr="00824D1B">
        <w:rPr>
          <w:rFonts w:eastAsia="Calibri" w:asciiTheme="minorHAnsi" w:hAnsiTheme="minorHAnsi" w:cstheme="minorHAnsi"/>
          <w:color w:val="2F5496" w:themeColor="accent1" w:themeShade="BF"/>
          <w:lang w:eastAsia="en-US"/>
        </w:rPr>
        <w:t xml:space="preserve">Syllabus </w:t>
      </w:r>
      <w:r w:rsidRPr="00824D1B" w:rsidR="00065DA8">
        <w:rPr>
          <w:rFonts w:eastAsia="Calibri" w:asciiTheme="minorHAnsi" w:hAnsiTheme="minorHAnsi" w:cstheme="minorHAnsi"/>
          <w:color w:val="2F5496" w:themeColor="accent1" w:themeShade="BF"/>
          <w:lang w:eastAsia="en-US"/>
        </w:rPr>
        <w:t xml:space="preserve">and activities </w:t>
      </w:r>
      <w:r w:rsidRPr="00824D1B">
        <w:rPr>
          <w:rFonts w:eastAsia="Calibri" w:asciiTheme="minorHAnsi" w:hAnsiTheme="minorHAnsi" w:cstheme="minorHAnsi"/>
          <w:color w:val="2F5496" w:themeColor="accent1" w:themeShade="BF"/>
          <w:lang w:eastAsia="en-US"/>
        </w:rPr>
        <w:t>include</w:t>
      </w:r>
      <w:r w:rsidRPr="00824D1B" w:rsidR="00232D15">
        <w:rPr>
          <w:rFonts w:eastAsia="Calibri" w:asciiTheme="minorHAnsi" w:hAnsiTheme="minorHAnsi" w:cstheme="minorHAnsi"/>
          <w:color w:val="2F5496" w:themeColor="accent1" w:themeShade="BF"/>
          <w:lang w:eastAsia="en-US"/>
        </w:rPr>
        <w:t>:</w:t>
      </w:r>
    </w:p>
    <w:p w:rsidRPr="00824D1B" w:rsidR="00232D15" w:rsidP="00F21A51" w:rsidRDefault="00232D15" w14:paraId="04D9A80A" w14:textId="0052B341">
      <w:pPr>
        <w:pStyle w:val="ListParagraph"/>
        <w:numPr>
          <w:ilvl w:val="0"/>
          <w:numId w:val="12"/>
        </w:numPr>
        <w:spacing w:after="160" w:line="259" w:lineRule="auto"/>
        <w:rPr>
          <w:rFonts w:eastAsia="Calibri" w:asciiTheme="minorHAnsi" w:hAnsiTheme="minorHAnsi" w:cstheme="minorHAnsi"/>
          <w:lang w:eastAsia="en-US"/>
        </w:rPr>
      </w:pPr>
      <w:r w:rsidRPr="00824D1B">
        <w:rPr>
          <w:rFonts w:eastAsia="Calibri" w:asciiTheme="minorHAnsi" w:hAnsiTheme="minorHAnsi" w:cstheme="minorHAnsi"/>
          <w:lang w:eastAsia="en-US"/>
        </w:rPr>
        <w:t>Brewing theory to outline the concepts and processes of brewing traditional British beers.</w:t>
      </w:r>
    </w:p>
    <w:p w:rsidRPr="00824D1B" w:rsidR="00232D15" w:rsidP="00F21A51" w:rsidRDefault="00232D15" w14:paraId="7FB362F5" w14:textId="74CE42F3">
      <w:pPr>
        <w:pStyle w:val="ListParagraph"/>
        <w:numPr>
          <w:ilvl w:val="0"/>
          <w:numId w:val="12"/>
        </w:numPr>
        <w:spacing w:after="160" w:line="259" w:lineRule="auto"/>
        <w:rPr>
          <w:rFonts w:eastAsia="Calibri" w:asciiTheme="minorHAnsi" w:hAnsiTheme="minorHAnsi" w:cstheme="minorHAnsi"/>
          <w:lang w:eastAsia="en-US"/>
        </w:rPr>
      </w:pPr>
      <w:r w:rsidRPr="00824D1B">
        <w:rPr>
          <w:rFonts w:eastAsia="Calibri" w:asciiTheme="minorHAnsi" w:hAnsiTheme="minorHAnsi" w:cstheme="minorHAnsi"/>
          <w:lang w:eastAsia="en-US"/>
        </w:rPr>
        <w:t xml:space="preserve">History of British beers, their </w:t>
      </w:r>
      <w:proofErr w:type="gramStart"/>
      <w:r w:rsidRPr="00824D1B">
        <w:rPr>
          <w:rFonts w:eastAsia="Calibri" w:asciiTheme="minorHAnsi" w:hAnsiTheme="minorHAnsi" w:cstheme="minorHAnsi"/>
          <w:lang w:eastAsia="en-US"/>
        </w:rPr>
        <w:t>evolution</w:t>
      </w:r>
      <w:proofErr w:type="gramEnd"/>
      <w:r w:rsidRPr="00824D1B">
        <w:rPr>
          <w:rFonts w:eastAsia="Calibri" w:asciiTheme="minorHAnsi" w:hAnsiTheme="minorHAnsi" w:cstheme="minorHAnsi"/>
          <w:lang w:eastAsia="en-US"/>
        </w:rPr>
        <w:t xml:space="preserve"> and characteristics.</w:t>
      </w:r>
    </w:p>
    <w:p w:rsidRPr="00824D1B" w:rsidR="00232D15" w:rsidP="00F21A51" w:rsidRDefault="00232D15" w14:paraId="27EB5160" w14:textId="221B18EF">
      <w:pPr>
        <w:pStyle w:val="ListParagraph"/>
        <w:numPr>
          <w:ilvl w:val="0"/>
          <w:numId w:val="12"/>
        </w:numPr>
        <w:spacing w:after="160" w:line="259" w:lineRule="auto"/>
        <w:rPr>
          <w:rFonts w:eastAsia="Calibri" w:asciiTheme="minorHAnsi" w:hAnsiTheme="minorHAnsi" w:cstheme="minorHAnsi"/>
          <w:lang w:eastAsia="en-US"/>
        </w:rPr>
      </w:pPr>
      <w:r w:rsidRPr="00824D1B">
        <w:rPr>
          <w:rFonts w:eastAsia="Calibri" w:asciiTheme="minorHAnsi" w:hAnsiTheme="minorHAnsi" w:cstheme="minorHAnsi"/>
          <w:lang w:eastAsia="en-US"/>
        </w:rPr>
        <w:t>Flavour evaluation of beer styles including tasting skills and tutored beer profiling.</w:t>
      </w:r>
    </w:p>
    <w:p w:rsidRPr="00824D1B" w:rsidR="00232D15" w:rsidP="00F21A51" w:rsidRDefault="00232D15" w14:paraId="6D16A48A" w14:textId="65E069D2">
      <w:pPr>
        <w:pStyle w:val="ListParagraph"/>
        <w:numPr>
          <w:ilvl w:val="0"/>
          <w:numId w:val="12"/>
        </w:numPr>
        <w:spacing w:after="160" w:line="259" w:lineRule="auto"/>
        <w:rPr>
          <w:rFonts w:eastAsia="Calibri" w:asciiTheme="minorHAnsi" w:hAnsiTheme="minorHAnsi" w:cstheme="minorHAnsi"/>
          <w:lang w:eastAsia="en-US"/>
        </w:rPr>
      </w:pPr>
      <w:r w:rsidRPr="00824D1B">
        <w:rPr>
          <w:rFonts w:eastAsia="Calibri" w:asciiTheme="minorHAnsi" w:hAnsiTheme="minorHAnsi" w:cstheme="minorHAnsi"/>
          <w:lang w:eastAsia="en-US"/>
        </w:rPr>
        <w:t>D</w:t>
      </w:r>
      <w:r w:rsidRPr="00824D1B" w:rsidR="0003261A">
        <w:rPr>
          <w:rFonts w:eastAsia="Calibri" w:asciiTheme="minorHAnsi" w:hAnsiTheme="minorHAnsi" w:cstheme="minorHAnsi"/>
          <w:lang w:eastAsia="en-US"/>
        </w:rPr>
        <w:t xml:space="preserve">eveloping and applying recipes </w:t>
      </w:r>
      <w:r w:rsidRPr="00824D1B">
        <w:rPr>
          <w:rFonts w:eastAsia="Calibri" w:asciiTheme="minorHAnsi" w:hAnsiTheme="minorHAnsi" w:cstheme="minorHAnsi"/>
          <w:lang w:eastAsia="en-US"/>
        </w:rPr>
        <w:t xml:space="preserve">and participation </w:t>
      </w:r>
      <w:r w:rsidRPr="00824D1B" w:rsidR="0003261A">
        <w:rPr>
          <w:rFonts w:eastAsia="Calibri" w:asciiTheme="minorHAnsi" w:hAnsiTheme="minorHAnsi" w:cstheme="minorHAnsi"/>
          <w:lang w:eastAsia="en-US"/>
        </w:rPr>
        <w:t>in trial brewing</w:t>
      </w:r>
      <w:r w:rsidRPr="00824D1B">
        <w:rPr>
          <w:rFonts w:eastAsia="Calibri" w:asciiTheme="minorHAnsi" w:hAnsiTheme="minorHAnsi" w:cstheme="minorHAnsi"/>
          <w:lang w:eastAsia="en-US"/>
        </w:rPr>
        <w:t>.</w:t>
      </w:r>
    </w:p>
    <w:p w:rsidRPr="00824D1B" w:rsidR="00232D15" w:rsidP="00F21A51" w:rsidRDefault="00232D15" w14:paraId="40FB5BC8" w14:textId="3FDF4D12">
      <w:pPr>
        <w:pStyle w:val="ListParagraph"/>
        <w:numPr>
          <w:ilvl w:val="0"/>
          <w:numId w:val="12"/>
        </w:numPr>
        <w:spacing w:after="160" w:line="259" w:lineRule="auto"/>
        <w:rPr>
          <w:rFonts w:eastAsia="Calibri" w:asciiTheme="minorHAnsi" w:hAnsiTheme="minorHAnsi" w:cstheme="minorHAnsi"/>
          <w:lang w:eastAsia="en-US"/>
        </w:rPr>
      </w:pPr>
      <w:r w:rsidRPr="00824D1B">
        <w:rPr>
          <w:rFonts w:eastAsia="Calibri" w:asciiTheme="minorHAnsi" w:hAnsiTheme="minorHAnsi" w:cstheme="minorHAnsi"/>
          <w:lang w:eastAsia="en-US"/>
        </w:rPr>
        <w:t>Viewing microbrewing operations with demonstrations of operations.</w:t>
      </w:r>
    </w:p>
    <w:p w:rsidRPr="00824D1B" w:rsidR="0003261A" w:rsidP="00F21A51" w:rsidRDefault="0003261A" w14:paraId="5A2F80DD" w14:textId="6ADD2671">
      <w:pPr>
        <w:pStyle w:val="ListParagraph"/>
        <w:numPr>
          <w:ilvl w:val="0"/>
          <w:numId w:val="12"/>
        </w:numPr>
        <w:spacing w:after="160" w:line="259" w:lineRule="auto"/>
        <w:rPr>
          <w:rFonts w:eastAsia="Calibri" w:asciiTheme="minorHAnsi" w:hAnsiTheme="minorHAnsi" w:cstheme="minorHAnsi"/>
          <w:lang w:eastAsia="en-US"/>
        </w:rPr>
      </w:pPr>
      <w:r w:rsidRPr="00824D1B">
        <w:rPr>
          <w:rFonts w:eastAsia="Calibri" w:asciiTheme="minorHAnsi" w:hAnsiTheme="minorHAnsi" w:cstheme="minorHAnsi"/>
          <w:lang w:eastAsia="en-US"/>
        </w:rPr>
        <w:t xml:space="preserve">A dedicated placement in a commercial microbrewery </w:t>
      </w:r>
      <w:r w:rsidRPr="00824D1B" w:rsidR="00232D15">
        <w:rPr>
          <w:rFonts w:eastAsia="Calibri" w:asciiTheme="minorHAnsi" w:hAnsiTheme="minorHAnsi" w:cstheme="minorHAnsi"/>
          <w:lang w:eastAsia="en-US"/>
        </w:rPr>
        <w:t>providing</w:t>
      </w:r>
      <w:r w:rsidRPr="00824D1B">
        <w:rPr>
          <w:rFonts w:eastAsia="Calibri" w:asciiTheme="minorHAnsi" w:hAnsiTheme="minorHAnsi" w:cstheme="minorHAnsi"/>
          <w:lang w:eastAsia="en-US"/>
        </w:rPr>
        <w:t xml:space="preserve"> real brewing experience and an understanding of the brewing industry.</w:t>
      </w:r>
    </w:p>
    <w:p w:rsidRPr="00824D1B" w:rsidR="00232D15" w:rsidP="00F21A51" w:rsidRDefault="00065DA8" w14:paraId="4118AE0B" w14:textId="548D62A5">
      <w:pPr>
        <w:pStyle w:val="ListParagraph"/>
        <w:numPr>
          <w:ilvl w:val="0"/>
          <w:numId w:val="12"/>
        </w:numPr>
        <w:spacing w:after="160" w:line="259" w:lineRule="auto"/>
        <w:rPr>
          <w:rFonts w:eastAsia="Calibri" w:asciiTheme="minorHAnsi" w:hAnsiTheme="minorHAnsi" w:cstheme="minorHAnsi"/>
          <w:lang w:eastAsia="en-US"/>
        </w:rPr>
      </w:pPr>
      <w:r w:rsidRPr="00824D1B">
        <w:rPr>
          <w:rFonts w:eastAsia="Calibri" w:asciiTheme="minorHAnsi" w:hAnsiTheme="minorHAnsi" w:cstheme="minorHAnsi"/>
          <w:lang w:eastAsia="en-US"/>
        </w:rPr>
        <w:t>Instruction in the business of brewing</w:t>
      </w:r>
      <w:r w:rsidRPr="00824D1B" w:rsidR="00705660">
        <w:rPr>
          <w:rFonts w:eastAsia="Calibri" w:asciiTheme="minorHAnsi" w:hAnsiTheme="minorHAnsi" w:cstheme="minorHAnsi"/>
          <w:lang w:eastAsia="en-US"/>
        </w:rPr>
        <w:t xml:space="preserve"> and participation in an exercise</w:t>
      </w:r>
      <w:r w:rsidRPr="00824D1B">
        <w:rPr>
          <w:rFonts w:eastAsia="Calibri" w:asciiTheme="minorHAnsi" w:hAnsiTheme="minorHAnsi" w:cstheme="minorHAnsi"/>
          <w:lang w:eastAsia="en-US"/>
        </w:rPr>
        <w:t xml:space="preserve"> to illustrate sales and marketing of specialist beers</w:t>
      </w:r>
      <w:r w:rsidRPr="00824D1B" w:rsidR="00705660">
        <w:rPr>
          <w:rFonts w:eastAsia="Calibri" w:asciiTheme="minorHAnsi" w:hAnsiTheme="minorHAnsi" w:cstheme="minorHAnsi"/>
          <w:lang w:eastAsia="en-US"/>
        </w:rPr>
        <w:t xml:space="preserve"> at a retail bar</w:t>
      </w:r>
      <w:r w:rsidRPr="00824D1B">
        <w:rPr>
          <w:rFonts w:eastAsia="Calibri" w:asciiTheme="minorHAnsi" w:hAnsiTheme="minorHAnsi" w:cstheme="minorHAnsi"/>
          <w:lang w:eastAsia="en-US"/>
        </w:rPr>
        <w:t>.</w:t>
      </w:r>
    </w:p>
    <w:p w:rsidRPr="00824D1B" w:rsidR="0003261A" w:rsidP="00F21A51" w:rsidRDefault="0003261A" w14:paraId="6B6F8E13" w14:textId="04A7BEA4">
      <w:pPr>
        <w:pStyle w:val="ListParagraph"/>
        <w:numPr>
          <w:ilvl w:val="0"/>
          <w:numId w:val="12"/>
        </w:numPr>
        <w:spacing w:after="160" w:line="259" w:lineRule="auto"/>
        <w:rPr>
          <w:rFonts w:eastAsia="Calibri" w:asciiTheme="minorHAnsi" w:hAnsiTheme="minorHAnsi" w:cstheme="minorHAnsi"/>
          <w:lang w:eastAsia="en-US"/>
        </w:rPr>
      </w:pPr>
      <w:r w:rsidRPr="00824D1B">
        <w:rPr>
          <w:rFonts w:eastAsia="Calibri" w:asciiTheme="minorHAnsi" w:hAnsiTheme="minorHAnsi" w:cstheme="minorHAnsi"/>
          <w:lang w:eastAsia="en-US"/>
        </w:rPr>
        <w:t>A weekend trip to Edinburgh provid</w:t>
      </w:r>
      <w:r w:rsidRPr="00824D1B" w:rsidR="00065DA8">
        <w:rPr>
          <w:rFonts w:eastAsia="Calibri" w:asciiTheme="minorHAnsi" w:hAnsiTheme="minorHAnsi" w:cstheme="minorHAnsi"/>
          <w:lang w:eastAsia="en-US"/>
        </w:rPr>
        <w:t>ing</w:t>
      </w:r>
      <w:r w:rsidRPr="00824D1B">
        <w:rPr>
          <w:rFonts w:eastAsia="Calibri" w:asciiTheme="minorHAnsi" w:hAnsiTheme="minorHAnsi" w:cstheme="minorHAnsi"/>
          <w:lang w:eastAsia="en-US"/>
        </w:rPr>
        <w:t xml:space="preserve"> access to Scotland’s historic past with </w:t>
      </w:r>
      <w:r w:rsidRPr="00824D1B" w:rsidR="00065DA8">
        <w:rPr>
          <w:rFonts w:eastAsia="Calibri" w:asciiTheme="minorHAnsi" w:hAnsiTheme="minorHAnsi" w:cstheme="minorHAnsi"/>
          <w:lang w:eastAsia="en-US"/>
        </w:rPr>
        <w:t xml:space="preserve">a distillery </w:t>
      </w:r>
      <w:r w:rsidRPr="00824D1B">
        <w:rPr>
          <w:rFonts w:eastAsia="Calibri" w:asciiTheme="minorHAnsi" w:hAnsiTheme="minorHAnsi" w:cstheme="minorHAnsi"/>
          <w:lang w:eastAsia="en-US"/>
        </w:rPr>
        <w:t xml:space="preserve">visit to view </w:t>
      </w:r>
      <w:r w:rsidRPr="00824D1B" w:rsidR="00065DA8">
        <w:rPr>
          <w:rFonts w:eastAsia="Calibri" w:asciiTheme="minorHAnsi" w:hAnsiTheme="minorHAnsi" w:cstheme="minorHAnsi"/>
          <w:lang w:eastAsia="en-US"/>
        </w:rPr>
        <w:t>whisky</w:t>
      </w:r>
      <w:r w:rsidRPr="00824D1B">
        <w:rPr>
          <w:rFonts w:eastAsia="Calibri" w:asciiTheme="minorHAnsi" w:hAnsiTheme="minorHAnsi" w:cstheme="minorHAnsi"/>
          <w:lang w:eastAsia="en-US"/>
        </w:rPr>
        <w:t xml:space="preserve"> production.  </w:t>
      </w:r>
    </w:p>
    <w:p w:rsidRPr="00824D1B" w:rsidR="0003261A" w:rsidP="0003261A" w:rsidRDefault="00D76B2B" w14:paraId="4571661B" w14:textId="552E9D0A">
      <w:pPr>
        <w:rPr>
          <w:rFonts w:asciiTheme="minorHAnsi" w:hAnsiTheme="minorHAnsi" w:cstheme="minorHAnsi"/>
          <w:color w:val="2F5496" w:themeColor="accent1" w:themeShade="BF"/>
          <w:sz w:val="26"/>
          <w:szCs w:val="28"/>
        </w:rPr>
      </w:pPr>
      <w:r w:rsidRPr="00824D1B">
        <w:rPr>
          <w:rFonts w:asciiTheme="minorHAnsi" w:hAnsiTheme="minorHAnsi" w:cstheme="minorHAnsi"/>
          <w:color w:val="2F5496" w:themeColor="accent1" w:themeShade="BF"/>
          <w:sz w:val="26"/>
          <w:szCs w:val="28"/>
        </w:rPr>
        <w:t>Outcomes.</w:t>
      </w:r>
    </w:p>
    <w:p w:rsidRPr="00824D1B" w:rsidR="00D76B2B" w:rsidP="0003261A" w:rsidRDefault="00D76B2B" w14:paraId="784B7B32" w14:textId="02C222F5">
      <w:pPr>
        <w:rPr>
          <w:rFonts w:asciiTheme="minorHAnsi" w:hAnsiTheme="minorHAnsi" w:cstheme="minorHAnsi"/>
        </w:rPr>
      </w:pPr>
    </w:p>
    <w:p w:rsidRPr="00824D1B" w:rsidR="00D76B2B" w:rsidP="0003261A" w:rsidRDefault="00D76B2B" w14:paraId="6CC3B2CB" w14:textId="1E23FD85">
      <w:pPr>
        <w:rPr>
          <w:rFonts w:asciiTheme="minorHAnsi" w:hAnsiTheme="minorHAnsi" w:cstheme="minorHAnsi"/>
        </w:rPr>
      </w:pPr>
      <w:r w:rsidRPr="00824D1B">
        <w:rPr>
          <w:rFonts w:asciiTheme="minorHAnsi" w:hAnsiTheme="minorHAnsi" w:cstheme="minorHAnsi"/>
        </w:rPr>
        <w:t>As a result of the course students will:</w:t>
      </w:r>
    </w:p>
    <w:p w:rsidRPr="00824D1B" w:rsidR="00D76B2B" w:rsidP="0003261A" w:rsidRDefault="00D76B2B" w14:paraId="65C1932F" w14:textId="4E3850EF">
      <w:pPr>
        <w:rPr>
          <w:rFonts w:asciiTheme="minorHAnsi" w:hAnsiTheme="minorHAnsi" w:cstheme="minorHAnsi"/>
        </w:rPr>
      </w:pPr>
    </w:p>
    <w:p w:rsidRPr="00824D1B" w:rsidR="00D76B2B" w:rsidP="00F21A51" w:rsidRDefault="00D76B2B" w14:paraId="6185B903" w14:textId="5D5BAC8A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824D1B">
        <w:rPr>
          <w:rFonts w:asciiTheme="minorHAnsi" w:hAnsiTheme="minorHAnsi" w:cstheme="minorHAnsi"/>
        </w:rPr>
        <w:lastRenderedPageBreak/>
        <w:t>Have received instruction in the brewing process and have seen demonstrations of brewing operations.</w:t>
      </w:r>
    </w:p>
    <w:p w:rsidRPr="00824D1B" w:rsidR="00D76B2B" w:rsidP="0003261A" w:rsidRDefault="00D76B2B" w14:paraId="20F716C8" w14:textId="4231B8AB">
      <w:pPr>
        <w:rPr>
          <w:rFonts w:asciiTheme="minorHAnsi" w:hAnsiTheme="minorHAnsi" w:cstheme="minorHAnsi"/>
          <w:sz w:val="28"/>
          <w:szCs w:val="28"/>
        </w:rPr>
      </w:pPr>
    </w:p>
    <w:p w:rsidRPr="00824D1B" w:rsidR="00D76B2B" w:rsidP="00F21A51" w:rsidRDefault="00D76B2B" w14:paraId="088652F0" w14:textId="180B2411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824D1B">
        <w:rPr>
          <w:rFonts w:asciiTheme="minorHAnsi" w:hAnsiTheme="minorHAnsi" w:cstheme="minorHAnsi"/>
        </w:rPr>
        <w:t xml:space="preserve">Have contributed to recipe formulation </w:t>
      </w:r>
      <w:proofErr w:type="gramStart"/>
      <w:r w:rsidRPr="00824D1B">
        <w:rPr>
          <w:rFonts w:asciiTheme="minorHAnsi" w:hAnsiTheme="minorHAnsi" w:cstheme="minorHAnsi"/>
        </w:rPr>
        <w:t>for the production of</w:t>
      </w:r>
      <w:proofErr w:type="gramEnd"/>
      <w:r w:rsidRPr="00824D1B">
        <w:rPr>
          <w:rFonts w:asciiTheme="minorHAnsi" w:hAnsiTheme="minorHAnsi" w:cstheme="minorHAnsi"/>
        </w:rPr>
        <w:t xml:space="preserve"> a chosen beer and participated in its production.</w:t>
      </w:r>
    </w:p>
    <w:p w:rsidRPr="00824D1B" w:rsidR="00D76B2B" w:rsidP="0003261A" w:rsidRDefault="00D76B2B" w14:paraId="7E736AF3" w14:textId="2CDAF71F">
      <w:pPr>
        <w:rPr>
          <w:rFonts w:asciiTheme="minorHAnsi" w:hAnsiTheme="minorHAnsi" w:cstheme="minorHAnsi"/>
        </w:rPr>
      </w:pPr>
    </w:p>
    <w:p w:rsidRPr="00824D1B" w:rsidR="00D76B2B" w:rsidP="00F21A51" w:rsidRDefault="00705660" w14:paraId="67472A10" w14:textId="56296CCE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824D1B">
        <w:rPr>
          <w:rFonts w:asciiTheme="minorHAnsi" w:hAnsiTheme="minorHAnsi" w:cstheme="minorHAnsi"/>
        </w:rPr>
        <w:t>Have r</w:t>
      </w:r>
      <w:r w:rsidRPr="00824D1B" w:rsidR="00D76B2B">
        <w:rPr>
          <w:rFonts w:asciiTheme="minorHAnsi" w:hAnsiTheme="minorHAnsi" w:cstheme="minorHAnsi"/>
        </w:rPr>
        <w:t>eceived instruction</w:t>
      </w:r>
      <w:r w:rsidRPr="00824D1B" w:rsidR="00A024DB">
        <w:rPr>
          <w:rFonts w:asciiTheme="minorHAnsi" w:hAnsiTheme="minorHAnsi" w:cstheme="minorHAnsi"/>
        </w:rPr>
        <w:t xml:space="preserve"> and developed skills</w:t>
      </w:r>
      <w:r w:rsidRPr="00824D1B" w:rsidR="00D76B2B">
        <w:rPr>
          <w:rFonts w:asciiTheme="minorHAnsi" w:hAnsiTheme="minorHAnsi" w:cstheme="minorHAnsi"/>
        </w:rPr>
        <w:t xml:space="preserve"> in flavour evaluation of beers and applied this to beer style evaluation in tutored tasting sessions.</w:t>
      </w:r>
    </w:p>
    <w:p w:rsidRPr="00824D1B" w:rsidR="00705660" w:rsidP="0003261A" w:rsidRDefault="00705660" w14:paraId="4BA4CEBC" w14:textId="0C9BE428">
      <w:pPr>
        <w:rPr>
          <w:rFonts w:asciiTheme="minorHAnsi" w:hAnsiTheme="minorHAnsi" w:cstheme="minorHAnsi"/>
        </w:rPr>
      </w:pPr>
    </w:p>
    <w:p w:rsidRPr="00824D1B" w:rsidR="00705660" w:rsidP="00F21A51" w:rsidRDefault="00705660" w14:paraId="538C8E8C" w14:textId="4F0E296F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824D1B">
        <w:rPr>
          <w:rFonts w:asciiTheme="minorHAnsi" w:hAnsiTheme="minorHAnsi" w:cstheme="minorHAnsi"/>
        </w:rPr>
        <w:t>Undertaken a placement in a commercial brewery and participated in operations.</w:t>
      </w:r>
    </w:p>
    <w:p w:rsidRPr="00824D1B" w:rsidR="00705660" w:rsidP="0003261A" w:rsidRDefault="00705660" w14:paraId="6D586AD4" w14:textId="7407293E">
      <w:pPr>
        <w:rPr>
          <w:rFonts w:asciiTheme="minorHAnsi" w:hAnsiTheme="minorHAnsi" w:cstheme="minorHAnsi"/>
        </w:rPr>
      </w:pPr>
    </w:p>
    <w:p w:rsidRPr="00824D1B" w:rsidR="00705660" w:rsidP="00F21A51" w:rsidRDefault="00705660" w14:paraId="51C634D2" w14:textId="13A7F041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824D1B">
        <w:rPr>
          <w:rFonts w:asciiTheme="minorHAnsi" w:hAnsiTheme="minorHAnsi" w:cstheme="minorHAnsi"/>
        </w:rPr>
        <w:t>Have participated in marketing and sales of beers at a retail bar to illustrate business elements of brewing.</w:t>
      </w:r>
    </w:p>
    <w:p w:rsidRPr="00824D1B" w:rsidR="00705660" w:rsidP="0003261A" w:rsidRDefault="00705660" w14:paraId="2CB8B7A5" w14:textId="4569FA1A">
      <w:pPr>
        <w:rPr>
          <w:rFonts w:asciiTheme="minorHAnsi" w:hAnsiTheme="minorHAnsi" w:cstheme="minorHAnsi"/>
        </w:rPr>
      </w:pPr>
    </w:p>
    <w:p w:rsidRPr="00824D1B" w:rsidR="00705660" w:rsidP="00F21A51" w:rsidRDefault="00A024DB" w14:paraId="0DAC8407" w14:textId="2A2F60B0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824D1B">
        <w:rPr>
          <w:rFonts w:asciiTheme="minorHAnsi" w:hAnsiTheme="minorHAnsi" w:cstheme="minorHAnsi"/>
        </w:rPr>
        <w:t>Have r</w:t>
      </w:r>
      <w:r w:rsidRPr="00824D1B" w:rsidR="00F21A51">
        <w:rPr>
          <w:rFonts w:asciiTheme="minorHAnsi" w:hAnsiTheme="minorHAnsi" w:cstheme="minorHAnsi"/>
        </w:rPr>
        <w:t>eceived instruction in brewery history and v</w:t>
      </w:r>
      <w:r w:rsidRPr="00824D1B" w:rsidR="00705660">
        <w:rPr>
          <w:rFonts w:asciiTheme="minorHAnsi" w:hAnsiTheme="minorHAnsi" w:cstheme="minorHAnsi"/>
        </w:rPr>
        <w:t xml:space="preserve">isited </w:t>
      </w:r>
      <w:r w:rsidRPr="00824D1B" w:rsidR="00F21A51">
        <w:rPr>
          <w:rFonts w:asciiTheme="minorHAnsi" w:hAnsiTheme="minorHAnsi" w:cstheme="minorHAnsi"/>
        </w:rPr>
        <w:t>Edinburgh as an example of a historic brewing and distilling centre.</w:t>
      </w:r>
    </w:p>
    <w:p w:rsidRPr="00824D1B" w:rsidR="00F21A51" w:rsidP="0003261A" w:rsidRDefault="00F21A51" w14:paraId="345E100A" w14:textId="179A20EF">
      <w:pPr>
        <w:rPr>
          <w:rFonts w:asciiTheme="minorHAnsi" w:hAnsiTheme="minorHAnsi" w:cstheme="minorHAnsi"/>
          <w:sz w:val="28"/>
          <w:szCs w:val="28"/>
        </w:rPr>
      </w:pPr>
    </w:p>
    <w:p w:rsidRPr="00824D1B" w:rsidR="00705660" w:rsidP="0003261A" w:rsidRDefault="00F21A51" w14:paraId="15CC974A" w14:textId="4B8B9685">
      <w:pPr>
        <w:rPr>
          <w:rFonts w:asciiTheme="minorHAnsi" w:hAnsiTheme="minorHAnsi" w:cstheme="minorHAnsi"/>
          <w:color w:val="2F5496" w:themeColor="accent1" w:themeShade="BF"/>
          <w:sz w:val="26"/>
          <w:szCs w:val="28"/>
        </w:rPr>
      </w:pPr>
      <w:r w:rsidRPr="00824D1B">
        <w:rPr>
          <w:rFonts w:asciiTheme="minorHAnsi" w:hAnsiTheme="minorHAnsi" w:cstheme="minorHAnsi"/>
          <w:color w:val="2F5496" w:themeColor="accent1" w:themeShade="BF"/>
          <w:sz w:val="26"/>
          <w:szCs w:val="28"/>
        </w:rPr>
        <w:t>Support and resources.</w:t>
      </w:r>
    </w:p>
    <w:p w:rsidRPr="00824D1B" w:rsidR="00F21A51" w:rsidP="0003261A" w:rsidRDefault="00F21A51" w14:paraId="451A5BF6" w14:textId="1F46CF93">
      <w:pPr>
        <w:rPr>
          <w:rFonts w:asciiTheme="minorHAnsi" w:hAnsiTheme="minorHAnsi" w:cstheme="minorHAnsi"/>
        </w:rPr>
      </w:pPr>
    </w:p>
    <w:p w:rsidRPr="00824D1B" w:rsidR="007076E1" w:rsidP="0003261A" w:rsidRDefault="00F21A51" w14:paraId="78ED8475" w14:textId="51D978BB">
      <w:pPr>
        <w:rPr>
          <w:rFonts w:asciiTheme="minorHAnsi" w:hAnsiTheme="minorHAnsi" w:cstheme="minorHAnsi"/>
        </w:rPr>
      </w:pPr>
      <w:r w:rsidRPr="00824D1B">
        <w:rPr>
          <w:rFonts w:asciiTheme="minorHAnsi" w:hAnsiTheme="minorHAnsi" w:cstheme="minorHAnsi"/>
        </w:rPr>
        <w:t xml:space="preserve">The Introduction to British Brewing course is fully supported by </w:t>
      </w:r>
      <w:proofErr w:type="spellStart"/>
      <w:r w:rsidRPr="00824D1B">
        <w:rPr>
          <w:rFonts w:asciiTheme="minorHAnsi" w:hAnsiTheme="minorHAnsi" w:cstheme="minorHAnsi"/>
        </w:rPr>
        <w:t>Brewlab</w:t>
      </w:r>
      <w:proofErr w:type="spellEnd"/>
      <w:r w:rsidRPr="00824D1B">
        <w:rPr>
          <w:rFonts w:asciiTheme="minorHAnsi" w:hAnsiTheme="minorHAnsi" w:cstheme="minorHAnsi"/>
        </w:rPr>
        <w:t xml:space="preserve"> staff and agents.  Facilities at </w:t>
      </w:r>
      <w:proofErr w:type="spellStart"/>
      <w:r w:rsidRPr="00824D1B">
        <w:rPr>
          <w:rFonts w:asciiTheme="minorHAnsi" w:hAnsiTheme="minorHAnsi" w:cstheme="minorHAnsi"/>
        </w:rPr>
        <w:t>Brewlab</w:t>
      </w:r>
      <w:proofErr w:type="spellEnd"/>
      <w:r w:rsidRPr="00824D1B">
        <w:rPr>
          <w:rFonts w:asciiTheme="minorHAnsi" w:hAnsiTheme="minorHAnsi" w:cstheme="minorHAnsi"/>
        </w:rPr>
        <w:t xml:space="preserve"> include a dedicated teaching suite with o</w:t>
      </w:r>
      <w:r w:rsidRPr="00824D1B" w:rsidR="00A024DB">
        <w:rPr>
          <w:rFonts w:asciiTheme="minorHAnsi" w:hAnsiTheme="minorHAnsi" w:cstheme="minorHAnsi"/>
        </w:rPr>
        <w:t>n-</w:t>
      </w:r>
      <w:r w:rsidRPr="00824D1B">
        <w:rPr>
          <w:rFonts w:asciiTheme="minorHAnsi" w:hAnsiTheme="minorHAnsi" w:cstheme="minorHAnsi"/>
        </w:rPr>
        <w:t xml:space="preserve">site training brewery and commercial brewery operations.  Students receive instruction with demonstrations and hands on examples to outline concepts and procedures.  </w:t>
      </w:r>
      <w:r w:rsidRPr="00824D1B" w:rsidR="007076E1">
        <w:rPr>
          <w:rFonts w:asciiTheme="minorHAnsi" w:hAnsiTheme="minorHAnsi" w:cstheme="minorHAnsi"/>
        </w:rPr>
        <w:t>An extensive stock of brewing texts and resources is available for student access including historic brewing journals from 1850.</w:t>
      </w:r>
    </w:p>
    <w:p w:rsidRPr="00824D1B" w:rsidR="007076E1" w:rsidP="0003261A" w:rsidRDefault="007076E1" w14:paraId="16C35ABF" w14:textId="5F7D1160">
      <w:pPr>
        <w:rPr>
          <w:rFonts w:asciiTheme="minorHAnsi" w:hAnsiTheme="minorHAnsi" w:cstheme="minorHAnsi"/>
        </w:rPr>
      </w:pPr>
    </w:p>
    <w:p w:rsidRPr="00824D1B" w:rsidR="007076E1" w:rsidP="0003261A" w:rsidRDefault="00A024DB" w14:paraId="5C106E5C" w14:textId="7A22D97D">
      <w:pPr>
        <w:rPr>
          <w:rFonts w:asciiTheme="minorHAnsi" w:hAnsiTheme="minorHAnsi" w:cstheme="minorHAnsi"/>
        </w:rPr>
      </w:pPr>
      <w:r w:rsidRPr="00824D1B">
        <w:rPr>
          <w:rFonts w:asciiTheme="minorHAnsi" w:hAnsiTheme="minorHAnsi" w:cstheme="minorHAnsi"/>
        </w:rPr>
        <w:t xml:space="preserve">Courses have run at </w:t>
      </w:r>
      <w:proofErr w:type="spellStart"/>
      <w:r w:rsidRPr="00824D1B">
        <w:rPr>
          <w:rFonts w:asciiTheme="minorHAnsi" w:hAnsiTheme="minorHAnsi" w:cstheme="minorHAnsi"/>
        </w:rPr>
        <w:t>Brewlab</w:t>
      </w:r>
      <w:proofErr w:type="spellEnd"/>
      <w:r w:rsidRPr="00824D1B">
        <w:rPr>
          <w:rFonts w:asciiTheme="minorHAnsi" w:hAnsiTheme="minorHAnsi" w:cstheme="minorHAnsi"/>
        </w:rPr>
        <w:t xml:space="preserve"> since 1986 and </w:t>
      </w:r>
      <w:proofErr w:type="spellStart"/>
      <w:r w:rsidRPr="00824D1B">
        <w:rPr>
          <w:rFonts w:asciiTheme="minorHAnsi" w:hAnsiTheme="minorHAnsi" w:cstheme="minorHAnsi"/>
        </w:rPr>
        <w:t>Brewlab</w:t>
      </w:r>
      <w:proofErr w:type="spellEnd"/>
      <w:r w:rsidRPr="00824D1B">
        <w:rPr>
          <w:rFonts w:asciiTheme="minorHAnsi" w:hAnsiTheme="minorHAnsi" w:cstheme="minorHAnsi"/>
        </w:rPr>
        <w:t xml:space="preserve"> is recognised as a leading provider of brewery education in the UK and internationally. </w:t>
      </w:r>
      <w:proofErr w:type="spellStart"/>
      <w:r w:rsidRPr="00824D1B" w:rsidR="007076E1">
        <w:rPr>
          <w:rFonts w:asciiTheme="minorHAnsi" w:hAnsiTheme="minorHAnsi" w:cstheme="minorHAnsi"/>
        </w:rPr>
        <w:t>Brewlab</w:t>
      </w:r>
      <w:proofErr w:type="spellEnd"/>
      <w:r w:rsidRPr="00824D1B" w:rsidR="007076E1">
        <w:rPr>
          <w:rFonts w:asciiTheme="minorHAnsi" w:hAnsiTheme="minorHAnsi" w:cstheme="minorHAnsi"/>
        </w:rPr>
        <w:t xml:space="preserve"> staff are </w:t>
      </w:r>
      <w:r w:rsidRPr="00824D1B">
        <w:rPr>
          <w:rFonts w:asciiTheme="minorHAnsi" w:hAnsiTheme="minorHAnsi" w:cstheme="minorHAnsi"/>
        </w:rPr>
        <w:t>fully</w:t>
      </w:r>
      <w:r w:rsidRPr="00824D1B" w:rsidR="007076E1">
        <w:rPr>
          <w:rFonts w:asciiTheme="minorHAnsi" w:hAnsiTheme="minorHAnsi" w:cstheme="minorHAnsi"/>
        </w:rPr>
        <w:t xml:space="preserve"> experienced in commercial brewing and have many years of training experience. A fully equipped brewing laboratory service operates on site and the company is active in brewing research and development.</w:t>
      </w:r>
    </w:p>
    <w:p w:rsidRPr="00824D1B" w:rsidR="00CB020C" w:rsidP="0003261A" w:rsidRDefault="00CB020C" w14:paraId="25FE98C8" w14:textId="3337FA9D">
      <w:pPr>
        <w:rPr>
          <w:rFonts w:asciiTheme="minorHAnsi" w:hAnsiTheme="minorHAnsi" w:cstheme="minorHAnsi"/>
        </w:rPr>
      </w:pPr>
    </w:p>
    <w:p w:rsidRPr="00824D1B" w:rsidR="00CB020C" w:rsidP="0003261A" w:rsidRDefault="00CB020C" w14:paraId="0596173B" w14:textId="42E724A1">
      <w:pPr>
        <w:rPr>
          <w:rFonts w:asciiTheme="minorHAnsi" w:hAnsiTheme="minorHAnsi" w:cstheme="minorHAnsi"/>
        </w:rPr>
      </w:pPr>
      <w:r w:rsidRPr="00824D1B">
        <w:rPr>
          <w:rFonts w:asciiTheme="minorHAnsi" w:hAnsiTheme="minorHAnsi" w:cstheme="minorHAnsi"/>
        </w:rPr>
        <w:t xml:space="preserve">Wi fi and internet facilities are available on site and </w:t>
      </w:r>
      <w:r w:rsidRPr="00824D1B" w:rsidR="00405FEA">
        <w:rPr>
          <w:rFonts w:asciiTheme="minorHAnsi" w:hAnsiTheme="minorHAnsi" w:cstheme="minorHAnsi"/>
        </w:rPr>
        <w:t xml:space="preserve">an </w:t>
      </w:r>
      <w:r w:rsidRPr="00824D1B">
        <w:rPr>
          <w:rFonts w:asciiTheme="minorHAnsi" w:hAnsiTheme="minorHAnsi" w:cstheme="minorHAnsi"/>
        </w:rPr>
        <w:t>on-line programme is available in advance to introduce theoretical concepts and provide familiarity with the course content.</w:t>
      </w:r>
    </w:p>
    <w:p w:rsidRPr="00824D1B" w:rsidR="007076E1" w:rsidP="0003261A" w:rsidRDefault="007076E1" w14:paraId="5DB16A6F" w14:textId="7A4D1D1B">
      <w:pPr>
        <w:rPr>
          <w:rFonts w:asciiTheme="minorHAnsi" w:hAnsiTheme="minorHAnsi" w:cstheme="minorHAnsi"/>
        </w:rPr>
      </w:pPr>
    </w:p>
    <w:p w:rsidRPr="00824D1B" w:rsidR="007076E1" w:rsidP="0003261A" w:rsidRDefault="00A024DB" w14:paraId="7B628D84" w14:textId="32E7698C">
      <w:pPr>
        <w:rPr>
          <w:rFonts w:asciiTheme="minorHAnsi" w:hAnsiTheme="minorHAnsi" w:cstheme="minorHAnsi"/>
        </w:rPr>
      </w:pPr>
      <w:r w:rsidRPr="00824D1B">
        <w:rPr>
          <w:rFonts w:asciiTheme="minorHAnsi" w:hAnsiTheme="minorHAnsi" w:cstheme="minorHAnsi"/>
        </w:rPr>
        <w:t>Self-catering a</w:t>
      </w:r>
      <w:r w:rsidRPr="00824D1B" w:rsidR="007076E1">
        <w:rPr>
          <w:rFonts w:asciiTheme="minorHAnsi" w:hAnsiTheme="minorHAnsi" w:cstheme="minorHAnsi"/>
        </w:rPr>
        <w:t>ccommodation is provided in student residence at the University of Sunderland with full security and student support.  University facilities include library, catering and sports centre provision</w:t>
      </w:r>
      <w:r w:rsidRPr="00824D1B" w:rsidR="00FE1823">
        <w:rPr>
          <w:rFonts w:asciiTheme="minorHAnsi" w:hAnsiTheme="minorHAnsi" w:cstheme="minorHAnsi"/>
        </w:rPr>
        <w:t xml:space="preserve"> and </w:t>
      </w:r>
      <w:r w:rsidRPr="00824D1B">
        <w:rPr>
          <w:rFonts w:asciiTheme="minorHAnsi" w:hAnsiTheme="minorHAnsi" w:cstheme="minorHAnsi"/>
        </w:rPr>
        <w:t>are</w:t>
      </w:r>
      <w:r w:rsidRPr="00824D1B" w:rsidR="00FE1823">
        <w:rPr>
          <w:rFonts w:asciiTheme="minorHAnsi" w:hAnsiTheme="minorHAnsi" w:cstheme="minorHAnsi"/>
        </w:rPr>
        <w:t xml:space="preserve"> adjacent to the city centre for retail and entertainment</w:t>
      </w:r>
      <w:r w:rsidRPr="00824D1B">
        <w:rPr>
          <w:rFonts w:asciiTheme="minorHAnsi" w:hAnsiTheme="minorHAnsi" w:cstheme="minorHAnsi"/>
        </w:rPr>
        <w:t xml:space="preserve"> venues</w:t>
      </w:r>
      <w:r w:rsidRPr="00824D1B" w:rsidR="00FE1823">
        <w:rPr>
          <w:rFonts w:asciiTheme="minorHAnsi" w:hAnsiTheme="minorHAnsi" w:cstheme="minorHAnsi"/>
        </w:rPr>
        <w:t>.</w:t>
      </w:r>
    </w:p>
    <w:p w:rsidRPr="00824D1B" w:rsidR="00D76B2B" w:rsidP="0003261A" w:rsidRDefault="00D76B2B" w14:paraId="7881B2FB" w14:textId="77777777">
      <w:pPr>
        <w:rPr>
          <w:rFonts w:asciiTheme="minorHAnsi" w:hAnsiTheme="minorHAnsi" w:cstheme="minorHAnsi"/>
        </w:rPr>
      </w:pPr>
    </w:p>
    <w:sectPr w:rsidRPr="00824D1B" w:rsidR="00D76B2B" w:rsidSect="00CF71A2">
      <w:footerReference w:type="default" r:id="rId11"/>
      <w:pgSz w:w="11906" w:h="16838" w:orient="portrait"/>
      <w:pgMar w:top="1134" w:right="1134" w:bottom="1134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E31E6" w:rsidRDefault="00AE31E6" w14:paraId="1500B810" w14:textId="77777777">
      <w:r>
        <w:separator/>
      </w:r>
    </w:p>
  </w:endnote>
  <w:endnote w:type="continuationSeparator" w:id="0">
    <w:p w:rsidR="00AE31E6" w:rsidRDefault="00AE31E6" w14:paraId="7C6761E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AlbertAlt">
    <w:altName w:val="Calibri"/>
    <w:panose1 w:val="00000000000000000000"/>
    <w:charset w:val="00"/>
    <w:family w:val="modern"/>
    <w:notTrueType/>
    <w:pitch w:val="variable"/>
    <w:sig w:usb0="8000002F" w:usb1="5000004A" w:usb2="00000000" w:usb3="00000000" w:csb0="00000111" w:csb1="00000000"/>
  </w:font>
  <w:font w:name="OCR A Std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AlbertAlt ExtraBold">
    <w:altName w:val="Calibri"/>
    <w:panose1 w:val="00000000000000000000"/>
    <w:charset w:val="00"/>
    <w:family w:val="modern"/>
    <w:notTrueType/>
    <w:pitch w:val="variable"/>
    <w:sig w:usb0="8000002F" w:usb1="5000004A" w:usb2="00000000" w:usb3="00000000" w:csb0="0000011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p14">
  <w:p w:rsidR="005326E0" w:rsidP="005326E0" w:rsidRDefault="0003261A" w14:paraId="5E2660F0" w14:textId="7DE9D1AC">
    <w:pPr>
      <w:pStyle w:val="Footer"/>
      <w:jc w:val="center"/>
      <w:rPr>
        <w:rFonts w:ascii="FSAlbertAlt" w:hAnsi="FSAlbertAlt"/>
        <w:color w:val="00336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32FA521E" wp14:editId="56971ABE">
              <wp:simplePos x="0" y="0"/>
              <wp:positionH relativeFrom="column">
                <wp:posOffset>-95250</wp:posOffset>
              </wp:positionH>
              <wp:positionV relativeFrom="paragraph">
                <wp:posOffset>81914</wp:posOffset>
              </wp:positionV>
              <wp:extent cx="6286500" cy="0"/>
              <wp:effectExtent l="0" t="1905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3366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strokecolor="#036" strokeweight="2.25pt" from="-7.5pt,6.45pt" to="487.5pt,6.45pt" w14:anchorId="688A69C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"/>
          </w:pict>
        </mc:Fallback>
      </mc:AlternateContent>
    </w:r>
  </w:p>
  <w:p w:rsidRPr="00824D1B" w:rsidR="00D930A9" w:rsidP="00E81365" w:rsidRDefault="00D930A9" w14:paraId="0161D213" w14:textId="77777777">
    <w:pPr>
      <w:pStyle w:val="Footer"/>
      <w:rPr>
        <w:rFonts w:ascii="FSAlbertAlt" w:hAnsi="FSAlbertAlt"/>
        <w:sz w:val="18"/>
        <w:szCs w:val="18"/>
      </w:rPr>
    </w:pPr>
    <w:proofErr w:type="spellStart"/>
    <w:r w:rsidRPr="00824D1B">
      <w:rPr>
        <w:rFonts w:ascii="FSAlbertAlt" w:hAnsi="FSAlbertAlt"/>
        <w:b/>
        <w:bCs/>
        <w:sz w:val="18"/>
        <w:szCs w:val="18"/>
      </w:rPr>
      <w:t>Brewlab</w:t>
    </w:r>
    <w:proofErr w:type="spellEnd"/>
    <w:r w:rsidRPr="00824D1B">
      <w:rPr>
        <w:rFonts w:ascii="FSAlbertAlt" w:hAnsi="FSAlbertAlt"/>
        <w:b/>
        <w:bCs/>
        <w:sz w:val="18"/>
        <w:szCs w:val="18"/>
      </w:rPr>
      <w:t xml:space="preserve"> Ltd</w:t>
    </w:r>
    <w:r w:rsidRPr="00824D1B">
      <w:rPr>
        <w:rFonts w:ascii="FSAlbertAlt" w:hAnsi="FSAlbertAlt"/>
        <w:sz w:val="18"/>
        <w:szCs w:val="18"/>
      </w:rPr>
      <w:t xml:space="preserve">, Unit </w:t>
    </w:r>
    <w:r w:rsidRPr="00824D1B" w:rsidR="00E81365">
      <w:rPr>
        <w:rFonts w:ascii="FSAlbertAlt" w:hAnsi="FSAlbertAlt"/>
        <w:sz w:val="18"/>
        <w:szCs w:val="18"/>
      </w:rPr>
      <w:t xml:space="preserve">1, </w:t>
    </w:r>
    <w:smartTag w:uri="urn:schemas-microsoft-com:office:smarttags" w:element="Street">
      <w:smartTag w:uri="urn:schemas-microsoft-com:office:smarttags" w:element="address">
        <w:r w:rsidRPr="00824D1B" w:rsidR="00E81365">
          <w:rPr>
            <w:rFonts w:ascii="FSAlbertAlt" w:hAnsi="FSAlbertAlt"/>
            <w:sz w:val="18"/>
            <w:szCs w:val="18"/>
          </w:rPr>
          <w:t>West Quay Court</w:t>
        </w:r>
      </w:smartTag>
    </w:smartTag>
    <w:r w:rsidRPr="00824D1B" w:rsidR="00E81365">
      <w:rPr>
        <w:rFonts w:ascii="FSAlbertAlt" w:hAnsi="FSAlbertAlt"/>
        <w:sz w:val="18"/>
        <w:szCs w:val="18"/>
      </w:rPr>
      <w:t xml:space="preserve">, </w:t>
    </w:r>
    <w:smartTag w:uri="urn:schemas-microsoft-com:office:smarttags" w:element="PlaceName">
      <w:r w:rsidRPr="00824D1B" w:rsidR="00E81365">
        <w:rPr>
          <w:rFonts w:ascii="FSAlbertAlt" w:hAnsi="FSAlbertAlt"/>
          <w:sz w:val="18"/>
          <w:szCs w:val="18"/>
        </w:rPr>
        <w:t>Sunderland</w:t>
      </w:r>
    </w:smartTag>
    <w:r w:rsidRPr="00824D1B" w:rsidR="00E81365">
      <w:rPr>
        <w:rFonts w:ascii="FSAlbertAlt" w:hAnsi="FSAlbertAlt"/>
        <w:sz w:val="18"/>
        <w:szCs w:val="18"/>
      </w:rPr>
      <w:t xml:space="preserve"> </w:t>
    </w:r>
    <w:smartTag w:uri="urn:schemas-microsoft-com:office:smarttags" w:element="PlaceName">
      <w:r w:rsidRPr="00824D1B" w:rsidR="00E81365">
        <w:rPr>
          <w:rFonts w:ascii="FSAlbertAlt" w:hAnsi="FSAlbertAlt"/>
          <w:sz w:val="18"/>
          <w:szCs w:val="18"/>
        </w:rPr>
        <w:t>Enterprise</w:t>
      </w:r>
    </w:smartTag>
    <w:r w:rsidRPr="00824D1B" w:rsidR="00E81365">
      <w:rPr>
        <w:rFonts w:ascii="FSAlbertAlt" w:hAnsi="FSAlbertAlt"/>
        <w:sz w:val="18"/>
        <w:szCs w:val="18"/>
      </w:rPr>
      <w:t xml:space="preserve"> </w:t>
    </w:r>
    <w:smartTag w:uri="urn:schemas-microsoft-com:office:smarttags" w:element="PlaceType">
      <w:r w:rsidRPr="00824D1B" w:rsidR="00E81365">
        <w:rPr>
          <w:rFonts w:ascii="FSAlbertAlt" w:hAnsi="FSAlbertAlt"/>
          <w:sz w:val="18"/>
          <w:szCs w:val="18"/>
        </w:rPr>
        <w:t>Park</w:t>
      </w:r>
    </w:smartTag>
    <w:r w:rsidRPr="00824D1B" w:rsidR="00E81365">
      <w:rPr>
        <w:rFonts w:ascii="FSAlbertAlt" w:hAnsi="FSAlbertAlt"/>
        <w:sz w:val="18"/>
        <w:szCs w:val="18"/>
      </w:rPr>
      <w:t xml:space="preserve">, </w:t>
    </w:r>
    <w:smartTag w:uri="urn:schemas-microsoft-com:office:smarttags" w:element="place">
      <w:smartTag w:uri="urn:schemas-microsoft-com:office:smarttags" w:element="City">
        <w:r w:rsidRPr="00824D1B" w:rsidR="00E81365">
          <w:rPr>
            <w:rFonts w:ascii="FSAlbertAlt" w:hAnsi="FSAlbertAlt"/>
            <w:sz w:val="18"/>
            <w:szCs w:val="18"/>
          </w:rPr>
          <w:t>Sunderland</w:t>
        </w:r>
      </w:smartTag>
      <w:r w:rsidRPr="00824D1B" w:rsidR="00E81365">
        <w:rPr>
          <w:rFonts w:ascii="FSAlbertAlt" w:hAnsi="FSAlbertAlt"/>
          <w:sz w:val="18"/>
          <w:szCs w:val="18"/>
        </w:rPr>
        <w:t xml:space="preserve">, </w:t>
      </w:r>
      <w:smartTag w:uri="urn:schemas-microsoft-com:office:smarttags" w:element="PostalCode">
        <w:r w:rsidRPr="00824D1B" w:rsidR="00E81365">
          <w:rPr>
            <w:rFonts w:ascii="FSAlbertAlt" w:hAnsi="FSAlbertAlt"/>
            <w:sz w:val="18"/>
            <w:szCs w:val="18"/>
          </w:rPr>
          <w:t>SR5 2TE</w:t>
        </w:r>
      </w:smartTag>
    </w:smartTag>
  </w:p>
  <w:p w:rsidRPr="00824D1B" w:rsidR="00D930A9" w:rsidP="00754C9B" w:rsidRDefault="00D930A9" w14:paraId="20C4D22F" w14:textId="77777777">
    <w:pPr>
      <w:pStyle w:val="Footer"/>
      <w:rPr>
        <w:rFonts w:ascii="FSAlbertAlt" w:hAnsi="FSAlbertAlt"/>
        <w:sz w:val="18"/>
        <w:szCs w:val="18"/>
      </w:rPr>
    </w:pPr>
    <w:r w:rsidRPr="00824D1B">
      <w:rPr>
        <w:rFonts w:ascii="FSAlbertAlt" w:hAnsi="FSAlbertAlt"/>
        <w:sz w:val="18"/>
        <w:szCs w:val="18"/>
      </w:rPr>
      <w:t xml:space="preserve">Telephone: </w:t>
    </w:r>
    <w:r w:rsidRPr="00824D1B" w:rsidR="00601B7D">
      <w:rPr>
        <w:rFonts w:ascii="FSAlbertAlt" w:hAnsi="FSAlbertAlt"/>
        <w:sz w:val="18"/>
        <w:szCs w:val="18"/>
      </w:rPr>
      <w:t>0</w:t>
    </w:r>
    <w:r w:rsidRPr="00824D1B">
      <w:rPr>
        <w:rFonts w:ascii="FSAlbertAlt" w:hAnsi="FSAlbertAlt"/>
        <w:sz w:val="18"/>
        <w:szCs w:val="18"/>
      </w:rPr>
      <w:t xml:space="preserve">191 </w:t>
    </w:r>
    <w:r w:rsidRPr="00824D1B" w:rsidR="00E81365">
      <w:rPr>
        <w:rFonts w:ascii="FSAlbertAlt" w:hAnsi="FSAlbertAlt"/>
        <w:sz w:val="18"/>
        <w:szCs w:val="18"/>
      </w:rPr>
      <w:t>549 9450</w:t>
    </w:r>
    <w:r w:rsidRPr="00824D1B">
      <w:rPr>
        <w:rFonts w:ascii="FSAlbertAlt" w:hAnsi="FSAlbertAlt"/>
        <w:sz w:val="18"/>
        <w:szCs w:val="18"/>
      </w:rPr>
      <w:t xml:space="preserve"> Fax: 0191 </w:t>
    </w:r>
    <w:r w:rsidRPr="00824D1B" w:rsidR="00E81365">
      <w:rPr>
        <w:rFonts w:ascii="FSAlbertAlt" w:hAnsi="FSAlbertAlt"/>
        <w:sz w:val="18"/>
        <w:szCs w:val="18"/>
      </w:rPr>
      <w:t xml:space="preserve">549 </w:t>
    </w:r>
    <w:r w:rsidRPr="00824D1B" w:rsidR="00754C9B">
      <w:rPr>
        <w:rFonts w:ascii="FSAlbertAlt" w:hAnsi="FSAlbertAlt"/>
        <w:sz w:val="18"/>
        <w:szCs w:val="18"/>
      </w:rPr>
      <w:t>4048</w:t>
    </w:r>
  </w:p>
  <w:p w:rsidRPr="00824D1B" w:rsidR="00D930A9" w:rsidP="00D930A9" w:rsidRDefault="00D930A9" w14:paraId="39C02027" w14:textId="77777777">
    <w:pPr>
      <w:pStyle w:val="Footer"/>
      <w:rPr>
        <w:rFonts w:ascii="FSAlbertAlt" w:hAnsi="FSAlbertAlt"/>
        <w:sz w:val="18"/>
        <w:szCs w:val="18"/>
      </w:rPr>
    </w:pPr>
    <w:r w:rsidRPr="00824D1B">
      <w:rPr>
        <w:rFonts w:ascii="FSAlbertAlt" w:hAnsi="FSAlbertAlt"/>
        <w:sz w:val="18"/>
        <w:szCs w:val="18"/>
      </w:rPr>
      <w:t>Email: info@brewlab.co.uk</w:t>
    </w:r>
  </w:p>
  <w:p w:rsidRPr="00824D1B" w:rsidR="00D930A9" w:rsidP="00D930A9" w:rsidRDefault="00D930A9" w14:paraId="1A9E5DA9" w14:textId="77777777">
    <w:pPr>
      <w:pStyle w:val="Footer"/>
      <w:rPr>
        <w:rFonts w:ascii="FSAlbertAlt" w:hAnsi="FSAlbertAlt"/>
        <w:sz w:val="18"/>
        <w:szCs w:val="18"/>
      </w:rPr>
    </w:pPr>
    <w:r w:rsidRPr="00824D1B">
      <w:rPr>
        <w:rFonts w:ascii="FSAlbertAlt" w:hAnsi="FSAlbertAlt"/>
        <w:sz w:val="18"/>
        <w:szCs w:val="18"/>
      </w:rPr>
      <w:t xml:space="preserve">Web: www.brewlab.co.uk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E31E6" w:rsidRDefault="00AE31E6" w14:paraId="4F94F58C" w14:textId="77777777">
      <w:r>
        <w:separator/>
      </w:r>
    </w:p>
  </w:footnote>
  <w:footnote w:type="continuationSeparator" w:id="0">
    <w:p w:rsidR="00AE31E6" w:rsidRDefault="00AE31E6" w14:paraId="3ED86201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44D6D"/>
    <w:multiLevelType w:val="hybridMultilevel"/>
    <w:tmpl w:val="45E6156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34F6E62"/>
    <w:multiLevelType w:val="hybridMultilevel"/>
    <w:tmpl w:val="DE7E071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E9F7236"/>
    <w:multiLevelType w:val="hybridMultilevel"/>
    <w:tmpl w:val="A2FA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2AA37580"/>
    <w:multiLevelType w:val="multilevel"/>
    <w:tmpl w:val="081440AC"/>
    <w:lvl w:ilvl="0" w:tplc="3FB6B71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FSAlbertAlt" w:hAnsi="FSAlbertAlt" w:eastAsia="OCR A Std" w:cs="OCR A Std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26A5218"/>
    <w:multiLevelType w:val="hybridMultilevel"/>
    <w:tmpl w:val="67B2960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30E5D21"/>
    <w:multiLevelType w:val="hybridMultilevel"/>
    <w:tmpl w:val="245C63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6B57FE4"/>
    <w:multiLevelType w:val="hybridMultilevel"/>
    <w:tmpl w:val="4E662B7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4023321"/>
    <w:multiLevelType w:val="hybridMultilevel"/>
    <w:tmpl w:val="87D2162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</w:abstractNum>
  <w:abstractNum w:abstractNumId="8" w15:restartNumberingAfterBreak="0">
    <w:nsid w:val="46E44B1C"/>
    <w:multiLevelType w:val="hybridMultilevel"/>
    <w:tmpl w:val="081440AC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FSAlbertAlt" w:hAnsi="FSAlbertAlt" w:eastAsia="OCR A Std" w:cs="OCR A Std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0B60F70"/>
    <w:multiLevelType w:val="hybridMultilevel"/>
    <w:tmpl w:val="C1AC56A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1681F55"/>
    <w:multiLevelType w:val="multilevel"/>
    <w:tmpl w:val="77BE327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7A7335A"/>
    <w:multiLevelType w:val="hybridMultilevel"/>
    <w:tmpl w:val="71125DE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6"/>
  </w:num>
  <w:num w:numId="9">
    <w:abstractNumId w:val="4"/>
  </w:num>
  <w:num w:numId="10">
    <w:abstractNumId w:val="2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0B3"/>
    <w:rsid w:val="000221B5"/>
    <w:rsid w:val="00022767"/>
    <w:rsid w:val="00023265"/>
    <w:rsid w:val="000238A8"/>
    <w:rsid w:val="00025117"/>
    <w:rsid w:val="0003261A"/>
    <w:rsid w:val="00047016"/>
    <w:rsid w:val="000608AC"/>
    <w:rsid w:val="0006299A"/>
    <w:rsid w:val="00065DA8"/>
    <w:rsid w:val="000766D5"/>
    <w:rsid w:val="00084EC8"/>
    <w:rsid w:val="00085E3C"/>
    <w:rsid w:val="000939E3"/>
    <w:rsid w:val="000A20D3"/>
    <w:rsid w:val="000A356A"/>
    <w:rsid w:val="000B2E84"/>
    <w:rsid w:val="000B3AFA"/>
    <w:rsid w:val="000B7E58"/>
    <w:rsid w:val="000D3F42"/>
    <w:rsid w:val="000D5CF3"/>
    <w:rsid w:val="000E0FF4"/>
    <w:rsid w:val="000E63EB"/>
    <w:rsid w:val="000F53F7"/>
    <w:rsid w:val="00103C66"/>
    <w:rsid w:val="00110C6E"/>
    <w:rsid w:val="00112A86"/>
    <w:rsid w:val="00134A64"/>
    <w:rsid w:val="00135F60"/>
    <w:rsid w:val="0014262A"/>
    <w:rsid w:val="00150432"/>
    <w:rsid w:val="001627D7"/>
    <w:rsid w:val="00164D38"/>
    <w:rsid w:val="00177D52"/>
    <w:rsid w:val="001813E4"/>
    <w:rsid w:val="0018311F"/>
    <w:rsid w:val="001978AC"/>
    <w:rsid w:val="001A46E1"/>
    <w:rsid w:val="001C5DDF"/>
    <w:rsid w:val="001F5ABC"/>
    <w:rsid w:val="001F7C56"/>
    <w:rsid w:val="0020318A"/>
    <w:rsid w:val="0020510D"/>
    <w:rsid w:val="002127F5"/>
    <w:rsid w:val="00232D15"/>
    <w:rsid w:val="00240292"/>
    <w:rsid w:val="00246BC7"/>
    <w:rsid w:val="00254B7E"/>
    <w:rsid w:val="00260E99"/>
    <w:rsid w:val="002704C4"/>
    <w:rsid w:val="00271EEC"/>
    <w:rsid w:val="00297E3F"/>
    <w:rsid w:val="002B4981"/>
    <w:rsid w:val="002B7821"/>
    <w:rsid w:val="002D0638"/>
    <w:rsid w:val="002D2A6A"/>
    <w:rsid w:val="002D6690"/>
    <w:rsid w:val="002E2913"/>
    <w:rsid w:val="002E36A8"/>
    <w:rsid w:val="002F2B61"/>
    <w:rsid w:val="00305574"/>
    <w:rsid w:val="0031330D"/>
    <w:rsid w:val="003267BC"/>
    <w:rsid w:val="00336CAA"/>
    <w:rsid w:val="00340E00"/>
    <w:rsid w:val="00345BB6"/>
    <w:rsid w:val="003545F0"/>
    <w:rsid w:val="003601B9"/>
    <w:rsid w:val="00360437"/>
    <w:rsid w:val="00370643"/>
    <w:rsid w:val="003942E2"/>
    <w:rsid w:val="00396087"/>
    <w:rsid w:val="003A0624"/>
    <w:rsid w:val="003C7F60"/>
    <w:rsid w:val="003E4E74"/>
    <w:rsid w:val="00405FEA"/>
    <w:rsid w:val="00410413"/>
    <w:rsid w:val="00416514"/>
    <w:rsid w:val="00432636"/>
    <w:rsid w:val="00436A86"/>
    <w:rsid w:val="00450CA0"/>
    <w:rsid w:val="00455557"/>
    <w:rsid w:val="004663E5"/>
    <w:rsid w:val="00471A62"/>
    <w:rsid w:val="00485555"/>
    <w:rsid w:val="00490199"/>
    <w:rsid w:val="004911AB"/>
    <w:rsid w:val="004954B9"/>
    <w:rsid w:val="004A1853"/>
    <w:rsid w:val="004B47DD"/>
    <w:rsid w:val="004D1195"/>
    <w:rsid w:val="004F4E6C"/>
    <w:rsid w:val="005218A0"/>
    <w:rsid w:val="005326E0"/>
    <w:rsid w:val="005739FA"/>
    <w:rsid w:val="005740C1"/>
    <w:rsid w:val="00585892"/>
    <w:rsid w:val="005936B0"/>
    <w:rsid w:val="00595879"/>
    <w:rsid w:val="005A020C"/>
    <w:rsid w:val="005B6964"/>
    <w:rsid w:val="005D4B96"/>
    <w:rsid w:val="005F5CF4"/>
    <w:rsid w:val="0060126A"/>
    <w:rsid w:val="00601B7D"/>
    <w:rsid w:val="006079D7"/>
    <w:rsid w:val="006530F6"/>
    <w:rsid w:val="00653E24"/>
    <w:rsid w:val="00660F61"/>
    <w:rsid w:val="00665F82"/>
    <w:rsid w:val="00667C60"/>
    <w:rsid w:val="00690166"/>
    <w:rsid w:val="006946EA"/>
    <w:rsid w:val="006A65CB"/>
    <w:rsid w:val="006C173D"/>
    <w:rsid w:val="006D02B3"/>
    <w:rsid w:val="006E3FDE"/>
    <w:rsid w:val="006E46F7"/>
    <w:rsid w:val="006F4228"/>
    <w:rsid w:val="006F619C"/>
    <w:rsid w:val="00705660"/>
    <w:rsid w:val="007076E1"/>
    <w:rsid w:val="00721FD2"/>
    <w:rsid w:val="00743D70"/>
    <w:rsid w:val="0075310A"/>
    <w:rsid w:val="00754C60"/>
    <w:rsid w:val="00754C9B"/>
    <w:rsid w:val="007556F7"/>
    <w:rsid w:val="007B42E9"/>
    <w:rsid w:val="007C7BFB"/>
    <w:rsid w:val="007D0AC5"/>
    <w:rsid w:val="007E3339"/>
    <w:rsid w:val="008009E8"/>
    <w:rsid w:val="00810A6A"/>
    <w:rsid w:val="00824D1B"/>
    <w:rsid w:val="00831785"/>
    <w:rsid w:val="00880E0D"/>
    <w:rsid w:val="008927A3"/>
    <w:rsid w:val="00894309"/>
    <w:rsid w:val="008B53A3"/>
    <w:rsid w:val="008C7679"/>
    <w:rsid w:val="008D1F8A"/>
    <w:rsid w:val="00914267"/>
    <w:rsid w:val="00915A30"/>
    <w:rsid w:val="00921EAE"/>
    <w:rsid w:val="00943590"/>
    <w:rsid w:val="0094420C"/>
    <w:rsid w:val="00953BCA"/>
    <w:rsid w:val="0095462B"/>
    <w:rsid w:val="00960A73"/>
    <w:rsid w:val="0097213E"/>
    <w:rsid w:val="0097238A"/>
    <w:rsid w:val="00974958"/>
    <w:rsid w:val="009777E2"/>
    <w:rsid w:val="00984F19"/>
    <w:rsid w:val="00994F91"/>
    <w:rsid w:val="009C7B02"/>
    <w:rsid w:val="009D2EDD"/>
    <w:rsid w:val="009D527E"/>
    <w:rsid w:val="009F27EE"/>
    <w:rsid w:val="00A024DB"/>
    <w:rsid w:val="00A218AE"/>
    <w:rsid w:val="00A43905"/>
    <w:rsid w:val="00A46F5F"/>
    <w:rsid w:val="00A47BA1"/>
    <w:rsid w:val="00A47C33"/>
    <w:rsid w:val="00A570B3"/>
    <w:rsid w:val="00A62045"/>
    <w:rsid w:val="00A640CD"/>
    <w:rsid w:val="00A82E61"/>
    <w:rsid w:val="00A9147B"/>
    <w:rsid w:val="00A97458"/>
    <w:rsid w:val="00AB148D"/>
    <w:rsid w:val="00AC057C"/>
    <w:rsid w:val="00AC0D6B"/>
    <w:rsid w:val="00AC1EDD"/>
    <w:rsid w:val="00AC2C11"/>
    <w:rsid w:val="00AC473A"/>
    <w:rsid w:val="00AC6E93"/>
    <w:rsid w:val="00AD2C0D"/>
    <w:rsid w:val="00AE2BBE"/>
    <w:rsid w:val="00AE31E6"/>
    <w:rsid w:val="00B0524B"/>
    <w:rsid w:val="00B13512"/>
    <w:rsid w:val="00B23F97"/>
    <w:rsid w:val="00B322BC"/>
    <w:rsid w:val="00B37AE8"/>
    <w:rsid w:val="00B41EBC"/>
    <w:rsid w:val="00B43B69"/>
    <w:rsid w:val="00B55949"/>
    <w:rsid w:val="00B63ABC"/>
    <w:rsid w:val="00B70B6A"/>
    <w:rsid w:val="00B74D7A"/>
    <w:rsid w:val="00B81AF7"/>
    <w:rsid w:val="00B81CBA"/>
    <w:rsid w:val="00B87C3E"/>
    <w:rsid w:val="00B976C6"/>
    <w:rsid w:val="00BA5B54"/>
    <w:rsid w:val="00BB6333"/>
    <w:rsid w:val="00BB676B"/>
    <w:rsid w:val="00BF0E52"/>
    <w:rsid w:val="00BF1158"/>
    <w:rsid w:val="00C36B26"/>
    <w:rsid w:val="00C42A7E"/>
    <w:rsid w:val="00C50C65"/>
    <w:rsid w:val="00C52096"/>
    <w:rsid w:val="00C83400"/>
    <w:rsid w:val="00C865B0"/>
    <w:rsid w:val="00CA3FB4"/>
    <w:rsid w:val="00CA48C0"/>
    <w:rsid w:val="00CB020C"/>
    <w:rsid w:val="00CB4526"/>
    <w:rsid w:val="00CC029B"/>
    <w:rsid w:val="00CC4DD6"/>
    <w:rsid w:val="00CD5EDB"/>
    <w:rsid w:val="00CF29CE"/>
    <w:rsid w:val="00CF4B1C"/>
    <w:rsid w:val="00CF71A2"/>
    <w:rsid w:val="00D03F8B"/>
    <w:rsid w:val="00D1074F"/>
    <w:rsid w:val="00D17090"/>
    <w:rsid w:val="00D3726A"/>
    <w:rsid w:val="00D41090"/>
    <w:rsid w:val="00D56B3B"/>
    <w:rsid w:val="00D570DB"/>
    <w:rsid w:val="00D754E6"/>
    <w:rsid w:val="00D755A9"/>
    <w:rsid w:val="00D76B2B"/>
    <w:rsid w:val="00D930A9"/>
    <w:rsid w:val="00D93B39"/>
    <w:rsid w:val="00DA2F6D"/>
    <w:rsid w:val="00DA41CE"/>
    <w:rsid w:val="00DB54E4"/>
    <w:rsid w:val="00DC6BF2"/>
    <w:rsid w:val="00DD6CB1"/>
    <w:rsid w:val="00DF172F"/>
    <w:rsid w:val="00E03C85"/>
    <w:rsid w:val="00E108EE"/>
    <w:rsid w:val="00E148BE"/>
    <w:rsid w:val="00E16B7E"/>
    <w:rsid w:val="00E16C11"/>
    <w:rsid w:val="00E27C5F"/>
    <w:rsid w:val="00E37570"/>
    <w:rsid w:val="00E451DE"/>
    <w:rsid w:val="00E469FD"/>
    <w:rsid w:val="00E47867"/>
    <w:rsid w:val="00E532B9"/>
    <w:rsid w:val="00E81365"/>
    <w:rsid w:val="00E81546"/>
    <w:rsid w:val="00E84475"/>
    <w:rsid w:val="00E87BA1"/>
    <w:rsid w:val="00E9085F"/>
    <w:rsid w:val="00EA3E03"/>
    <w:rsid w:val="00EA4744"/>
    <w:rsid w:val="00EA6382"/>
    <w:rsid w:val="00ED0370"/>
    <w:rsid w:val="00F21A51"/>
    <w:rsid w:val="00F32D3E"/>
    <w:rsid w:val="00F40562"/>
    <w:rsid w:val="00F4741E"/>
    <w:rsid w:val="00F67766"/>
    <w:rsid w:val="00F866E9"/>
    <w:rsid w:val="00FA31F0"/>
    <w:rsid w:val="00FA639C"/>
    <w:rsid w:val="00FB55EA"/>
    <w:rsid w:val="00FC381E"/>
    <w:rsid w:val="00FC40BC"/>
    <w:rsid w:val="00FD574A"/>
    <w:rsid w:val="00FE1823"/>
    <w:rsid w:val="00FE19D5"/>
    <w:rsid w:val="00FE4A9A"/>
    <w:rsid w:val="3037B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address"/>
  <w:shapeDefaults>
    <o:shapedefaults v:ext="edit" spidmax="9217"/>
    <o:shapelayout v:ext="edit">
      <o:idmap v:ext="edit" data="1"/>
    </o:shapelayout>
  </w:shapeDefaults>
  <w:decimalSymbol w:val="."/>
  <w:listSeparator w:val=","/>
  <w14:docId w14:val="33758AB5"/>
  <w15:docId w15:val="{EB8E3AB0-540F-4C84-AB65-D96EE41B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A570B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rsid w:val="0043263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3263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5326E0"/>
    <w:rPr>
      <w:rFonts w:ascii="Tahoma" w:hAnsi="Tahoma" w:cs="Tahoma"/>
      <w:sz w:val="16"/>
      <w:szCs w:val="16"/>
    </w:rPr>
  </w:style>
  <w:style w:type="character" w:styleId="Hyperlink">
    <w:name w:val="Hyperlink"/>
    <w:rsid w:val="00D930A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81C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F730DDE9E6944CB2A9E1B38EABABD0" ma:contentTypeVersion="13" ma:contentTypeDescription="Create a new document." ma:contentTypeScope="" ma:versionID="d15d068b31d5f3e34d45bade67476c0a">
  <xsd:schema xmlns:xsd="http://www.w3.org/2001/XMLSchema" xmlns:xs="http://www.w3.org/2001/XMLSchema" xmlns:p="http://schemas.microsoft.com/office/2006/metadata/properties" xmlns:ns3="29701401-4c92-4802-a6a8-fd3e1ea69a2a" xmlns:ns4="adc5a0fa-a8d2-4b9e-83a9-24674ca49331" targetNamespace="http://schemas.microsoft.com/office/2006/metadata/properties" ma:root="true" ma:fieldsID="7eb2f7bf39ec7bf45debe01b5f2d1912" ns3:_="" ns4:_="">
    <xsd:import namespace="29701401-4c92-4802-a6a8-fd3e1ea69a2a"/>
    <xsd:import namespace="adc5a0fa-a8d2-4b9e-83a9-24674ca493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01401-4c92-4802-a6a8-fd3e1ea69a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5a0fa-a8d2-4b9e-83a9-24674ca4933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968BC-4DAA-4664-A116-22F8170FE794}">
  <ds:schemaRefs>
    <ds:schemaRef ds:uri="29701401-4c92-4802-a6a8-fd3e1ea69a2a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adc5a0fa-a8d2-4b9e-83a9-24674ca49331"/>
  </ds:schemaRefs>
</ds:datastoreItem>
</file>

<file path=customXml/itemProps2.xml><?xml version="1.0" encoding="utf-8"?>
<ds:datastoreItem xmlns:ds="http://schemas.openxmlformats.org/officeDocument/2006/customXml" ds:itemID="{DD84426D-4003-464B-A8A6-EBD56A2E67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6695A7-13AC-475A-B9A8-24387321E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701401-4c92-4802-a6a8-fd3e1ea69a2a"/>
    <ds:schemaRef ds:uri="adc5a0fa-a8d2-4b9e-83a9-24674ca493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B4780A-6FEA-4A25-A0D8-00C512D5167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4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Yeast</dc:title>
  <dc:subject/>
  <dc:creator>richardhunt01</dc:creator>
  <keywords/>
  <lastModifiedBy>David Crisci</lastModifiedBy>
  <revision>3</revision>
  <lastPrinted>2010-12-06T14:04:00.0000000Z</lastPrinted>
  <dcterms:created xsi:type="dcterms:W3CDTF">2020-08-20T11:48:00.0000000Z</dcterms:created>
  <dcterms:modified xsi:type="dcterms:W3CDTF">2020-09-03T22:39:27.0192887Z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0x010100D5F730DDE9E6944CB2A9E1B38EABABD0</vt:lpwstr>
  </property>
</Properties>
</file>