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E7E7" w14:textId="77777777" w:rsidR="00CF24B4" w:rsidRDefault="00CF24B4" w:rsidP="00CF24B4">
      <w:r w:rsidRPr="00CF24B4">
        <w:br/>
        <w:t>Title: Liability Clause for Customers Opting Out of Insurance Coverage</w:t>
      </w:r>
    </w:p>
    <w:p w14:paraId="3ECC9FFC" w14:textId="77777777" w:rsidR="0049661C" w:rsidRPr="00CF24B4" w:rsidRDefault="0049661C" w:rsidP="00CF24B4"/>
    <w:p w14:paraId="79A085AC" w14:textId="77777777" w:rsidR="00CF24B4" w:rsidRDefault="00CF24B4" w:rsidP="00CF24B4">
      <w:r w:rsidRPr="00CF24B4">
        <w:t>In the event that a customer (hereinafter referred to as "the Customer") utilizing the rented space chooses not to obtain insurance coverage, the Customer shall assume full responsibility for all damages to property and personal injury incurred during the rental period.</w:t>
      </w:r>
    </w:p>
    <w:p w14:paraId="3F2EDE1A" w14:textId="77777777" w:rsidR="00CF24B4" w:rsidRPr="00CF24B4" w:rsidRDefault="00CF24B4" w:rsidP="00CF24B4"/>
    <w:p w14:paraId="1E3501E3" w14:textId="77777777" w:rsidR="00CF24B4" w:rsidRPr="00CF24B4" w:rsidRDefault="00CF24B4" w:rsidP="00CF24B4">
      <w:pPr>
        <w:numPr>
          <w:ilvl w:val="0"/>
          <w:numId w:val="1"/>
        </w:numPr>
      </w:pPr>
      <w:r w:rsidRPr="00CF24B4">
        <w:rPr>
          <w:b/>
          <w:bCs/>
        </w:rPr>
        <w:t>Waiver of Insurance Coverage:</w:t>
      </w:r>
      <w:r w:rsidRPr="00CF24B4">
        <w:t xml:space="preserve"> The Customer acknowledges that they have chosen not to obtain insurance coverage for the rented premises and accept full responsibility for any damages or losses incurred during the tenancy.</w:t>
      </w:r>
    </w:p>
    <w:p w14:paraId="7296123E" w14:textId="77777777" w:rsidR="00CF24B4" w:rsidRPr="00CF24B4" w:rsidRDefault="00CF24B4" w:rsidP="00CF24B4">
      <w:pPr>
        <w:numPr>
          <w:ilvl w:val="0"/>
          <w:numId w:val="1"/>
        </w:numPr>
      </w:pPr>
      <w:r w:rsidRPr="00CF24B4">
        <w:rPr>
          <w:b/>
          <w:bCs/>
        </w:rPr>
        <w:t>Property Damage:</w:t>
      </w:r>
      <w:r w:rsidRPr="00CF24B4">
        <w:t xml:space="preserve"> The Customer acknowledges that they are solely responsible for any damage caused to the rented premises, including but not limited to structural damage, fixtures, furnishings, and equipment.</w:t>
      </w:r>
    </w:p>
    <w:p w14:paraId="0246B7E2" w14:textId="77777777" w:rsidR="00CF24B4" w:rsidRPr="00CF24B4" w:rsidRDefault="00CF24B4" w:rsidP="00CF24B4">
      <w:pPr>
        <w:numPr>
          <w:ilvl w:val="0"/>
          <w:numId w:val="1"/>
        </w:numPr>
      </w:pPr>
      <w:r w:rsidRPr="00CF24B4">
        <w:rPr>
          <w:b/>
          <w:bCs/>
        </w:rPr>
        <w:t>Personal Injury:</w:t>
      </w:r>
      <w:r w:rsidRPr="00CF24B4">
        <w:t xml:space="preserve"> In the event of any personal injury sustained by individuals present at the rented premises during the tenancy, the Customer accepts full liability for medical expenses, rehabilitation costs, and any other related expenses.</w:t>
      </w:r>
    </w:p>
    <w:p w14:paraId="6E09072E" w14:textId="77777777" w:rsidR="00CF24B4" w:rsidRPr="00CF24B4" w:rsidRDefault="00CF24B4" w:rsidP="00CF24B4">
      <w:pPr>
        <w:numPr>
          <w:ilvl w:val="0"/>
          <w:numId w:val="1"/>
        </w:numPr>
      </w:pPr>
      <w:r w:rsidRPr="00CF24B4">
        <w:rPr>
          <w:b/>
          <w:bCs/>
        </w:rPr>
        <w:t>Legal Obligations:</w:t>
      </w:r>
      <w:r w:rsidRPr="00CF24B4">
        <w:t xml:space="preserve"> The Customer agrees to indemnify and hold harmless the property owner (hereinafter referred to as "the Landlord") against any claims, lawsuits, or legal actions arising from damages or injuries for which the Customer is deemed liable.</w:t>
      </w:r>
    </w:p>
    <w:p w14:paraId="6B6564C0" w14:textId="77777777" w:rsidR="00CF24B4" w:rsidRPr="00CF24B4" w:rsidRDefault="00CF24B4" w:rsidP="00CF24B4">
      <w:pPr>
        <w:numPr>
          <w:ilvl w:val="0"/>
          <w:numId w:val="1"/>
        </w:numPr>
      </w:pPr>
      <w:r w:rsidRPr="00CF24B4">
        <w:rPr>
          <w:b/>
          <w:bCs/>
        </w:rPr>
        <w:t>Notification Requirement:</w:t>
      </w:r>
      <w:r w:rsidRPr="00CF24B4">
        <w:t xml:space="preserve"> The Customer must promptly inform the Landlord in writing of any incidents or accidents that occur on the rented premises.</w:t>
      </w:r>
    </w:p>
    <w:p w14:paraId="2BD70007" w14:textId="77777777" w:rsidR="00CF24B4" w:rsidRPr="00CF24B4" w:rsidRDefault="00CF24B4" w:rsidP="00CF24B4">
      <w:pPr>
        <w:numPr>
          <w:ilvl w:val="0"/>
          <w:numId w:val="1"/>
        </w:numPr>
      </w:pPr>
      <w:r w:rsidRPr="00CF24B4">
        <w:rPr>
          <w:b/>
          <w:bCs/>
        </w:rPr>
        <w:t>Enforceability:</w:t>
      </w:r>
      <w:r w:rsidRPr="00CF24B4">
        <w:t xml:space="preserve"> This liability clause shall be binding upon the Customer, their agents, representatives, successors, and assigns, and shall remain in full force and effect for the duration of the tenancy.</w:t>
      </w:r>
    </w:p>
    <w:p w14:paraId="7228E422" w14:textId="77777777" w:rsidR="00CF24B4" w:rsidRDefault="00CF24B4" w:rsidP="00CF24B4">
      <w:pPr>
        <w:numPr>
          <w:ilvl w:val="0"/>
          <w:numId w:val="1"/>
        </w:numPr>
      </w:pPr>
      <w:r w:rsidRPr="00CF24B4">
        <w:rPr>
          <w:b/>
          <w:bCs/>
        </w:rPr>
        <w:t>Severability:</w:t>
      </w:r>
      <w:r w:rsidRPr="00CF24B4">
        <w:t xml:space="preserve"> If any provision of this liability clause is deemed invalid or unenforceable, the remaining provisions shall continue to be valid and enforceable to the fullest extent permitted by law.</w:t>
      </w:r>
    </w:p>
    <w:p w14:paraId="42849DDA" w14:textId="77777777" w:rsidR="00CF24B4" w:rsidRDefault="00CF24B4" w:rsidP="00CF24B4"/>
    <w:p w14:paraId="01D39BA5" w14:textId="77777777" w:rsidR="00CF24B4" w:rsidRPr="00CF24B4" w:rsidRDefault="00CF24B4" w:rsidP="00CF24B4"/>
    <w:p w14:paraId="25C4D328" w14:textId="77777777" w:rsidR="00CF24B4" w:rsidRDefault="00CF24B4" w:rsidP="00CF24B4">
      <w:r w:rsidRPr="00CF24B4">
        <w:t>By signing this agreement, the Customer acknowledges that they have read, understood, and voluntarily chosen to waive insurance coverage and assume full responsibility for damages and injuries as outlined herein.</w:t>
      </w:r>
    </w:p>
    <w:p w14:paraId="5115C1F6" w14:textId="77777777" w:rsidR="00CF24B4" w:rsidRPr="00CF24B4" w:rsidRDefault="00CF24B4" w:rsidP="00CF24B4"/>
    <w:p w14:paraId="5916E33D" w14:textId="77777777" w:rsidR="00CF24B4" w:rsidRDefault="00CF24B4" w:rsidP="00CF24B4"/>
    <w:p w14:paraId="6AE01795" w14:textId="59A864CC" w:rsidR="00CF24B4" w:rsidRDefault="00CF24B4" w:rsidP="00CF24B4">
      <w:r>
        <w:t>Print</w:t>
      </w:r>
      <w:r w:rsidR="0049661C">
        <w:t xml:space="preserve">ed </w:t>
      </w:r>
      <w:r>
        <w:t>Name of Customer________________________________</w:t>
      </w:r>
      <w:r w:rsidR="0049661C">
        <w:t>__________________________</w:t>
      </w:r>
    </w:p>
    <w:p w14:paraId="644359E7" w14:textId="77777777" w:rsidR="00CF24B4" w:rsidRDefault="00CF24B4" w:rsidP="00CF24B4"/>
    <w:p w14:paraId="6C5AFB4C" w14:textId="77777777" w:rsidR="00CF24B4" w:rsidRDefault="00CF24B4" w:rsidP="00CF24B4"/>
    <w:p w14:paraId="46E800E6" w14:textId="34793C10" w:rsidR="00CF24B4" w:rsidRDefault="00CF24B4" w:rsidP="00CF24B4">
      <w:r w:rsidRPr="00CF24B4">
        <w:t>Signature of Customer</w:t>
      </w:r>
      <w:r>
        <w:t>__________________________________</w:t>
      </w:r>
      <w:r w:rsidRPr="00CF24B4">
        <w:t xml:space="preserve"> </w:t>
      </w:r>
      <w:r w:rsidR="0049661C">
        <w:t xml:space="preserve"> </w:t>
      </w:r>
      <w:r w:rsidRPr="00CF24B4">
        <w:t>Date</w:t>
      </w:r>
      <w:r>
        <w:t>______________________</w:t>
      </w:r>
      <w:r w:rsidR="0049661C">
        <w:t>_</w:t>
      </w:r>
    </w:p>
    <w:p w14:paraId="734F9A52" w14:textId="77777777" w:rsidR="00CF24B4" w:rsidRDefault="00CF24B4" w:rsidP="00CF24B4"/>
    <w:p w14:paraId="66CF4370" w14:textId="77777777" w:rsidR="00CF24B4" w:rsidRDefault="00CF24B4" w:rsidP="00CF24B4"/>
    <w:p w14:paraId="17260A91" w14:textId="77777777" w:rsidR="00CF24B4" w:rsidRDefault="00CF24B4" w:rsidP="00CF24B4"/>
    <w:p w14:paraId="1CCAE56F" w14:textId="2A020E5A" w:rsidR="00CF24B4" w:rsidRPr="00CF24B4" w:rsidRDefault="00CF24B4" w:rsidP="00CF24B4">
      <w:r>
        <w:t>439 MOKAUEA ST LLC_____________________________</w:t>
      </w:r>
      <w:r w:rsidR="0049661C">
        <w:t xml:space="preserve">______ </w:t>
      </w:r>
      <w:r w:rsidRPr="00CF24B4">
        <w:t>Date</w:t>
      </w:r>
      <w:r>
        <w:t>______________________</w:t>
      </w:r>
      <w:r w:rsidR="0049661C">
        <w:t>__</w:t>
      </w:r>
    </w:p>
    <w:p w14:paraId="2ED095A3" w14:textId="77777777" w:rsidR="00CF24B4" w:rsidRPr="00CF24B4" w:rsidRDefault="00CF24B4" w:rsidP="00CF24B4">
      <w:pPr>
        <w:rPr>
          <w:vanish/>
        </w:rPr>
      </w:pPr>
      <w:r w:rsidRPr="00CF24B4">
        <w:rPr>
          <w:vanish/>
        </w:rPr>
        <w:lastRenderedPageBreak/>
        <w:t>Top of Form</w:t>
      </w:r>
    </w:p>
    <w:p w14:paraId="13095E8B" w14:textId="77777777" w:rsidR="00CF24B4" w:rsidRPr="00CF24B4" w:rsidRDefault="00CF24B4" w:rsidP="00CF24B4"/>
    <w:p w14:paraId="697CA32E" w14:textId="77777777" w:rsidR="00CF24B4" w:rsidRPr="00CF24B4" w:rsidRDefault="00CF24B4" w:rsidP="00CF24B4">
      <w:pPr>
        <w:rPr>
          <w:vanish/>
        </w:rPr>
      </w:pPr>
      <w:r w:rsidRPr="00CF24B4">
        <w:rPr>
          <w:vanish/>
        </w:rPr>
        <w:t>Bottom of Form</w:t>
      </w:r>
    </w:p>
    <w:p w14:paraId="084D53D0" w14:textId="77777777" w:rsidR="00340B70" w:rsidRDefault="00340B70"/>
    <w:sectPr w:rsidR="00340B70" w:rsidSect="00625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619"/>
    <w:multiLevelType w:val="multilevel"/>
    <w:tmpl w:val="987C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701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B4"/>
    <w:rsid w:val="001151CE"/>
    <w:rsid w:val="00340B70"/>
    <w:rsid w:val="0049661C"/>
    <w:rsid w:val="004F1F96"/>
    <w:rsid w:val="0062592D"/>
    <w:rsid w:val="00A6571E"/>
    <w:rsid w:val="00CF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B7732"/>
  <w15:chartTrackingRefBased/>
  <w15:docId w15:val="{A619BA54-3DF0-AB44-911A-93CF8D3D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4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4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4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4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4B4"/>
    <w:rPr>
      <w:rFonts w:eastAsiaTheme="majorEastAsia" w:cstheme="majorBidi"/>
      <w:color w:val="272727" w:themeColor="text1" w:themeTint="D8"/>
    </w:rPr>
  </w:style>
  <w:style w:type="paragraph" w:styleId="Title">
    <w:name w:val="Title"/>
    <w:basedOn w:val="Normal"/>
    <w:next w:val="Normal"/>
    <w:link w:val="TitleChar"/>
    <w:uiPriority w:val="10"/>
    <w:qFormat/>
    <w:rsid w:val="00CF24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4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4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24B4"/>
    <w:rPr>
      <w:i/>
      <w:iCs/>
      <w:color w:val="404040" w:themeColor="text1" w:themeTint="BF"/>
    </w:rPr>
  </w:style>
  <w:style w:type="paragraph" w:styleId="ListParagraph">
    <w:name w:val="List Paragraph"/>
    <w:basedOn w:val="Normal"/>
    <w:uiPriority w:val="34"/>
    <w:qFormat/>
    <w:rsid w:val="00CF24B4"/>
    <w:pPr>
      <w:ind w:left="720"/>
      <w:contextualSpacing/>
    </w:pPr>
  </w:style>
  <w:style w:type="character" w:styleId="IntenseEmphasis">
    <w:name w:val="Intense Emphasis"/>
    <w:basedOn w:val="DefaultParagraphFont"/>
    <w:uiPriority w:val="21"/>
    <w:qFormat/>
    <w:rsid w:val="00CF24B4"/>
    <w:rPr>
      <w:i/>
      <w:iCs/>
      <w:color w:val="0F4761" w:themeColor="accent1" w:themeShade="BF"/>
    </w:rPr>
  </w:style>
  <w:style w:type="paragraph" w:styleId="IntenseQuote">
    <w:name w:val="Intense Quote"/>
    <w:basedOn w:val="Normal"/>
    <w:next w:val="Normal"/>
    <w:link w:val="IntenseQuoteChar"/>
    <w:uiPriority w:val="30"/>
    <w:qFormat/>
    <w:rsid w:val="00CF2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4B4"/>
    <w:rPr>
      <w:i/>
      <w:iCs/>
      <w:color w:val="0F4761" w:themeColor="accent1" w:themeShade="BF"/>
    </w:rPr>
  </w:style>
  <w:style w:type="character" w:styleId="IntenseReference">
    <w:name w:val="Intense Reference"/>
    <w:basedOn w:val="DefaultParagraphFont"/>
    <w:uiPriority w:val="32"/>
    <w:qFormat/>
    <w:rsid w:val="00CF2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53019">
      <w:bodyDiv w:val="1"/>
      <w:marLeft w:val="0"/>
      <w:marRight w:val="0"/>
      <w:marTop w:val="0"/>
      <w:marBottom w:val="0"/>
      <w:divBdr>
        <w:top w:val="none" w:sz="0" w:space="0" w:color="auto"/>
        <w:left w:val="none" w:sz="0" w:space="0" w:color="auto"/>
        <w:bottom w:val="none" w:sz="0" w:space="0" w:color="auto"/>
        <w:right w:val="none" w:sz="0" w:space="0" w:color="auto"/>
      </w:divBdr>
      <w:divsChild>
        <w:div w:id="245769190">
          <w:marLeft w:val="0"/>
          <w:marRight w:val="0"/>
          <w:marTop w:val="0"/>
          <w:marBottom w:val="0"/>
          <w:divBdr>
            <w:top w:val="single" w:sz="2" w:space="0" w:color="E3E3E3"/>
            <w:left w:val="single" w:sz="2" w:space="0" w:color="E3E3E3"/>
            <w:bottom w:val="single" w:sz="2" w:space="0" w:color="E3E3E3"/>
            <w:right w:val="single" w:sz="2" w:space="0" w:color="E3E3E3"/>
          </w:divBdr>
          <w:divsChild>
            <w:div w:id="764305628">
              <w:marLeft w:val="0"/>
              <w:marRight w:val="0"/>
              <w:marTop w:val="0"/>
              <w:marBottom w:val="0"/>
              <w:divBdr>
                <w:top w:val="single" w:sz="2" w:space="0" w:color="E3E3E3"/>
                <w:left w:val="single" w:sz="2" w:space="0" w:color="E3E3E3"/>
                <w:bottom w:val="single" w:sz="2" w:space="0" w:color="E3E3E3"/>
                <w:right w:val="single" w:sz="2" w:space="0" w:color="E3E3E3"/>
              </w:divBdr>
              <w:divsChild>
                <w:div w:id="2111855750">
                  <w:marLeft w:val="0"/>
                  <w:marRight w:val="0"/>
                  <w:marTop w:val="0"/>
                  <w:marBottom w:val="0"/>
                  <w:divBdr>
                    <w:top w:val="single" w:sz="2" w:space="0" w:color="E3E3E3"/>
                    <w:left w:val="single" w:sz="2" w:space="0" w:color="E3E3E3"/>
                    <w:bottom w:val="single" w:sz="2" w:space="0" w:color="E3E3E3"/>
                    <w:right w:val="single" w:sz="2" w:space="0" w:color="E3E3E3"/>
                  </w:divBdr>
                  <w:divsChild>
                    <w:div w:id="1371954402">
                      <w:marLeft w:val="0"/>
                      <w:marRight w:val="0"/>
                      <w:marTop w:val="0"/>
                      <w:marBottom w:val="0"/>
                      <w:divBdr>
                        <w:top w:val="single" w:sz="2" w:space="0" w:color="E3E3E3"/>
                        <w:left w:val="single" w:sz="2" w:space="0" w:color="E3E3E3"/>
                        <w:bottom w:val="single" w:sz="2" w:space="0" w:color="E3E3E3"/>
                        <w:right w:val="single" w:sz="2" w:space="0" w:color="E3E3E3"/>
                      </w:divBdr>
                      <w:divsChild>
                        <w:div w:id="48723621">
                          <w:marLeft w:val="0"/>
                          <w:marRight w:val="0"/>
                          <w:marTop w:val="0"/>
                          <w:marBottom w:val="0"/>
                          <w:divBdr>
                            <w:top w:val="single" w:sz="2" w:space="0" w:color="E3E3E3"/>
                            <w:left w:val="single" w:sz="2" w:space="0" w:color="E3E3E3"/>
                            <w:bottom w:val="single" w:sz="2" w:space="0" w:color="E3E3E3"/>
                            <w:right w:val="single" w:sz="2" w:space="0" w:color="E3E3E3"/>
                          </w:divBdr>
                          <w:divsChild>
                            <w:div w:id="1581334142">
                              <w:marLeft w:val="0"/>
                              <w:marRight w:val="0"/>
                              <w:marTop w:val="0"/>
                              <w:marBottom w:val="0"/>
                              <w:divBdr>
                                <w:top w:val="single" w:sz="2" w:space="0" w:color="E3E3E3"/>
                                <w:left w:val="single" w:sz="2" w:space="0" w:color="E3E3E3"/>
                                <w:bottom w:val="single" w:sz="2" w:space="0" w:color="E3E3E3"/>
                                <w:right w:val="single" w:sz="2" w:space="0" w:color="E3E3E3"/>
                              </w:divBdr>
                              <w:divsChild>
                                <w:div w:id="554970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88071986">
                                      <w:marLeft w:val="0"/>
                                      <w:marRight w:val="0"/>
                                      <w:marTop w:val="0"/>
                                      <w:marBottom w:val="0"/>
                                      <w:divBdr>
                                        <w:top w:val="single" w:sz="2" w:space="0" w:color="E3E3E3"/>
                                        <w:left w:val="single" w:sz="2" w:space="0" w:color="E3E3E3"/>
                                        <w:bottom w:val="single" w:sz="2" w:space="0" w:color="E3E3E3"/>
                                        <w:right w:val="single" w:sz="2" w:space="0" w:color="E3E3E3"/>
                                      </w:divBdr>
                                      <w:divsChild>
                                        <w:div w:id="1392539258">
                                          <w:marLeft w:val="0"/>
                                          <w:marRight w:val="0"/>
                                          <w:marTop w:val="0"/>
                                          <w:marBottom w:val="0"/>
                                          <w:divBdr>
                                            <w:top w:val="single" w:sz="2" w:space="0" w:color="E3E3E3"/>
                                            <w:left w:val="single" w:sz="2" w:space="0" w:color="E3E3E3"/>
                                            <w:bottom w:val="single" w:sz="2" w:space="0" w:color="E3E3E3"/>
                                            <w:right w:val="single" w:sz="2" w:space="0" w:color="E3E3E3"/>
                                          </w:divBdr>
                                          <w:divsChild>
                                            <w:div w:id="1957910833">
                                              <w:marLeft w:val="0"/>
                                              <w:marRight w:val="0"/>
                                              <w:marTop w:val="0"/>
                                              <w:marBottom w:val="0"/>
                                              <w:divBdr>
                                                <w:top w:val="single" w:sz="2" w:space="0" w:color="E3E3E3"/>
                                                <w:left w:val="single" w:sz="2" w:space="0" w:color="E3E3E3"/>
                                                <w:bottom w:val="single" w:sz="2" w:space="0" w:color="E3E3E3"/>
                                                <w:right w:val="single" w:sz="2" w:space="0" w:color="E3E3E3"/>
                                              </w:divBdr>
                                              <w:divsChild>
                                                <w:div w:id="1525172592">
                                                  <w:marLeft w:val="0"/>
                                                  <w:marRight w:val="0"/>
                                                  <w:marTop w:val="0"/>
                                                  <w:marBottom w:val="0"/>
                                                  <w:divBdr>
                                                    <w:top w:val="single" w:sz="2" w:space="0" w:color="E3E3E3"/>
                                                    <w:left w:val="single" w:sz="2" w:space="0" w:color="E3E3E3"/>
                                                    <w:bottom w:val="single" w:sz="2" w:space="0" w:color="E3E3E3"/>
                                                    <w:right w:val="single" w:sz="2" w:space="0" w:color="E3E3E3"/>
                                                  </w:divBdr>
                                                  <w:divsChild>
                                                    <w:div w:id="1038894978">
                                                      <w:marLeft w:val="0"/>
                                                      <w:marRight w:val="0"/>
                                                      <w:marTop w:val="0"/>
                                                      <w:marBottom w:val="0"/>
                                                      <w:divBdr>
                                                        <w:top w:val="single" w:sz="2" w:space="0" w:color="E3E3E3"/>
                                                        <w:left w:val="single" w:sz="2" w:space="0" w:color="E3E3E3"/>
                                                        <w:bottom w:val="single" w:sz="2" w:space="0" w:color="E3E3E3"/>
                                                        <w:right w:val="single" w:sz="2" w:space="0" w:color="E3E3E3"/>
                                                      </w:divBdr>
                                                      <w:divsChild>
                                                        <w:div w:id="875043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3111457">
          <w:marLeft w:val="0"/>
          <w:marRight w:val="0"/>
          <w:marTop w:val="0"/>
          <w:marBottom w:val="0"/>
          <w:divBdr>
            <w:top w:val="none" w:sz="0" w:space="0" w:color="auto"/>
            <w:left w:val="none" w:sz="0" w:space="0" w:color="auto"/>
            <w:bottom w:val="none" w:sz="0" w:space="0" w:color="auto"/>
            <w:right w:val="none" w:sz="0" w:space="0" w:color="auto"/>
          </w:divBdr>
          <w:divsChild>
            <w:div w:id="1205101376">
              <w:marLeft w:val="0"/>
              <w:marRight w:val="0"/>
              <w:marTop w:val="0"/>
              <w:marBottom w:val="0"/>
              <w:divBdr>
                <w:top w:val="single" w:sz="2" w:space="0" w:color="E3E3E3"/>
                <w:left w:val="single" w:sz="2" w:space="0" w:color="E3E3E3"/>
                <w:bottom w:val="single" w:sz="2" w:space="0" w:color="E3E3E3"/>
                <w:right w:val="single" w:sz="2" w:space="0" w:color="E3E3E3"/>
              </w:divBdr>
              <w:divsChild>
                <w:div w:id="817696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75191806">
      <w:bodyDiv w:val="1"/>
      <w:marLeft w:val="0"/>
      <w:marRight w:val="0"/>
      <w:marTop w:val="0"/>
      <w:marBottom w:val="0"/>
      <w:divBdr>
        <w:top w:val="none" w:sz="0" w:space="0" w:color="auto"/>
        <w:left w:val="none" w:sz="0" w:space="0" w:color="auto"/>
        <w:bottom w:val="none" w:sz="0" w:space="0" w:color="auto"/>
        <w:right w:val="none" w:sz="0" w:space="0" w:color="auto"/>
      </w:divBdr>
      <w:divsChild>
        <w:div w:id="1777403598">
          <w:marLeft w:val="0"/>
          <w:marRight w:val="0"/>
          <w:marTop w:val="0"/>
          <w:marBottom w:val="0"/>
          <w:divBdr>
            <w:top w:val="single" w:sz="2" w:space="0" w:color="E3E3E3"/>
            <w:left w:val="single" w:sz="2" w:space="0" w:color="E3E3E3"/>
            <w:bottom w:val="single" w:sz="2" w:space="0" w:color="E3E3E3"/>
            <w:right w:val="single" w:sz="2" w:space="0" w:color="E3E3E3"/>
          </w:divBdr>
          <w:divsChild>
            <w:div w:id="189806041">
              <w:marLeft w:val="0"/>
              <w:marRight w:val="0"/>
              <w:marTop w:val="0"/>
              <w:marBottom w:val="0"/>
              <w:divBdr>
                <w:top w:val="single" w:sz="2" w:space="0" w:color="E3E3E3"/>
                <w:left w:val="single" w:sz="2" w:space="0" w:color="E3E3E3"/>
                <w:bottom w:val="single" w:sz="2" w:space="0" w:color="E3E3E3"/>
                <w:right w:val="single" w:sz="2" w:space="0" w:color="E3E3E3"/>
              </w:divBdr>
              <w:divsChild>
                <w:div w:id="148982516">
                  <w:marLeft w:val="0"/>
                  <w:marRight w:val="0"/>
                  <w:marTop w:val="0"/>
                  <w:marBottom w:val="0"/>
                  <w:divBdr>
                    <w:top w:val="single" w:sz="2" w:space="0" w:color="E3E3E3"/>
                    <w:left w:val="single" w:sz="2" w:space="0" w:color="E3E3E3"/>
                    <w:bottom w:val="single" w:sz="2" w:space="0" w:color="E3E3E3"/>
                    <w:right w:val="single" w:sz="2" w:space="0" w:color="E3E3E3"/>
                  </w:divBdr>
                  <w:divsChild>
                    <w:div w:id="1702969689">
                      <w:marLeft w:val="0"/>
                      <w:marRight w:val="0"/>
                      <w:marTop w:val="0"/>
                      <w:marBottom w:val="0"/>
                      <w:divBdr>
                        <w:top w:val="single" w:sz="2" w:space="0" w:color="E3E3E3"/>
                        <w:left w:val="single" w:sz="2" w:space="0" w:color="E3E3E3"/>
                        <w:bottom w:val="single" w:sz="2" w:space="0" w:color="E3E3E3"/>
                        <w:right w:val="single" w:sz="2" w:space="0" w:color="E3E3E3"/>
                      </w:divBdr>
                      <w:divsChild>
                        <w:div w:id="591473616">
                          <w:marLeft w:val="0"/>
                          <w:marRight w:val="0"/>
                          <w:marTop w:val="0"/>
                          <w:marBottom w:val="0"/>
                          <w:divBdr>
                            <w:top w:val="single" w:sz="2" w:space="0" w:color="E3E3E3"/>
                            <w:left w:val="single" w:sz="2" w:space="0" w:color="E3E3E3"/>
                            <w:bottom w:val="single" w:sz="2" w:space="0" w:color="E3E3E3"/>
                            <w:right w:val="single" w:sz="2" w:space="0" w:color="E3E3E3"/>
                          </w:divBdr>
                          <w:divsChild>
                            <w:div w:id="424768461">
                              <w:marLeft w:val="0"/>
                              <w:marRight w:val="0"/>
                              <w:marTop w:val="0"/>
                              <w:marBottom w:val="0"/>
                              <w:divBdr>
                                <w:top w:val="single" w:sz="2" w:space="0" w:color="E3E3E3"/>
                                <w:left w:val="single" w:sz="2" w:space="0" w:color="E3E3E3"/>
                                <w:bottom w:val="single" w:sz="2" w:space="0" w:color="E3E3E3"/>
                                <w:right w:val="single" w:sz="2" w:space="0" w:color="E3E3E3"/>
                              </w:divBdr>
                              <w:divsChild>
                                <w:div w:id="1136071058">
                                  <w:marLeft w:val="0"/>
                                  <w:marRight w:val="0"/>
                                  <w:marTop w:val="100"/>
                                  <w:marBottom w:val="100"/>
                                  <w:divBdr>
                                    <w:top w:val="single" w:sz="2" w:space="0" w:color="E3E3E3"/>
                                    <w:left w:val="single" w:sz="2" w:space="0" w:color="E3E3E3"/>
                                    <w:bottom w:val="single" w:sz="2" w:space="0" w:color="E3E3E3"/>
                                    <w:right w:val="single" w:sz="2" w:space="0" w:color="E3E3E3"/>
                                  </w:divBdr>
                                  <w:divsChild>
                                    <w:div w:id="1879510132">
                                      <w:marLeft w:val="0"/>
                                      <w:marRight w:val="0"/>
                                      <w:marTop w:val="0"/>
                                      <w:marBottom w:val="0"/>
                                      <w:divBdr>
                                        <w:top w:val="single" w:sz="2" w:space="0" w:color="E3E3E3"/>
                                        <w:left w:val="single" w:sz="2" w:space="0" w:color="E3E3E3"/>
                                        <w:bottom w:val="single" w:sz="2" w:space="0" w:color="E3E3E3"/>
                                        <w:right w:val="single" w:sz="2" w:space="0" w:color="E3E3E3"/>
                                      </w:divBdr>
                                      <w:divsChild>
                                        <w:div w:id="755827091">
                                          <w:marLeft w:val="0"/>
                                          <w:marRight w:val="0"/>
                                          <w:marTop w:val="0"/>
                                          <w:marBottom w:val="0"/>
                                          <w:divBdr>
                                            <w:top w:val="single" w:sz="2" w:space="0" w:color="E3E3E3"/>
                                            <w:left w:val="single" w:sz="2" w:space="0" w:color="E3E3E3"/>
                                            <w:bottom w:val="single" w:sz="2" w:space="0" w:color="E3E3E3"/>
                                            <w:right w:val="single" w:sz="2" w:space="0" w:color="E3E3E3"/>
                                          </w:divBdr>
                                          <w:divsChild>
                                            <w:div w:id="1983269074">
                                              <w:marLeft w:val="0"/>
                                              <w:marRight w:val="0"/>
                                              <w:marTop w:val="0"/>
                                              <w:marBottom w:val="0"/>
                                              <w:divBdr>
                                                <w:top w:val="single" w:sz="2" w:space="0" w:color="E3E3E3"/>
                                                <w:left w:val="single" w:sz="2" w:space="0" w:color="E3E3E3"/>
                                                <w:bottom w:val="single" w:sz="2" w:space="0" w:color="E3E3E3"/>
                                                <w:right w:val="single" w:sz="2" w:space="0" w:color="E3E3E3"/>
                                              </w:divBdr>
                                              <w:divsChild>
                                                <w:div w:id="1076636695">
                                                  <w:marLeft w:val="0"/>
                                                  <w:marRight w:val="0"/>
                                                  <w:marTop w:val="0"/>
                                                  <w:marBottom w:val="0"/>
                                                  <w:divBdr>
                                                    <w:top w:val="single" w:sz="2" w:space="0" w:color="E3E3E3"/>
                                                    <w:left w:val="single" w:sz="2" w:space="0" w:color="E3E3E3"/>
                                                    <w:bottom w:val="single" w:sz="2" w:space="0" w:color="E3E3E3"/>
                                                    <w:right w:val="single" w:sz="2" w:space="0" w:color="E3E3E3"/>
                                                  </w:divBdr>
                                                  <w:divsChild>
                                                    <w:div w:id="118692697">
                                                      <w:marLeft w:val="0"/>
                                                      <w:marRight w:val="0"/>
                                                      <w:marTop w:val="0"/>
                                                      <w:marBottom w:val="0"/>
                                                      <w:divBdr>
                                                        <w:top w:val="single" w:sz="2" w:space="0" w:color="E3E3E3"/>
                                                        <w:left w:val="single" w:sz="2" w:space="0" w:color="E3E3E3"/>
                                                        <w:bottom w:val="single" w:sz="2" w:space="0" w:color="E3E3E3"/>
                                                        <w:right w:val="single" w:sz="2" w:space="0" w:color="E3E3E3"/>
                                                      </w:divBdr>
                                                      <w:divsChild>
                                                        <w:div w:id="1690179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6137573">
          <w:marLeft w:val="0"/>
          <w:marRight w:val="0"/>
          <w:marTop w:val="0"/>
          <w:marBottom w:val="0"/>
          <w:divBdr>
            <w:top w:val="none" w:sz="0" w:space="0" w:color="auto"/>
            <w:left w:val="none" w:sz="0" w:space="0" w:color="auto"/>
            <w:bottom w:val="none" w:sz="0" w:space="0" w:color="auto"/>
            <w:right w:val="none" w:sz="0" w:space="0" w:color="auto"/>
          </w:divBdr>
          <w:divsChild>
            <w:div w:id="1573274172">
              <w:marLeft w:val="0"/>
              <w:marRight w:val="0"/>
              <w:marTop w:val="0"/>
              <w:marBottom w:val="0"/>
              <w:divBdr>
                <w:top w:val="single" w:sz="2" w:space="0" w:color="E3E3E3"/>
                <w:left w:val="single" w:sz="2" w:space="0" w:color="E3E3E3"/>
                <w:bottom w:val="single" w:sz="2" w:space="0" w:color="E3E3E3"/>
                <w:right w:val="single" w:sz="2" w:space="0" w:color="E3E3E3"/>
              </w:divBdr>
              <w:divsChild>
                <w:div w:id="541095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Restaurant Equipment-Party Rentals Hawaii</dc:creator>
  <cp:keywords/>
  <dc:description/>
  <cp:lastModifiedBy>Restaurant Equipment-Party Rentals Hawaii</cp:lastModifiedBy>
  <cp:revision>1</cp:revision>
  <dcterms:created xsi:type="dcterms:W3CDTF">2024-04-17T00:15:00Z</dcterms:created>
  <dcterms:modified xsi:type="dcterms:W3CDTF">2024-04-17T00:30:00Z</dcterms:modified>
</cp:coreProperties>
</file>