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A74" w:rsidRPr="00C173E8" w:rsidRDefault="00EA3A74" w:rsidP="00EA3A74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Times New Roman"/>
          <w:noProof/>
          <w:color w:val="333333"/>
          <w:kern w:val="36"/>
          <w:sz w:val="54"/>
          <w:szCs w:val="54"/>
          <w:lang w:val="en-CA" w:eastAsia="fr-CA"/>
        </w:rPr>
      </w:pPr>
      <w:bookmarkStart w:id="0" w:name="_GoBack"/>
      <w:bookmarkEnd w:id="0"/>
      <w:r w:rsidRPr="00C173E8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4210493</wp:posOffset>
            </wp:positionH>
            <wp:positionV relativeFrom="paragraph">
              <wp:posOffset>-877186</wp:posOffset>
            </wp:positionV>
            <wp:extent cx="2855595" cy="1975485"/>
            <wp:effectExtent l="0" t="0" r="1905" b="5715"/>
            <wp:wrapNone/>
            <wp:docPr id="3" name="Image 3" descr="https://www.norwesco.com/_site_components/uploads/products/LOAF_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norwesco.com/_site_components/uploads/products/LOAF_2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3A74" w:rsidRPr="00C173E8" w:rsidRDefault="00EA3A74" w:rsidP="00EA3A74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Times New Roman"/>
          <w:noProof/>
          <w:color w:val="333333"/>
          <w:kern w:val="36"/>
          <w:sz w:val="54"/>
          <w:szCs w:val="54"/>
          <w:lang w:val="en-CA" w:eastAsia="fr-CA"/>
        </w:rPr>
      </w:pPr>
      <w:r w:rsidRPr="00C173E8">
        <w:rPr>
          <w:rFonts w:ascii="Helvetica" w:eastAsia="Times New Roman" w:hAnsi="Helvetica" w:cs="Times New Roman"/>
          <w:noProof/>
          <w:color w:val="333333"/>
          <w:kern w:val="36"/>
          <w:sz w:val="54"/>
          <w:szCs w:val="54"/>
          <w:lang w:val="en-CA" w:eastAsia="fr-CA"/>
        </w:rPr>
        <w:t>Loaf Tanks</w:t>
      </w:r>
    </w:p>
    <w:p w:rsidR="00EA3A74" w:rsidRPr="00C173E8" w:rsidRDefault="00EA3A74" w:rsidP="00EA3A7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</w:pPr>
      <w:r w:rsidRPr="00C173E8"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  <w:t>The loaf tanks are designed for a variety of applications. Its rectangular shape allows for placement within pickup beds or it may be mounted on various equipment trailers for use as a mobile water supply. This line of tanks may also be used in a variety of stationary storage applications.</w:t>
      </w:r>
    </w:p>
    <w:tbl>
      <w:tblPr>
        <w:tblW w:w="127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723"/>
        <w:gridCol w:w="1525"/>
        <w:gridCol w:w="834"/>
        <w:gridCol w:w="2614"/>
        <w:gridCol w:w="1323"/>
        <w:gridCol w:w="3170"/>
        <w:gridCol w:w="835"/>
      </w:tblGrid>
      <w:tr w:rsidR="00EA3A74" w:rsidRPr="00C173E8" w:rsidTr="00EA3A74"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  <w:t>Loaf Tanks</w:t>
            </w:r>
          </w:p>
        </w:tc>
      </w:tr>
      <w:tr w:rsidR="00EA3A74" w:rsidRPr="00C173E8" w:rsidTr="00EA3A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Gallon Capacity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Width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Overall Height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Length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Outlet/Drain Specification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Fill Opening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Premium Weight Part No. White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Avail</w:t>
            </w:r>
          </w:p>
        </w:tc>
      </w:tr>
      <w:tr w:rsidR="00EA3A74" w:rsidRPr="00C173E8" w:rsidTr="00EA3A74">
        <w:trPr>
          <w:trHeight w:val="37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50¤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N/A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C07E20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5" w:tgtFrame="_blank" w:history="1">
              <w:r w:rsidR="00EA3A74" w:rsidRPr="00C173E8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44962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C,I,L,X</w:t>
            </w:r>
          </w:p>
        </w:tc>
      </w:tr>
      <w:tr w:rsidR="00EA3A74" w:rsidRPr="00C173E8" w:rsidTr="00EA3A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50¤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27"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17"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N/A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C07E20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6" w:tgtFrame="_blank" w:history="1">
              <w:r w:rsidR="00EA3A74" w:rsidRPr="00C173E8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43610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C,I,L,X</w:t>
            </w:r>
          </w:p>
        </w:tc>
      </w:tr>
      <w:tr w:rsidR="00EA3A74" w:rsidRPr="00C173E8" w:rsidTr="00EA3A74">
        <w:trPr>
          <w:trHeight w:val="43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100¤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N/A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C07E20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7" w:tgtFrame="_blank" w:history="1">
              <w:r w:rsidR="00EA3A74" w:rsidRPr="00C173E8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44963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C,I,L,X</w:t>
            </w:r>
          </w:p>
        </w:tc>
      </w:tr>
      <w:tr w:rsidR="00EA3A74" w:rsidRPr="00C173E8" w:rsidTr="00EA3A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100¤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27"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N/A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C07E20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8" w:tgtFrame="_blank" w:history="1">
              <w:r w:rsidR="00EA3A74" w:rsidRPr="00C173E8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43611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C,I,L,X</w:t>
            </w:r>
          </w:p>
        </w:tc>
      </w:tr>
      <w:tr w:rsidR="00EA3A74" w:rsidRPr="00C173E8" w:rsidTr="00EA3A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N/A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C07E20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9" w:tgtFrame="_blank" w:history="1">
              <w:r w:rsidR="00EA3A74" w:rsidRPr="00C173E8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43612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C,I,L,X</w:t>
            </w:r>
          </w:p>
        </w:tc>
      </w:tr>
      <w:tr w:rsidR="00EA3A74" w:rsidRPr="00C173E8" w:rsidTr="00EA3A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N/A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C07E20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0" w:tgtFrame="_blank" w:history="1">
              <w:r w:rsidR="00EA3A74" w:rsidRPr="00C173E8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45380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C,I,L,X</w:t>
            </w:r>
          </w:p>
        </w:tc>
      </w:tr>
      <w:tr w:rsidR="00EA3A74" w:rsidRPr="00C173E8" w:rsidTr="00EA3A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lastRenderedPageBreak/>
              <w:t>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N/A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C07E20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1" w:tgtFrame="_blank" w:history="1">
              <w:r w:rsidR="00EA3A74" w:rsidRPr="00C173E8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43613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C,I,L,X</w:t>
            </w:r>
          </w:p>
        </w:tc>
      </w:tr>
      <w:tr w:rsidR="00EA3A74" w:rsidRPr="00C173E8" w:rsidTr="00EA3A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92"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N/A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C07E20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2" w:tgtFrame="_blank" w:history="1">
              <w:r w:rsidR="00EA3A74" w:rsidRPr="00C173E8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43843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C,I,L,X</w:t>
            </w:r>
          </w:p>
        </w:tc>
      </w:tr>
      <w:tr w:rsidR="00EA3A74" w:rsidRPr="00C173E8" w:rsidTr="00EA3A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60"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49"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96"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N/A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C07E20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13" w:tgtFrame="_blank" w:history="1">
              <w:r w:rsidR="00EA3A74" w:rsidRPr="00C173E8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44936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A74" w:rsidRPr="00C173E8" w:rsidRDefault="00EA3A74" w:rsidP="00EA3A7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C173E8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B,E,F,L</w:t>
            </w:r>
          </w:p>
        </w:tc>
      </w:tr>
    </w:tbl>
    <w:p w:rsidR="00AC2435" w:rsidRPr="00C173E8" w:rsidRDefault="00AC2435" w:rsidP="00EA3A74">
      <w:pPr>
        <w:rPr>
          <w:noProof/>
          <w:lang w:val="en-CA"/>
        </w:rPr>
      </w:pPr>
    </w:p>
    <w:sectPr w:rsidR="00AC2435" w:rsidRPr="00C173E8" w:rsidSect="00EA3A74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35"/>
    <w:rsid w:val="00082321"/>
    <w:rsid w:val="001D381E"/>
    <w:rsid w:val="00AC2435"/>
    <w:rsid w:val="00C07E20"/>
    <w:rsid w:val="00C173E8"/>
    <w:rsid w:val="00EA3A74"/>
    <w:rsid w:val="00F1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46F2DE-33AF-4DC4-8FF9-B34A5E12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A3A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3A74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EA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A3A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60763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11" w:color="FAEBCC"/>
          </w:divBdr>
        </w:div>
      </w:divsChild>
    </w:div>
    <w:div w:id="2059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58173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11" w:color="FAEBCC"/>
          </w:divBdr>
        </w:div>
      </w:divsChild>
    </w:div>
    <w:div w:id="922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wesco.com/_site_components/uploads/pdfs/Loaf/100%20Gallon%20Loaf%20Tank.pdf" TargetMode="External"/><Relationship Id="rId13" Type="http://schemas.openxmlformats.org/officeDocument/2006/relationships/hyperlink" Target="https://www.norwesco.com/_site_components/uploads/pdfs/Loaf/1050%20Gallon%20Loaf%20Tank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orwesco.com/_site_components/uploads/pdfs/Loaf/100%20Gallon%20x%2048%20L%20Loaf%20Tank.pdf" TargetMode="External"/><Relationship Id="rId12" Type="http://schemas.openxmlformats.org/officeDocument/2006/relationships/hyperlink" Target="https://www.norwesco.com/_site_components/uploads/pdfs/Loaf/500%20Gallon%20Loaf%20Tank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rwesco.com/_site_components/uploads/pdfs/Loaf/50%20Gallon%20Loaf%20Tank.pdf" TargetMode="External"/><Relationship Id="rId11" Type="http://schemas.openxmlformats.org/officeDocument/2006/relationships/hyperlink" Target="https://www.norwesco.com/_site_components/uploads/pdfs/Loaf/300%20Gallon%20Loaf%20Tank.pdf" TargetMode="External"/><Relationship Id="rId5" Type="http://schemas.openxmlformats.org/officeDocument/2006/relationships/hyperlink" Target="https://www.norwesco.com/_site_components/uploads/pdfs/Loaf/50%20Gallon%20x%2048%20L%20Loaf%20Tank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orwesco.com/_site_components/uploads/pdfs/Loaf/200%20Gallon%20x%2040%20W%20Loaf%20Tank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norwesco.com/_site_components/uploads/pdfs/Loaf/200%20Gallon%20x%2036%20W%20Loaf%20Tank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2019-03-18T17:57:00Z</dcterms:created>
  <dcterms:modified xsi:type="dcterms:W3CDTF">2019-03-22T16:18:00Z</dcterms:modified>
</cp:coreProperties>
</file>