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E699" w14:textId="77777777" w:rsidR="005F645F" w:rsidRDefault="005F645F" w:rsidP="005F645F">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48956455" w14:textId="66E653D7" w:rsidR="005F645F" w:rsidRDefault="00125F14" w:rsidP="005F645F">
      <w:pPr>
        <w:pStyle w:val="Title"/>
        <w:tabs>
          <w:tab w:val="clear" w:pos="360"/>
          <w:tab w:val="left" w:pos="450"/>
        </w:tabs>
        <w:rPr>
          <w:rFonts w:ascii="Helvetica" w:hAnsi="Helvetica" w:cs="Helvetica"/>
        </w:rPr>
      </w:pPr>
      <w:r>
        <w:rPr>
          <w:rFonts w:ascii="Helvetica" w:hAnsi="Helvetica" w:cs="Helvetica"/>
        </w:rPr>
        <w:t>APRIL</w:t>
      </w:r>
      <w:r w:rsidR="00386967">
        <w:rPr>
          <w:rFonts w:ascii="Helvetica" w:hAnsi="Helvetica" w:cs="Helvetica"/>
        </w:rPr>
        <w:t xml:space="preserve"> </w:t>
      </w:r>
      <w:r>
        <w:rPr>
          <w:rFonts w:ascii="Helvetica" w:hAnsi="Helvetica" w:cs="Helvetica"/>
        </w:rPr>
        <w:t>9</w:t>
      </w:r>
      <w:r w:rsidR="005F645F">
        <w:rPr>
          <w:rFonts w:ascii="Helvetica" w:hAnsi="Helvetica" w:cs="Helvetica"/>
        </w:rPr>
        <w:t>, 202</w:t>
      </w:r>
      <w:r w:rsidR="008E799D">
        <w:rPr>
          <w:rFonts w:ascii="Helvetica" w:hAnsi="Helvetica" w:cs="Helvetica"/>
        </w:rPr>
        <w:t>4</w:t>
      </w:r>
    </w:p>
    <w:p w14:paraId="2636E82C" w14:textId="628903D7" w:rsidR="005F645F" w:rsidRDefault="005F645F" w:rsidP="005F645F">
      <w:pPr>
        <w:pStyle w:val="yiv9991734398ydpb52733b8msonormal"/>
        <w:shd w:val="clear" w:color="auto" w:fill="FFFFFF"/>
        <w:rPr>
          <w:rFonts w:ascii="Helvetica" w:hAnsi="Helvetica" w:cs="Helvetica"/>
          <w:color w:val="1D2228"/>
          <w:sz w:val="20"/>
          <w:szCs w:val="20"/>
        </w:rPr>
      </w:pPr>
      <w:r w:rsidRPr="00EE386F">
        <w:rPr>
          <w:rFonts w:ascii="Helvetica" w:hAnsi="Helvetica" w:cs="Helvetica"/>
          <w:color w:val="1D2228"/>
          <w:sz w:val="20"/>
          <w:szCs w:val="20"/>
        </w:rPr>
        <w:t>Mayor Kelly Snyder called the regular meeting of the Charlotte City Council to order at 6:00 PM with council members</w:t>
      </w:r>
      <w:r w:rsidR="00D26DDF" w:rsidRPr="00EE386F">
        <w:rPr>
          <w:rFonts w:ascii="Helvetica" w:hAnsi="Helvetica" w:cs="Helvetica"/>
          <w:color w:val="1D2228"/>
          <w:sz w:val="20"/>
          <w:szCs w:val="20"/>
        </w:rPr>
        <w:t xml:space="preserve"> Snyder,</w:t>
      </w:r>
      <w:r w:rsidR="00226B96" w:rsidRPr="00EE386F">
        <w:rPr>
          <w:rFonts w:ascii="Helvetica" w:hAnsi="Helvetica" w:cs="Helvetica"/>
          <w:color w:val="1D2228"/>
          <w:sz w:val="20"/>
          <w:szCs w:val="20"/>
        </w:rPr>
        <w:t xml:space="preserve"> </w:t>
      </w:r>
      <w:r w:rsidRPr="00EE386F">
        <w:rPr>
          <w:rFonts w:ascii="Helvetica" w:hAnsi="Helvetica" w:cs="Helvetica"/>
          <w:color w:val="1D2228"/>
          <w:sz w:val="20"/>
          <w:szCs w:val="20"/>
        </w:rPr>
        <w:t>Eberhart</w:t>
      </w:r>
      <w:r w:rsidR="00991576" w:rsidRPr="00EE386F">
        <w:rPr>
          <w:rFonts w:ascii="Helvetica" w:hAnsi="Helvetica" w:cs="Helvetica"/>
          <w:color w:val="1D2228"/>
          <w:sz w:val="20"/>
          <w:szCs w:val="20"/>
        </w:rPr>
        <w:t>, Lamaack</w:t>
      </w:r>
      <w:r w:rsidR="00EE386F" w:rsidRPr="00EE386F">
        <w:rPr>
          <w:rFonts w:ascii="Helvetica" w:hAnsi="Helvetica" w:cs="Helvetica"/>
          <w:color w:val="1D2228"/>
          <w:sz w:val="20"/>
          <w:szCs w:val="20"/>
        </w:rPr>
        <w:t>, Labarr</w:t>
      </w:r>
      <w:r w:rsidR="006C09C0" w:rsidRPr="00EE386F">
        <w:rPr>
          <w:rFonts w:ascii="Helvetica" w:hAnsi="Helvetica" w:cs="Helvetica"/>
          <w:color w:val="1D2228"/>
          <w:sz w:val="20"/>
          <w:szCs w:val="20"/>
        </w:rPr>
        <w:t xml:space="preserve"> and </w:t>
      </w:r>
      <w:proofErr w:type="spellStart"/>
      <w:r w:rsidR="006C09C0" w:rsidRPr="00EE386F">
        <w:rPr>
          <w:rFonts w:ascii="Helvetica" w:hAnsi="Helvetica" w:cs="Helvetica"/>
          <w:color w:val="1D2228"/>
          <w:sz w:val="20"/>
          <w:szCs w:val="20"/>
        </w:rPr>
        <w:t>Hosette</w:t>
      </w:r>
      <w:proofErr w:type="spellEnd"/>
      <w:r w:rsidR="006C09C0" w:rsidRPr="00EE386F">
        <w:rPr>
          <w:rFonts w:ascii="Helvetica" w:hAnsi="Helvetica" w:cs="Helvetica"/>
          <w:color w:val="1D2228"/>
          <w:sz w:val="20"/>
          <w:szCs w:val="20"/>
        </w:rPr>
        <w:t xml:space="preserve"> </w:t>
      </w:r>
      <w:r w:rsidRPr="00EE386F">
        <w:rPr>
          <w:rFonts w:ascii="Helvetica" w:hAnsi="Helvetica" w:cs="Helvetica"/>
          <w:color w:val="1D2228"/>
          <w:sz w:val="20"/>
          <w:szCs w:val="20"/>
        </w:rPr>
        <w:t>present</w:t>
      </w:r>
      <w:r w:rsidR="00D26DDF" w:rsidRPr="00EE386F">
        <w:rPr>
          <w:rFonts w:ascii="Helvetica" w:hAnsi="Helvetica" w:cs="Helvetica"/>
          <w:color w:val="1D2228"/>
          <w:sz w:val="20"/>
          <w:szCs w:val="20"/>
        </w:rPr>
        <w:t xml:space="preserve">. </w:t>
      </w:r>
    </w:p>
    <w:p w14:paraId="2375AAEA" w14:textId="2CF9BDFB"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the approval of the agenda, the clerk’s financial report, the minutes of </w:t>
      </w:r>
      <w:proofErr w:type="gramStart"/>
      <w:r>
        <w:rPr>
          <w:rFonts w:ascii="Helvetica" w:hAnsi="Helvetica" w:cs="Helvetica"/>
          <w:sz w:val="20"/>
        </w:rPr>
        <w:t xml:space="preserve">the </w:t>
      </w:r>
      <w:r w:rsidR="00386967">
        <w:rPr>
          <w:rFonts w:ascii="Helvetica" w:hAnsi="Helvetica" w:cs="Helvetica"/>
          <w:sz w:val="20"/>
        </w:rPr>
        <w:t xml:space="preserve"> </w:t>
      </w:r>
      <w:r w:rsidR="00125F14">
        <w:rPr>
          <w:rFonts w:ascii="Helvetica" w:hAnsi="Helvetica" w:cs="Helvetica"/>
          <w:sz w:val="20"/>
        </w:rPr>
        <w:t>March</w:t>
      </w:r>
      <w:proofErr w:type="gramEnd"/>
      <w:r w:rsidR="00CE765D">
        <w:rPr>
          <w:rFonts w:ascii="Helvetica" w:hAnsi="Helvetica" w:cs="Helvetica"/>
          <w:sz w:val="20"/>
        </w:rPr>
        <w:t xml:space="preserve"> 1</w:t>
      </w:r>
      <w:r w:rsidR="00125F14">
        <w:rPr>
          <w:rFonts w:ascii="Helvetica" w:hAnsi="Helvetica" w:cs="Helvetica"/>
          <w:sz w:val="20"/>
        </w:rPr>
        <w:t>2</w:t>
      </w:r>
      <w:r w:rsidR="00CE765D">
        <w:rPr>
          <w:rFonts w:ascii="Helvetica" w:hAnsi="Helvetica" w:cs="Helvetica"/>
          <w:sz w:val="20"/>
        </w:rPr>
        <w:t>, 2024</w:t>
      </w:r>
      <w:r>
        <w:rPr>
          <w:rFonts w:ascii="Helvetica" w:hAnsi="Helvetica" w:cs="Helvetica"/>
          <w:sz w:val="20"/>
        </w:rPr>
        <w:t>, regular meeting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3059165C" w14:textId="77777777" w:rsidR="00EE386F" w:rsidRDefault="00EE386F" w:rsidP="00EE386F">
      <w:pPr>
        <w:tabs>
          <w:tab w:val="left" w:pos="360"/>
        </w:tabs>
        <w:rPr>
          <w:sz w:val="20"/>
        </w:rPr>
      </w:pPr>
      <w:r>
        <w:rPr>
          <w:sz w:val="20"/>
        </w:rPr>
        <w:t>941 Tax – 1,756.78</w:t>
      </w:r>
    </w:p>
    <w:p w14:paraId="64BB9322" w14:textId="77777777" w:rsidR="00EE386F" w:rsidRDefault="00EE386F" w:rsidP="00EE386F">
      <w:pPr>
        <w:tabs>
          <w:tab w:val="left" w:pos="360"/>
        </w:tabs>
        <w:rPr>
          <w:sz w:val="20"/>
        </w:rPr>
      </w:pPr>
      <w:r>
        <w:rPr>
          <w:sz w:val="20"/>
        </w:rPr>
        <w:t>IPERS – 1,073.57</w:t>
      </w:r>
    </w:p>
    <w:p w14:paraId="0B086A64" w14:textId="77777777" w:rsidR="00EE386F" w:rsidRDefault="00EE386F" w:rsidP="00EE386F">
      <w:pPr>
        <w:tabs>
          <w:tab w:val="left" w:pos="360"/>
        </w:tabs>
        <w:rPr>
          <w:sz w:val="20"/>
        </w:rPr>
      </w:pPr>
      <w:r>
        <w:rPr>
          <w:sz w:val="20"/>
        </w:rPr>
        <w:t>State W/H- 306.26</w:t>
      </w:r>
    </w:p>
    <w:p w14:paraId="5CE630D4" w14:textId="77777777" w:rsidR="00EE386F" w:rsidRDefault="00EE386F" w:rsidP="00EE386F">
      <w:pPr>
        <w:tabs>
          <w:tab w:val="left" w:pos="360"/>
        </w:tabs>
        <w:rPr>
          <w:sz w:val="20"/>
        </w:rPr>
      </w:pPr>
      <w:r>
        <w:rPr>
          <w:sz w:val="20"/>
        </w:rPr>
        <w:t>Sales Tax-22.33</w:t>
      </w:r>
    </w:p>
    <w:p w14:paraId="05EC1F31" w14:textId="77777777" w:rsidR="00EE386F" w:rsidRDefault="00EE386F" w:rsidP="00EE386F">
      <w:pPr>
        <w:tabs>
          <w:tab w:val="left" w:pos="360"/>
        </w:tabs>
        <w:rPr>
          <w:sz w:val="20"/>
        </w:rPr>
      </w:pPr>
      <w:r>
        <w:rPr>
          <w:sz w:val="20"/>
        </w:rPr>
        <w:t>Water Excise Tax- 421.14</w:t>
      </w:r>
    </w:p>
    <w:p w14:paraId="4E755D09" w14:textId="77777777" w:rsidR="00EE386F" w:rsidRDefault="00EE386F" w:rsidP="00EE386F">
      <w:pPr>
        <w:tabs>
          <w:tab w:val="left" w:pos="360"/>
        </w:tabs>
        <w:rPr>
          <w:sz w:val="20"/>
        </w:rPr>
      </w:pPr>
      <w:r>
        <w:rPr>
          <w:sz w:val="20"/>
        </w:rPr>
        <w:t>Alliant- 1,786.32</w:t>
      </w:r>
    </w:p>
    <w:p w14:paraId="00ED72C8" w14:textId="30E1EA15" w:rsidR="00EE386F" w:rsidRPr="00EE386F" w:rsidRDefault="00EE386F" w:rsidP="00EE386F">
      <w:pPr>
        <w:tabs>
          <w:tab w:val="left" w:pos="360"/>
        </w:tabs>
        <w:rPr>
          <w:sz w:val="20"/>
        </w:rPr>
      </w:pPr>
      <w:r>
        <w:rPr>
          <w:sz w:val="20"/>
        </w:rPr>
        <w:t>Windstream, phone &amp; internet- 546.91</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2A5B2FAD" w14:textId="77777777" w:rsidR="00EE386F" w:rsidRDefault="00EE386F" w:rsidP="00EE386F">
      <w:pPr>
        <w:tabs>
          <w:tab w:val="left" w:pos="360"/>
        </w:tabs>
        <w:rPr>
          <w:sz w:val="20"/>
        </w:rPr>
      </w:pPr>
      <w:r>
        <w:rPr>
          <w:sz w:val="20"/>
        </w:rPr>
        <w:t>Clinton County Sheriff, monthly contract – 1,143.00</w:t>
      </w:r>
    </w:p>
    <w:p w14:paraId="0740B786" w14:textId="77777777" w:rsidR="00EE386F" w:rsidRDefault="00EE386F" w:rsidP="00EE386F">
      <w:pPr>
        <w:tabs>
          <w:tab w:val="left" w:pos="360"/>
        </w:tabs>
        <w:rPr>
          <w:sz w:val="20"/>
        </w:rPr>
      </w:pPr>
      <w:r>
        <w:rPr>
          <w:sz w:val="20"/>
        </w:rPr>
        <w:t>Cedar Rapids Municipal, testing- 12.50</w:t>
      </w:r>
    </w:p>
    <w:p w14:paraId="58CD4195" w14:textId="77777777" w:rsidR="00EE386F" w:rsidRPr="00234A78" w:rsidRDefault="00EE386F" w:rsidP="00EE386F">
      <w:pPr>
        <w:tabs>
          <w:tab w:val="left" w:pos="360"/>
        </w:tabs>
        <w:rPr>
          <w:sz w:val="20"/>
        </w:rPr>
      </w:pPr>
      <w:r>
        <w:rPr>
          <w:sz w:val="20"/>
        </w:rPr>
        <w:t>Chris Budde, mileage- 198.20</w:t>
      </w:r>
    </w:p>
    <w:p w14:paraId="5559C9EB" w14:textId="77777777" w:rsidR="00EE386F" w:rsidRDefault="00EE386F" w:rsidP="00EE386F">
      <w:pPr>
        <w:tabs>
          <w:tab w:val="left" w:pos="360"/>
        </w:tabs>
        <w:rPr>
          <w:sz w:val="20"/>
        </w:rPr>
      </w:pPr>
      <w:r w:rsidRPr="001E4EBB">
        <w:rPr>
          <w:sz w:val="20"/>
        </w:rPr>
        <w:t xml:space="preserve">F&amp;B, software/email- </w:t>
      </w:r>
      <w:r>
        <w:rPr>
          <w:sz w:val="20"/>
        </w:rPr>
        <w:t>73.50</w:t>
      </w:r>
    </w:p>
    <w:p w14:paraId="70A41F93" w14:textId="77777777" w:rsidR="00EE386F" w:rsidRPr="001E4EBB" w:rsidRDefault="00EE386F" w:rsidP="00EE386F">
      <w:pPr>
        <w:tabs>
          <w:tab w:val="left" w:pos="360"/>
        </w:tabs>
        <w:rPr>
          <w:sz w:val="20"/>
        </w:rPr>
      </w:pPr>
      <w:r>
        <w:rPr>
          <w:sz w:val="20"/>
        </w:rPr>
        <w:t>Ferguson, meters- 966.38</w:t>
      </w:r>
    </w:p>
    <w:p w14:paraId="635C371F" w14:textId="77777777" w:rsidR="00EE386F" w:rsidRDefault="00EE386F" w:rsidP="00EE386F">
      <w:pPr>
        <w:tabs>
          <w:tab w:val="left" w:pos="360"/>
        </w:tabs>
        <w:jc w:val="both"/>
        <w:rPr>
          <w:sz w:val="20"/>
        </w:rPr>
      </w:pPr>
      <w:r w:rsidRPr="00061A8F">
        <w:rPr>
          <w:sz w:val="20"/>
        </w:rPr>
        <w:t>Gordon Flesch, copier-</w:t>
      </w:r>
      <w:r>
        <w:rPr>
          <w:sz w:val="20"/>
        </w:rPr>
        <w:t xml:space="preserve"> 7.17</w:t>
      </w:r>
    </w:p>
    <w:p w14:paraId="63BB8FAE" w14:textId="77777777" w:rsidR="00EE386F" w:rsidRDefault="00EE386F" w:rsidP="00EE386F">
      <w:pPr>
        <w:tabs>
          <w:tab w:val="left" w:pos="360"/>
        </w:tabs>
        <w:jc w:val="both"/>
        <w:rPr>
          <w:sz w:val="20"/>
        </w:rPr>
      </w:pPr>
      <w:r>
        <w:rPr>
          <w:sz w:val="20"/>
        </w:rPr>
        <w:t>IAMU, dues- 669.00</w:t>
      </w:r>
    </w:p>
    <w:p w14:paraId="2D83E3DF" w14:textId="77777777" w:rsidR="00EE386F" w:rsidRDefault="00EE386F" w:rsidP="00EE386F">
      <w:pPr>
        <w:tabs>
          <w:tab w:val="left" w:pos="360"/>
        </w:tabs>
        <w:jc w:val="both"/>
        <w:rPr>
          <w:sz w:val="20"/>
        </w:rPr>
      </w:pPr>
      <w:r>
        <w:rPr>
          <w:sz w:val="20"/>
        </w:rPr>
        <w:t>J&amp;S, fuel- 200.00</w:t>
      </w:r>
    </w:p>
    <w:p w14:paraId="37C9BDCD" w14:textId="77777777" w:rsidR="00EE386F" w:rsidRDefault="00EE386F" w:rsidP="00EE386F">
      <w:pPr>
        <w:tabs>
          <w:tab w:val="left" w:pos="360"/>
        </w:tabs>
        <w:jc w:val="both"/>
        <w:rPr>
          <w:sz w:val="20"/>
        </w:rPr>
      </w:pPr>
      <w:r>
        <w:rPr>
          <w:sz w:val="20"/>
        </w:rPr>
        <w:t>John Deere Financial, maintenance- 478.05</w:t>
      </w:r>
    </w:p>
    <w:p w14:paraId="51832881" w14:textId="77777777" w:rsidR="00EE386F" w:rsidRDefault="00EE386F" w:rsidP="00EE386F">
      <w:pPr>
        <w:tabs>
          <w:tab w:val="left" w:pos="360"/>
        </w:tabs>
        <w:jc w:val="both"/>
        <w:rPr>
          <w:sz w:val="20"/>
        </w:rPr>
      </w:pPr>
      <w:r>
        <w:rPr>
          <w:sz w:val="20"/>
        </w:rPr>
        <w:t>Kenny Mohr, mileage- 81.22</w:t>
      </w:r>
    </w:p>
    <w:p w14:paraId="2FB5BE32" w14:textId="77777777" w:rsidR="00EE386F" w:rsidRDefault="00EE386F" w:rsidP="00EE386F">
      <w:pPr>
        <w:tabs>
          <w:tab w:val="left" w:pos="360"/>
        </w:tabs>
        <w:jc w:val="both"/>
        <w:rPr>
          <w:sz w:val="20"/>
        </w:rPr>
      </w:pPr>
      <w:r>
        <w:rPr>
          <w:sz w:val="20"/>
        </w:rPr>
        <w:t>Northeast, donation- 100.00</w:t>
      </w:r>
    </w:p>
    <w:p w14:paraId="6A4E5C21" w14:textId="77777777" w:rsidR="00EE386F" w:rsidRPr="00C75FE8" w:rsidRDefault="00EE386F" w:rsidP="00EE386F">
      <w:pPr>
        <w:tabs>
          <w:tab w:val="left" w:pos="360"/>
        </w:tabs>
        <w:jc w:val="both"/>
        <w:rPr>
          <w:sz w:val="20"/>
        </w:rPr>
      </w:pPr>
      <w:r w:rsidRPr="00C75FE8">
        <w:rPr>
          <w:sz w:val="20"/>
        </w:rPr>
        <w:t>Observer, publications- 164.30</w:t>
      </w:r>
    </w:p>
    <w:p w14:paraId="5B314144" w14:textId="77777777" w:rsidR="00EE386F" w:rsidRDefault="00EE386F" w:rsidP="00EE386F">
      <w:pPr>
        <w:tabs>
          <w:tab w:val="left" w:pos="360"/>
        </w:tabs>
        <w:jc w:val="both"/>
        <w:rPr>
          <w:sz w:val="20"/>
        </w:rPr>
      </w:pPr>
      <w:r>
        <w:rPr>
          <w:sz w:val="20"/>
        </w:rPr>
        <w:t>Porter Insurance, insurance- 44,241.00</w:t>
      </w:r>
    </w:p>
    <w:p w14:paraId="0BA1C165" w14:textId="77777777" w:rsidR="00EE386F" w:rsidRDefault="00EE386F" w:rsidP="00EE386F">
      <w:pPr>
        <w:tabs>
          <w:tab w:val="left" w:pos="360"/>
        </w:tabs>
        <w:jc w:val="both"/>
        <w:rPr>
          <w:sz w:val="20"/>
        </w:rPr>
      </w:pPr>
      <w:r>
        <w:rPr>
          <w:sz w:val="20"/>
        </w:rPr>
        <w:t>Republic, garbage contract- 2,802.10</w:t>
      </w:r>
    </w:p>
    <w:p w14:paraId="5785048D" w14:textId="77777777" w:rsidR="00EE386F" w:rsidRDefault="00EE386F" w:rsidP="00EE386F">
      <w:pPr>
        <w:tabs>
          <w:tab w:val="left" w:pos="360"/>
        </w:tabs>
        <w:jc w:val="both"/>
        <w:rPr>
          <w:sz w:val="20"/>
        </w:rPr>
      </w:pPr>
      <w:r>
        <w:rPr>
          <w:sz w:val="20"/>
        </w:rPr>
        <w:t>Rhonda Marlowe, mileage- 98.25</w:t>
      </w:r>
    </w:p>
    <w:p w14:paraId="250C6C4B" w14:textId="77777777" w:rsidR="00EE386F" w:rsidRDefault="00EE386F" w:rsidP="00EE386F">
      <w:pPr>
        <w:tabs>
          <w:tab w:val="left" w:pos="360"/>
        </w:tabs>
        <w:jc w:val="both"/>
        <w:rPr>
          <w:sz w:val="20"/>
        </w:rPr>
      </w:pPr>
      <w:r>
        <w:rPr>
          <w:sz w:val="20"/>
        </w:rPr>
        <w:t>Sally Hinrichsen, tax levy- 112.82</w:t>
      </w:r>
    </w:p>
    <w:p w14:paraId="68A32F44" w14:textId="77777777" w:rsidR="00EE386F" w:rsidRDefault="00EE386F" w:rsidP="00EE386F">
      <w:pPr>
        <w:tabs>
          <w:tab w:val="left" w:pos="360"/>
        </w:tabs>
        <w:jc w:val="both"/>
        <w:rPr>
          <w:sz w:val="20"/>
        </w:rPr>
      </w:pPr>
      <w:r>
        <w:rPr>
          <w:sz w:val="20"/>
        </w:rPr>
        <w:t xml:space="preserve">USA Bluebook, chemicals- 717.51 </w:t>
      </w:r>
    </w:p>
    <w:p w14:paraId="6F4E4FE0" w14:textId="77777777" w:rsidR="00EE386F" w:rsidRDefault="00EE386F" w:rsidP="005F645F">
      <w:pPr>
        <w:tabs>
          <w:tab w:val="left" w:pos="360"/>
        </w:tabs>
        <w:rPr>
          <w:b/>
          <w:sz w:val="20"/>
        </w:rPr>
      </w:pPr>
    </w:p>
    <w:p w14:paraId="1C298067" w14:textId="77777777" w:rsidR="00EE386F" w:rsidRDefault="00EE386F" w:rsidP="00EE386F">
      <w:pPr>
        <w:tabs>
          <w:tab w:val="left" w:pos="360"/>
          <w:tab w:val="left" w:pos="720"/>
        </w:tabs>
        <w:jc w:val="both"/>
        <w:rPr>
          <w:b/>
          <w:sz w:val="20"/>
          <w:u w:val="single"/>
        </w:rPr>
      </w:pPr>
      <w:r>
        <w:rPr>
          <w:b/>
          <w:sz w:val="20"/>
          <w:u w:val="single"/>
        </w:rPr>
        <w:t>Gross Wages</w:t>
      </w:r>
    </w:p>
    <w:p w14:paraId="7F2FB2DA" w14:textId="77777777" w:rsidR="00EE386F" w:rsidRDefault="00EE386F" w:rsidP="00EE386F">
      <w:pPr>
        <w:rPr>
          <w:sz w:val="20"/>
        </w:rPr>
      </w:pPr>
      <w:r>
        <w:rPr>
          <w:sz w:val="20"/>
        </w:rPr>
        <w:t>$ 7,848.50</w:t>
      </w:r>
    </w:p>
    <w:p w14:paraId="63ED4151" w14:textId="77777777" w:rsidR="00EE386F" w:rsidRDefault="00EE386F" w:rsidP="00EE386F">
      <w:pPr>
        <w:rPr>
          <w:sz w:val="20"/>
        </w:rPr>
      </w:pPr>
    </w:p>
    <w:p w14:paraId="1FEF9E77" w14:textId="77777777" w:rsidR="00EE386F" w:rsidRPr="00DB4405" w:rsidRDefault="00EE386F" w:rsidP="00EE386F">
      <w:pPr>
        <w:rPr>
          <w:b/>
          <w:bCs/>
          <w:sz w:val="18"/>
          <w:szCs w:val="18"/>
        </w:rPr>
      </w:pPr>
      <w:proofErr w:type="gramStart"/>
      <w:r>
        <w:rPr>
          <w:b/>
          <w:bCs/>
          <w:sz w:val="18"/>
          <w:szCs w:val="18"/>
          <w:u w:val="single"/>
        </w:rPr>
        <w:t>MARCH  FUND</w:t>
      </w:r>
      <w:proofErr w:type="gramEnd"/>
      <w:r>
        <w:rPr>
          <w:b/>
          <w:bCs/>
          <w:sz w:val="18"/>
          <w:szCs w:val="18"/>
        </w:rPr>
        <w:t xml:space="preserve">        </w:t>
      </w:r>
      <w:r>
        <w:rPr>
          <w:b/>
          <w:bCs/>
          <w:sz w:val="18"/>
          <w:szCs w:val="18"/>
          <w:u w:val="single"/>
        </w:rPr>
        <w:t xml:space="preserve"> </w:t>
      </w:r>
      <w:r>
        <w:rPr>
          <w:b/>
          <w:bCs/>
          <w:sz w:val="18"/>
          <w:szCs w:val="18"/>
        </w:rPr>
        <w:t xml:space="preserve">                   </w:t>
      </w:r>
      <w:r>
        <w:rPr>
          <w:b/>
          <w:bCs/>
          <w:sz w:val="18"/>
          <w:szCs w:val="18"/>
          <w:u w:val="single"/>
        </w:rPr>
        <w:t xml:space="preserve">REVENUES </w:t>
      </w:r>
      <w:r>
        <w:rPr>
          <w:b/>
          <w:bCs/>
          <w:sz w:val="18"/>
          <w:szCs w:val="18"/>
        </w:rPr>
        <w:t xml:space="preserve">          </w:t>
      </w:r>
      <w:r>
        <w:rPr>
          <w:b/>
          <w:bCs/>
          <w:sz w:val="18"/>
          <w:szCs w:val="18"/>
          <w:u w:val="single"/>
        </w:rPr>
        <w:t>EXPENSES</w:t>
      </w:r>
    </w:p>
    <w:p w14:paraId="469EED22" w14:textId="77777777" w:rsidR="00EE386F" w:rsidRDefault="00EE386F" w:rsidP="00EE386F">
      <w:pPr>
        <w:rPr>
          <w:b/>
          <w:bCs/>
          <w:sz w:val="18"/>
          <w:szCs w:val="18"/>
        </w:rPr>
      </w:pPr>
      <w:r>
        <w:rPr>
          <w:b/>
          <w:bCs/>
          <w:sz w:val="18"/>
          <w:szCs w:val="18"/>
        </w:rPr>
        <w:t>GENERAL FUND                          $ 10,212.22            $ 13,110.03</w:t>
      </w:r>
    </w:p>
    <w:p w14:paraId="59FC0A24" w14:textId="77777777" w:rsidR="00EE386F" w:rsidRDefault="00EE386F" w:rsidP="00EE386F">
      <w:pPr>
        <w:rPr>
          <w:b/>
          <w:bCs/>
          <w:sz w:val="18"/>
          <w:szCs w:val="18"/>
        </w:rPr>
      </w:pPr>
      <w:r>
        <w:rPr>
          <w:b/>
          <w:bCs/>
          <w:sz w:val="18"/>
          <w:szCs w:val="18"/>
        </w:rPr>
        <w:t>ROAD USE FUND                        $ 2,132.52               $ 2,297.73</w:t>
      </w:r>
      <w:r>
        <w:rPr>
          <w:b/>
          <w:bCs/>
          <w:sz w:val="18"/>
          <w:szCs w:val="18"/>
        </w:rPr>
        <w:tab/>
        <w:t>         </w:t>
      </w:r>
    </w:p>
    <w:p w14:paraId="351DEA49" w14:textId="77777777" w:rsidR="00EE386F" w:rsidRDefault="00EE386F" w:rsidP="00EE386F">
      <w:pPr>
        <w:rPr>
          <w:b/>
          <w:bCs/>
          <w:sz w:val="18"/>
          <w:szCs w:val="18"/>
        </w:rPr>
      </w:pPr>
      <w:r>
        <w:rPr>
          <w:b/>
          <w:bCs/>
          <w:sz w:val="18"/>
          <w:szCs w:val="18"/>
        </w:rPr>
        <w:t xml:space="preserve">Employee Benefit                        $ 51.82                    $ 424.80     </w:t>
      </w:r>
    </w:p>
    <w:p w14:paraId="57B1B8E0" w14:textId="77777777" w:rsidR="00EE386F" w:rsidRDefault="00EE386F" w:rsidP="00EE386F">
      <w:pPr>
        <w:rPr>
          <w:b/>
          <w:bCs/>
          <w:sz w:val="18"/>
          <w:szCs w:val="18"/>
        </w:rPr>
      </w:pPr>
      <w:r>
        <w:rPr>
          <w:b/>
          <w:bCs/>
          <w:sz w:val="18"/>
          <w:szCs w:val="18"/>
        </w:rPr>
        <w:t>Emergency Fund                         $ 16.48</w:t>
      </w:r>
      <w:r>
        <w:rPr>
          <w:b/>
          <w:bCs/>
          <w:sz w:val="18"/>
          <w:szCs w:val="18"/>
        </w:rPr>
        <w:tab/>
        <w:t xml:space="preserve">              $  </w:t>
      </w:r>
    </w:p>
    <w:p w14:paraId="580E58B8" w14:textId="77777777" w:rsidR="00EE386F" w:rsidRDefault="00EE386F" w:rsidP="00EE386F">
      <w:pPr>
        <w:rPr>
          <w:b/>
          <w:bCs/>
          <w:sz w:val="18"/>
          <w:szCs w:val="18"/>
        </w:rPr>
      </w:pPr>
      <w:r>
        <w:rPr>
          <w:b/>
          <w:bCs/>
          <w:sz w:val="18"/>
          <w:szCs w:val="18"/>
        </w:rPr>
        <w:t>LOST FUND</w:t>
      </w:r>
      <w:r>
        <w:rPr>
          <w:b/>
          <w:bCs/>
          <w:sz w:val="18"/>
          <w:szCs w:val="18"/>
        </w:rPr>
        <w:tab/>
        <w:t xml:space="preserve">                         $ 3,685.27               $ </w:t>
      </w:r>
    </w:p>
    <w:p w14:paraId="396E6189" w14:textId="77777777" w:rsidR="00EE386F" w:rsidRDefault="00EE386F" w:rsidP="00EE386F">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5AA0A4AD" w14:textId="77777777" w:rsidR="00EE386F" w:rsidRDefault="00EE386F" w:rsidP="00EE386F">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5FDA6DDE" w14:textId="77777777" w:rsidR="00EE386F" w:rsidRDefault="00EE386F" w:rsidP="00EE386F">
      <w:pPr>
        <w:rPr>
          <w:b/>
          <w:bCs/>
          <w:sz w:val="18"/>
          <w:szCs w:val="18"/>
        </w:rPr>
      </w:pPr>
      <w:r>
        <w:rPr>
          <w:b/>
          <w:bCs/>
          <w:sz w:val="18"/>
          <w:szCs w:val="18"/>
        </w:rPr>
        <w:t>Water                                            $ 7,481.64               $ 4,215.49</w:t>
      </w:r>
    </w:p>
    <w:p w14:paraId="59B5C280" w14:textId="77777777" w:rsidR="00EE386F" w:rsidRDefault="00EE386F" w:rsidP="00EE386F">
      <w:pPr>
        <w:rPr>
          <w:b/>
          <w:bCs/>
          <w:sz w:val="18"/>
          <w:szCs w:val="18"/>
        </w:rPr>
      </w:pPr>
      <w:r>
        <w:rPr>
          <w:b/>
          <w:bCs/>
          <w:sz w:val="18"/>
          <w:szCs w:val="18"/>
        </w:rPr>
        <w:t>Sewer                                            $ 3,507.62              $ 1,498.14</w:t>
      </w:r>
    </w:p>
    <w:p w14:paraId="2CF39513" w14:textId="77777777" w:rsidR="00EE386F" w:rsidRDefault="00EE386F" w:rsidP="00EE386F">
      <w:pPr>
        <w:pBdr>
          <w:bottom w:val="single" w:sz="12" w:space="1" w:color="auto"/>
        </w:pBdr>
        <w:rPr>
          <w:b/>
          <w:bCs/>
          <w:sz w:val="18"/>
          <w:szCs w:val="18"/>
        </w:rPr>
      </w:pPr>
      <w:r>
        <w:rPr>
          <w:b/>
          <w:bCs/>
          <w:sz w:val="18"/>
          <w:szCs w:val="18"/>
        </w:rPr>
        <w:t xml:space="preserve">                                        </w:t>
      </w:r>
    </w:p>
    <w:p w14:paraId="17AAB4F3" w14:textId="77777777" w:rsidR="00EE386F" w:rsidRDefault="00EE386F" w:rsidP="00EE386F">
      <w:pPr>
        <w:rPr>
          <w:b/>
          <w:sz w:val="20"/>
          <w:u w:val="single"/>
        </w:rPr>
      </w:pPr>
      <w:r>
        <w:rPr>
          <w:b/>
          <w:bCs/>
          <w:sz w:val="18"/>
          <w:szCs w:val="18"/>
        </w:rPr>
        <w:t xml:space="preserve">TOTAL: </w:t>
      </w:r>
      <w:r>
        <w:rPr>
          <w:b/>
          <w:bCs/>
          <w:sz w:val="18"/>
          <w:szCs w:val="18"/>
        </w:rPr>
        <w:tab/>
      </w:r>
      <w:r>
        <w:rPr>
          <w:b/>
          <w:bCs/>
          <w:sz w:val="18"/>
          <w:szCs w:val="18"/>
        </w:rPr>
        <w:tab/>
        <w:t xml:space="preserve">                          $ 27,087.57             $ 21,546.19</w:t>
      </w:r>
    </w:p>
    <w:p w14:paraId="397CC9FF" w14:textId="47A4E672" w:rsidR="00EE386F" w:rsidRDefault="00EE386F" w:rsidP="005F645F">
      <w:pPr>
        <w:tabs>
          <w:tab w:val="left" w:pos="360"/>
        </w:tabs>
        <w:rPr>
          <w:b/>
          <w:sz w:val="20"/>
        </w:rPr>
      </w:pPr>
    </w:p>
    <w:p w14:paraId="57342F3A" w14:textId="77777777" w:rsidR="009A25EF" w:rsidRDefault="009A25EF" w:rsidP="005F645F">
      <w:pPr>
        <w:tabs>
          <w:tab w:val="left" w:pos="360"/>
        </w:tabs>
        <w:rPr>
          <w:b/>
          <w:sz w:val="20"/>
        </w:rPr>
      </w:pPr>
    </w:p>
    <w:p w14:paraId="76C39037" w14:textId="442384F0" w:rsidR="00195EC6" w:rsidRDefault="00195EC6" w:rsidP="00195EC6">
      <w:pPr>
        <w:shd w:val="clear" w:color="auto" w:fill="FFFFFF"/>
        <w:ind w:firstLine="720"/>
        <w:jc w:val="both"/>
        <w:rPr>
          <w:rFonts w:ascii="Helvetica" w:hAnsi="Helvetica" w:cs="Helvetica"/>
          <w:sz w:val="20"/>
        </w:rPr>
      </w:pPr>
      <w:r w:rsidRPr="00EE386F">
        <w:rPr>
          <w:rFonts w:ascii="Helvetica" w:hAnsi="Helvetica" w:cs="Helvetica"/>
          <w:sz w:val="20"/>
        </w:rPr>
        <w:t xml:space="preserve">A motion to approve the consent agenda was made by </w:t>
      </w:r>
      <w:proofErr w:type="spellStart"/>
      <w:r w:rsidR="00EE386F" w:rsidRPr="00EE386F">
        <w:rPr>
          <w:rFonts w:ascii="Helvetica" w:hAnsi="Helvetica" w:cs="Helvetica"/>
          <w:sz w:val="20"/>
        </w:rPr>
        <w:t>Hosette</w:t>
      </w:r>
      <w:proofErr w:type="spellEnd"/>
      <w:r w:rsidRPr="00EE386F">
        <w:rPr>
          <w:rFonts w:ascii="Helvetica" w:hAnsi="Helvetica" w:cs="Helvetica"/>
          <w:sz w:val="20"/>
        </w:rPr>
        <w:t xml:space="preserve"> with a second by Snyder.  All Ayes.</w:t>
      </w:r>
    </w:p>
    <w:p w14:paraId="593F238D" w14:textId="77777777" w:rsidR="00E17EDC" w:rsidRDefault="00E17EDC" w:rsidP="00E17EDC">
      <w:pPr>
        <w:shd w:val="clear" w:color="auto" w:fill="FFFFFF"/>
        <w:jc w:val="both"/>
        <w:rPr>
          <w:rFonts w:ascii="Helvetica" w:hAnsi="Helvetica" w:cs="Helvetica"/>
          <w:b/>
          <w:bCs/>
          <w:sz w:val="20"/>
        </w:rPr>
      </w:pPr>
    </w:p>
    <w:p w14:paraId="6E4A49BA" w14:textId="77777777" w:rsidR="00EE386F" w:rsidRDefault="00E17EDC" w:rsidP="00E17EDC">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r w:rsidR="00EE386F">
        <w:rPr>
          <w:rFonts w:ascii="Helvetica" w:hAnsi="Helvetica" w:cs="Helvetica"/>
          <w:sz w:val="20"/>
        </w:rPr>
        <w:t xml:space="preserve">Jim Keller attended the meeting to bring to the council’s attention a dead tree near his property, which is located on city property. He requested that the council remove the tree. The council </w:t>
      </w:r>
    </w:p>
    <w:p w14:paraId="13A7B8B4" w14:textId="567A68E5" w:rsidR="00E17EDC" w:rsidRDefault="00EE386F" w:rsidP="00E17EDC">
      <w:pPr>
        <w:shd w:val="clear" w:color="auto" w:fill="FFFFFF"/>
        <w:jc w:val="both"/>
        <w:rPr>
          <w:rFonts w:ascii="Helvetica" w:hAnsi="Helvetica" w:cs="Helvetica"/>
          <w:sz w:val="20"/>
        </w:rPr>
      </w:pPr>
      <w:r>
        <w:rPr>
          <w:rFonts w:ascii="Helvetica" w:hAnsi="Helvetica" w:cs="Helvetica"/>
          <w:sz w:val="20"/>
        </w:rPr>
        <w:t xml:space="preserve">discussed this at length adding a few more trees that need removed as well. This will be put on next month’s agenda. </w:t>
      </w:r>
      <w:r w:rsidR="009247B4">
        <w:rPr>
          <w:rFonts w:ascii="Helvetica" w:hAnsi="Helvetica" w:cs="Helvetica"/>
          <w:sz w:val="20"/>
        </w:rPr>
        <w:t xml:space="preserve">Leroy Mohr attended the meeting, and the council thanked him for all the work he has done </w:t>
      </w:r>
      <w:r w:rsidR="00110015">
        <w:rPr>
          <w:rFonts w:ascii="Helvetica" w:hAnsi="Helvetica" w:cs="Helvetica"/>
          <w:sz w:val="20"/>
        </w:rPr>
        <w:t>on</w:t>
      </w:r>
      <w:r w:rsidR="009247B4">
        <w:rPr>
          <w:rFonts w:ascii="Helvetica" w:hAnsi="Helvetica" w:cs="Helvetica"/>
          <w:sz w:val="20"/>
        </w:rPr>
        <w:t xml:space="preserve"> his property. The council agreed that he </w:t>
      </w:r>
      <w:proofErr w:type="gramStart"/>
      <w:r w:rsidR="009247B4">
        <w:rPr>
          <w:rFonts w:ascii="Helvetica" w:hAnsi="Helvetica" w:cs="Helvetica"/>
          <w:sz w:val="20"/>
        </w:rPr>
        <w:t>was in compliance with</w:t>
      </w:r>
      <w:proofErr w:type="gramEnd"/>
      <w:r w:rsidR="009247B4">
        <w:rPr>
          <w:rFonts w:ascii="Helvetica" w:hAnsi="Helvetica" w:cs="Helvetica"/>
          <w:sz w:val="20"/>
        </w:rPr>
        <w:t xml:space="preserve"> the court order. </w:t>
      </w:r>
    </w:p>
    <w:p w14:paraId="144B1A88" w14:textId="77777777" w:rsidR="00226B96" w:rsidRDefault="00226B96" w:rsidP="00E17EDC">
      <w:pPr>
        <w:shd w:val="clear" w:color="auto" w:fill="FFFFFF"/>
        <w:jc w:val="both"/>
        <w:rPr>
          <w:rFonts w:ascii="Helvetica" w:hAnsi="Helvetica" w:cs="Helvetica"/>
          <w:sz w:val="20"/>
        </w:rPr>
      </w:pPr>
    </w:p>
    <w:p w14:paraId="4B6F131C" w14:textId="40B7EBF4" w:rsidR="00EE386F" w:rsidRDefault="00EE386F" w:rsidP="00E17EDC">
      <w:pPr>
        <w:shd w:val="clear" w:color="auto" w:fill="FFFFFF"/>
        <w:jc w:val="both"/>
        <w:rPr>
          <w:rFonts w:ascii="Helvetica" w:hAnsi="Helvetica" w:cs="Helvetica"/>
          <w:sz w:val="20"/>
        </w:rPr>
      </w:pPr>
      <w:r>
        <w:rPr>
          <w:rFonts w:ascii="Helvetica" w:hAnsi="Helvetica" w:cs="Helvetica"/>
          <w:sz w:val="20"/>
        </w:rPr>
        <w:t xml:space="preserve">The sidewalk has been tabled until next month. </w:t>
      </w:r>
    </w:p>
    <w:p w14:paraId="3F116CBA" w14:textId="73E835FF" w:rsidR="00EE386F" w:rsidRDefault="00EE386F" w:rsidP="00E17EDC">
      <w:pPr>
        <w:shd w:val="clear" w:color="auto" w:fill="FFFFFF"/>
        <w:jc w:val="both"/>
        <w:rPr>
          <w:rFonts w:ascii="Helvetica" w:hAnsi="Helvetica" w:cs="Helvetica"/>
          <w:sz w:val="20"/>
        </w:rPr>
      </w:pPr>
      <w:r>
        <w:rPr>
          <w:rFonts w:ascii="Helvetica" w:hAnsi="Helvetica" w:cs="Helvetica"/>
          <w:sz w:val="20"/>
        </w:rPr>
        <w:tab/>
        <w:t xml:space="preserve">A motion to approve purchasing a baseball drag and </w:t>
      </w:r>
      <w:proofErr w:type="spellStart"/>
      <w:r>
        <w:rPr>
          <w:rFonts w:ascii="Helvetica" w:hAnsi="Helvetica" w:cs="Helvetica"/>
          <w:sz w:val="20"/>
        </w:rPr>
        <w:t>chalker</w:t>
      </w:r>
      <w:proofErr w:type="spellEnd"/>
      <w:r>
        <w:rPr>
          <w:rFonts w:ascii="Helvetica" w:hAnsi="Helvetica" w:cs="Helvetica"/>
          <w:sz w:val="20"/>
        </w:rPr>
        <w:t xml:space="preserve"> was made by Eberhart with a second by Labarr. All ayes. </w:t>
      </w:r>
    </w:p>
    <w:p w14:paraId="4117DEBF" w14:textId="15119A02" w:rsidR="00EE386F" w:rsidRDefault="00EE386F" w:rsidP="00E17EDC">
      <w:pPr>
        <w:shd w:val="clear" w:color="auto" w:fill="FFFFFF"/>
        <w:jc w:val="both"/>
        <w:rPr>
          <w:rFonts w:ascii="Helvetica" w:hAnsi="Helvetica" w:cs="Helvetica"/>
          <w:sz w:val="20"/>
        </w:rPr>
      </w:pPr>
      <w:r>
        <w:rPr>
          <w:rFonts w:ascii="Helvetica" w:hAnsi="Helvetica" w:cs="Helvetica"/>
          <w:sz w:val="20"/>
        </w:rPr>
        <w:tab/>
        <w:t xml:space="preserve">A motion to keep participation with the Clinton County Association of Public Libraries the same as last year was made by </w:t>
      </w:r>
      <w:proofErr w:type="spellStart"/>
      <w:r>
        <w:rPr>
          <w:rFonts w:ascii="Helvetica" w:hAnsi="Helvetica" w:cs="Helvetica"/>
          <w:sz w:val="20"/>
        </w:rPr>
        <w:t>Hosette</w:t>
      </w:r>
      <w:proofErr w:type="spellEnd"/>
      <w:r>
        <w:rPr>
          <w:rFonts w:ascii="Helvetica" w:hAnsi="Helvetica" w:cs="Helvetica"/>
          <w:sz w:val="20"/>
        </w:rPr>
        <w:t xml:space="preserve"> with a second by Lamaack. All ayes. </w:t>
      </w:r>
    </w:p>
    <w:p w14:paraId="7804A070" w14:textId="4EE957C6" w:rsidR="009247B4" w:rsidRDefault="009247B4" w:rsidP="00E17EDC">
      <w:pPr>
        <w:shd w:val="clear" w:color="auto" w:fill="FFFFFF"/>
        <w:jc w:val="both"/>
        <w:rPr>
          <w:rFonts w:ascii="Helvetica" w:hAnsi="Helvetica" w:cs="Helvetica"/>
          <w:sz w:val="20"/>
        </w:rPr>
      </w:pPr>
      <w:r>
        <w:rPr>
          <w:rFonts w:ascii="Helvetica" w:hAnsi="Helvetica" w:cs="Helvetica"/>
          <w:sz w:val="20"/>
        </w:rPr>
        <w:t xml:space="preserve">Regarding the gazebo at the ball diamond- it is on hold for now. </w:t>
      </w:r>
    </w:p>
    <w:p w14:paraId="79BE2B42" w14:textId="1F98BA0D" w:rsidR="002863D1" w:rsidRDefault="009247B4" w:rsidP="005F645F">
      <w:pPr>
        <w:shd w:val="clear" w:color="auto" w:fill="FFFFFF"/>
        <w:jc w:val="both"/>
        <w:rPr>
          <w:rFonts w:ascii="Helvetica" w:hAnsi="Helvetica" w:cs="Helvetica"/>
          <w:sz w:val="20"/>
        </w:rPr>
      </w:pPr>
      <w:r>
        <w:rPr>
          <w:rFonts w:ascii="Helvetica" w:hAnsi="Helvetica" w:cs="Helvetica"/>
          <w:sz w:val="20"/>
        </w:rPr>
        <w:tab/>
        <w:t>A motion to approve setting the Budget Adoption Hearing for April 23</w:t>
      </w:r>
      <w:r w:rsidRPr="009247B4">
        <w:rPr>
          <w:rFonts w:ascii="Helvetica" w:hAnsi="Helvetica" w:cs="Helvetica"/>
          <w:sz w:val="20"/>
          <w:vertAlign w:val="superscript"/>
        </w:rPr>
        <w:t>rd</w:t>
      </w:r>
      <w:r>
        <w:rPr>
          <w:rFonts w:ascii="Helvetica" w:hAnsi="Helvetica" w:cs="Helvetica"/>
          <w:sz w:val="20"/>
        </w:rPr>
        <w:t xml:space="preserve"> at 6:00 pm was made by </w:t>
      </w:r>
      <w:proofErr w:type="spellStart"/>
      <w:r>
        <w:rPr>
          <w:rFonts w:ascii="Helvetica" w:hAnsi="Helvetica" w:cs="Helvetica"/>
          <w:sz w:val="20"/>
        </w:rPr>
        <w:t>Hosette</w:t>
      </w:r>
      <w:proofErr w:type="spellEnd"/>
      <w:r>
        <w:rPr>
          <w:rFonts w:ascii="Helvetica" w:hAnsi="Helvetica" w:cs="Helvetica"/>
          <w:sz w:val="20"/>
        </w:rPr>
        <w:t xml:space="preserve"> with a second by Labarr. All ayes except Eberhart.</w:t>
      </w:r>
    </w:p>
    <w:p w14:paraId="75492B89" w14:textId="648622D7" w:rsidR="002F6441" w:rsidRDefault="002F6441" w:rsidP="005F645F">
      <w:pPr>
        <w:shd w:val="clear" w:color="auto" w:fill="FFFFFF"/>
        <w:jc w:val="both"/>
        <w:rPr>
          <w:rFonts w:ascii="Helvetica" w:hAnsi="Helvetica" w:cs="Helvetica"/>
          <w:sz w:val="20"/>
        </w:rPr>
      </w:pPr>
      <w:r>
        <w:rPr>
          <w:rFonts w:ascii="Helvetica" w:hAnsi="Helvetica" w:cs="Helvetica"/>
          <w:sz w:val="20"/>
        </w:rPr>
        <w:t xml:space="preserve">Regarding the generator- it will be moved this month. </w:t>
      </w:r>
    </w:p>
    <w:p w14:paraId="48DD94B0" w14:textId="41EBDEBA" w:rsidR="00BF587B" w:rsidRDefault="00BF587B" w:rsidP="005F645F">
      <w:pPr>
        <w:shd w:val="clear" w:color="auto" w:fill="FFFFFF"/>
        <w:jc w:val="both"/>
        <w:rPr>
          <w:rFonts w:ascii="Helvetica" w:hAnsi="Helvetica" w:cs="Helvetica"/>
          <w:sz w:val="20"/>
        </w:rPr>
      </w:pPr>
      <w:r>
        <w:rPr>
          <w:rFonts w:ascii="Helvetica" w:hAnsi="Helvetica" w:cs="Helvetica"/>
          <w:sz w:val="20"/>
        </w:rPr>
        <w:t xml:space="preserve">Regarding the new fire station- they are looking for a grant writer and the fire department has begun fund-raising for a new station. </w:t>
      </w:r>
    </w:p>
    <w:p w14:paraId="09168C1C" w14:textId="77777777" w:rsidR="00BF587B" w:rsidRDefault="00BF587B" w:rsidP="005F645F">
      <w:pPr>
        <w:shd w:val="clear" w:color="auto" w:fill="FFFFFF"/>
        <w:jc w:val="both"/>
        <w:rPr>
          <w:rFonts w:ascii="Helvetica" w:hAnsi="Helvetica" w:cs="Helvetica"/>
          <w:sz w:val="20"/>
        </w:rPr>
      </w:pPr>
    </w:p>
    <w:p w14:paraId="24E3DBBC" w14:textId="4109B463" w:rsidR="009247B4" w:rsidRDefault="005F645F" w:rsidP="005F645F">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22DDE3A0" w14:textId="2B0C7ED0" w:rsidR="009247B4" w:rsidRDefault="009247B4"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Mayor Snyder reported that during clean-up days, the city will be placing a snow fence up near the dumpsters to prevent any garbage from blowing into residents</w:t>
      </w:r>
      <w:r w:rsidR="00110015">
        <w:rPr>
          <w:rFonts w:ascii="Helvetica" w:hAnsi="Helvetica" w:cs="Helvetica"/>
          <w:sz w:val="20"/>
        </w:rPr>
        <w:t>’</w:t>
      </w:r>
      <w:r>
        <w:rPr>
          <w:rFonts w:ascii="Helvetica" w:hAnsi="Helvetica" w:cs="Helvetica"/>
          <w:sz w:val="20"/>
        </w:rPr>
        <w:t xml:space="preserve"> yards. </w:t>
      </w:r>
      <w:r w:rsidR="00BF587B">
        <w:rPr>
          <w:rFonts w:ascii="Helvetica" w:hAnsi="Helvetica" w:cs="Helvetica"/>
          <w:sz w:val="20"/>
        </w:rPr>
        <w:t>She</w:t>
      </w:r>
      <w:r>
        <w:rPr>
          <w:rFonts w:ascii="Helvetica" w:hAnsi="Helvetica" w:cs="Helvetica"/>
          <w:sz w:val="20"/>
        </w:rPr>
        <w:t xml:space="preserve"> also reported</w:t>
      </w:r>
      <w:r w:rsidR="00BF587B">
        <w:rPr>
          <w:rFonts w:ascii="Helvetica" w:hAnsi="Helvetica" w:cs="Helvetica"/>
          <w:sz w:val="20"/>
        </w:rPr>
        <w:t>-</w:t>
      </w:r>
      <w:r>
        <w:rPr>
          <w:rFonts w:ascii="Helvetica" w:hAnsi="Helvetica" w:cs="Helvetica"/>
          <w:sz w:val="20"/>
        </w:rPr>
        <w:t xml:space="preserve"> regarding </w:t>
      </w:r>
      <w:r w:rsidR="00577B2D">
        <w:rPr>
          <w:rFonts w:ascii="Helvetica" w:hAnsi="Helvetica" w:cs="Helvetica"/>
          <w:sz w:val="20"/>
        </w:rPr>
        <w:t xml:space="preserve">the </w:t>
      </w:r>
      <w:r w:rsidR="00BF587B">
        <w:rPr>
          <w:rFonts w:ascii="Helvetica" w:hAnsi="Helvetica" w:cs="Helvetica"/>
          <w:sz w:val="20"/>
        </w:rPr>
        <w:t>224-1st</w:t>
      </w:r>
      <w:r w:rsidR="00577B2D">
        <w:rPr>
          <w:rFonts w:ascii="Helvetica" w:hAnsi="Helvetica" w:cs="Helvetica"/>
          <w:sz w:val="20"/>
        </w:rPr>
        <w:t xml:space="preserve"> street</w:t>
      </w:r>
      <w:r>
        <w:rPr>
          <w:rFonts w:ascii="Helvetica" w:hAnsi="Helvetica" w:cs="Helvetica"/>
          <w:sz w:val="20"/>
        </w:rPr>
        <w:t xml:space="preserve"> property- th</w:t>
      </w:r>
      <w:r w:rsidR="00577B2D">
        <w:rPr>
          <w:rFonts w:ascii="Helvetica" w:hAnsi="Helvetica" w:cs="Helvetica"/>
          <w:sz w:val="20"/>
        </w:rPr>
        <w:t xml:space="preserve">e owner </w:t>
      </w:r>
      <w:r>
        <w:rPr>
          <w:rFonts w:ascii="Helvetica" w:hAnsi="Helvetica" w:cs="Helvetica"/>
          <w:sz w:val="20"/>
        </w:rPr>
        <w:t>has said it will be taken down in 3 months.</w:t>
      </w:r>
      <w:r w:rsidR="002F6441">
        <w:rPr>
          <w:rFonts w:ascii="Helvetica" w:hAnsi="Helvetica" w:cs="Helvetica"/>
          <w:sz w:val="20"/>
        </w:rPr>
        <w:t xml:space="preserve"> </w:t>
      </w:r>
      <w:r>
        <w:rPr>
          <w:rFonts w:ascii="Helvetica" w:hAnsi="Helvetica" w:cs="Helvetica"/>
          <w:sz w:val="20"/>
        </w:rPr>
        <w:t xml:space="preserve"> Since this issue is in the </w:t>
      </w:r>
      <w:r w:rsidR="00577B2D">
        <w:rPr>
          <w:rFonts w:ascii="Helvetica" w:hAnsi="Helvetica" w:cs="Helvetica"/>
          <w:sz w:val="20"/>
        </w:rPr>
        <w:t>court’s</w:t>
      </w:r>
      <w:r>
        <w:rPr>
          <w:rFonts w:ascii="Helvetica" w:hAnsi="Helvetica" w:cs="Helvetica"/>
          <w:sz w:val="20"/>
        </w:rPr>
        <w:t xml:space="preserve"> hands, t</w:t>
      </w:r>
      <w:r w:rsidR="002F6441">
        <w:rPr>
          <w:rFonts w:ascii="Helvetica" w:hAnsi="Helvetica" w:cs="Helvetica"/>
          <w:sz w:val="20"/>
        </w:rPr>
        <w:t>his will still have to b</w:t>
      </w:r>
      <w:r w:rsidR="00577B2D">
        <w:rPr>
          <w:rFonts w:ascii="Helvetica" w:hAnsi="Helvetica" w:cs="Helvetica"/>
          <w:sz w:val="20"/>
        </w:rPr>
        <w:t>e</w:t>
      </w:r>
      <w:r w:rsidR="002F6441">
        <w:rPr>
          <w:rFonts w:ascii="Helvetica" w:hAnsi="Helvetica" w:cs="Helvetica"/>
          <w:sz w:val="20"/>
        </w:rPr>
        <w:t xml:space="preserve"> brought before the judge to inform him of their intentions and time frame</w:t>
      </w:r>
      <w:r w:rsidR="00577B2D">
        <w:rPr>
          <w:rFonts w:ascii="Helvetica" w:hAnsi="Helvetica" w:cs="Helvetica"/>
          <w:sz w:val="20"/>
        </w:rPr>
        <w:t xml:space="preserve">. Mayor Snyder mentioned that there will be a Memorial Day </w:t>
      </w:r>
      <w:r w:rsidR="002F6441">
        <w:rPr>
          <w:rFonts w:ascii="Helvetica" w:hAnsi="Helvetica" w:cs="Helvetica"/>
          <w:sz w:val="20"/>
        </w:rPr>
        <w:t>Observation from 11:00 to 1:00 on the 27</w:t>
      </w:r>
      <w:r w:rsidR="002F6441" w:rsidRPr="002F6441">
        <w:rPr>
          <w:rFonts w:ascii="Helvetica" w:hAnsi="Helvetica" w:cs="Helvetica"/>
          <w:sz w:val="20"/>
          <w:vertAlign w:val="superscript"/>
        </w:rPr>
        <w:t>th</w:t>
      </w:r>
      <w:r w:rsidR="002F6441">
        <w:rPr>
          <w:rFonts w:ascii="Helvetica" w:hAnsi="Helvetica" w:cs="Helvetica"/>
          <w:sz w:val="20"/>
        </w:rPr>
        <w:t xml:space="preserve"> with a flag burning ceremony and the reading of additional monument names. There will also be a light luncheon provided and covered dishes are welcome. </w:t>
      </w:r>
      <w:r w:rsidR="00BF587B">
        <w:rPr>
          <w:rFonts w:ascii="Helvetica" w:hAnsi="Helvetica" w:cs="Helvetica"/>
          <w:sz w:val="20"/>
        </w:rPr>
        <w:t xml:space="preserve">Regarding the property located at 121 Broadway-the owner was uncooperative and has decided to find legal representation to fight the municipal infraction. In the meantime, an application for ‘rule to show cause’ has been filed by the city’s attorney. </w:t>
      </w:r>
    </w:p>
    <w:p w14:paraId="149FEF91" w14:textId="5B193B81" w:rsidR="00BF587B" w:rsidRDefault="00BF587B"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Rhonda reported that the ball diamond is almost ready, and the old scoreboard has been taken down. Eberhart mentioned that it may be possible to use the old scoreboard at the city park. </w:t>
      </w:r>
    </w:p>
    <w:p w14:paraId="7D7A4C73" w14:textId="72CCE40D" w:rsidR="00577B2D" w:rsidRPr="009247B4" w:rsidRDefault="00577B2D" w:rsidP="005F645F">
      <w:pPr>
        <w:shd w:val="clear" w:color="auto" w:fill="FFFFFF"/>
        <w:spacing w:before="100" w:beforeAutospacing="1"/>
        <w:contextualSpacing/>
        <w:jc w:val="both"/>
        <w:rPr>
          <w:rFonts w:ascii="Helvetica" w:hAnsi="Helvetica" w:cs="Helvetica"/>
          <w:sz w:val="20"/>
        </w:rPr>
      </w:pPr>
    </w:p>
    <w:p w14:paraId="3BA175B2" w14:textId="77777777" w:rsidR="00786999" w:rsidRDefault="00786999" w:rsidP="005F645F">
      <w:pPr>
        <w:shd w:val="clear" w:color="auto" w:fill="FFFFFF"/>
        <w:spacing w:before="100" w:beforeAutospacing="1"/>
        <w:contextualSpacing/>
        <w:jc w:val="both"/>
        <w:rPr>
          <w:rFonts w:ascii="Helvetica" w:hAnsi="Helvetica" w:cs="Helvetica"/>
          <w:sz w:val="20"/>
        </w:rPr>
      </w:pPr>
    </w:p>
    <w:p w14:paraId="499CF831" w14:textId="56B8D273" w:rsidR="005F645F" w:rsidRDefault="005F645F" w:rsidP="005F645F">
      <w:pPr>
        <w:shd w:val="clear" w:color="auto" w:fill="FFFFFF"/>
        <w:spacing w:before="100" w:beforeAutospacing="1"/>
        <w:contextualSpacing/>
        <w:jc w:val="both"/>
        <w:rPr>
          <w:rFonts w:ascii="Helvetica" w:hAnsi="Helvetica" w:cs="Helvetica"/>
          <w:sz w:val="20"/>
        </w:rPr>
      </w:pPr>
      <w:r w:rsidRPr="009247B4">
        <w:rPr>
          <w:rFonts w:ascii="Helvetica" w:hAnsi="Helvetica" w:cs="Helvetica"/>
          <w:sz w:val="20"/>
        </w:rPr>
        <w:t xml:space="preserve">Motion to adjourn at </w:t>
      </w:r>
      <w:r w:rsidR="009247B4" w:rsidRPr="009247B4">
        <w:rPr>
          <w:rFonts w:ascii="Helvetica" w:hAnsi="Helvetica" w:cs="Helvetica"/>
          <w:sz w:val="20"/>
        </w:rPr>
        <w:t>6</w:t>
      </w:r>
      <w:r w:rsidR="00226B96" w:rsidRPr="009247B4">
        <w:rPr>
          <w:rFonts w:ascii="Helvetica" w:hAnsi="Helvetica" w:cs="Helvetica"/>
          <w:sz w:val="20"/>
        </w:rPr>
        <w:t>:</w:t>
      </w:r>
      <w:r w:rsidR="009247B4" w:rsidRPr="009247B4">
        <w:rPr>
          <w:rFonts w:ascii="Helvetica" w:hAnsi="Helvetica" w:cs="Helvetica"/>
          <w:sz w:val="20"/>
        </w:rPr>
        <w:t>28</w:t>
      </w:r>
      <w:r w:rsidRPr="009247B4">
        <w:rPr>
          <w:rFonts w:ascii="Helvetica" w:hAnsi="Helvetica" w:cs="Helvetica"/>
          <w:sz w:val="20"/>
        </w:rPr>
        <w:t xml:space="preserve"> PM by </w:t>
      </w:r>
      <w:r w:rsidR="009247B4" w:rsidRPr="009247B4">
        <w:rPr>
          <w:rFonts w:ascii="Helvetica" w:hAnsi="Helvetica" w:cs="Helvetica"/>
          <w:sz w:val="20"/>
        </w:rPr>
        <w:t>Lamaack</w:t>
      </w:r>
      <w:r w:rsidRPr="009247B4">
        <w:rPr>
          <w:rFonts w:ascii="Helvetica" w:hAnsi="Helvetica" w:cs="Helvetica"/>
          <w:sz w:val="20"/>
        </w:rPr>
        <w:t xml:space="preserve"> with a second by </w:t>
      </w:r>
      <w:r w:rsidR="009247B4" w:rsidRPr="009247B4">
        <w:rPr>
          <w:rFonts w:ascii="Helvetica" w:hAnsi="Helvetica" w:cs="Helvetica"/>
          <w:sz w:val="20"/>
        </w:rPr>
        <w:t>Snyder</w:t>
      </w:r>
      <w:r w:rsidRPr="009247B4">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2B8B0F96" w14:textId="77777777" w:rsidR="002C5186"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056D344E" w14:textId="3CEEADB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050DE8F2" w14:textId="77777777" w:rsidR="004A2CD1" w:rsidRDefault="005F645F" w:rsidP="005F645F">
      <w:pPr>
        <w:tabs>
          <w:tab w:val="left" w:pos="360"/>
        </w:tabs>
        <w:rPr>
          <w:sz w:val="20"/>
        </w:rPr>
      </w:pPr>
      <w:r>
        <w:rPr>
          <w:sz w:val="20"/>
        </w:rPr>
        <w:t>___________________________________</w:t>
      </w:r>
    </w:p>
    <w:p w14:paraId="63BDB38B" w14:textId="122A8A72" w:rsidR="005F645F" w:rsidRDefault="00CB7556" w:rsidP="005F645F">
      <w:pPr>
        <w:tabs>
          <w:tab w:val="left" w:pos="360"/>
        </w:tabs>
        <w:rPr>
          <w:sz w:val="20"/>
        </w:rPr>
      </w:pPr>
      <w:r>
        <w:rPr>
          <w:sz w:val="20"/>
        </w:rPr>
        <w:t>Chris Budde</w:t>
      </w:r>
      <w:r w:rsidR="005F645F">
        <w:rPr>
          <w:sz w:val="20"/>
        </w:rPr>
        <w:t>,</w:t>
      </w:r>
      <w:r w:rsidR="00991576">
        <w:rPr>
          <w:sz w:val="20"/>
        </w:rPr>
        <w:t xml:space="preserve"> </w:t>
      </w:r>
      <w:r w:rsidR="005F645F">
        <w:rPr>
          <w:sz w:val="20"/>
        </w:rPr>
        <w:t>City Clerk</w:t>
      </w:r>
    </w:p>
    <w:p w14:paraId="6A17A2AD" w14:textId="77777777" w:rsidR="00E36DD7" w:rsidRDefault="00E36DD7"/>
    <w:p w14:paraId="36150C32" w14:textId="77777777" w:rsidR="004F4535" w:rsidRDefault="004F4535"/>
    <w:p w14:paraId="672906F8" w14:textId="003C13F8" w:rsidR="004F4535" w:rsidRDefault="004F4535"/>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52DA5"/>
    <w:rsid w:val="00077688"/>
    <w:rsid w:val="000926A6"/>
    <w:rsid w:val="000B14C3"/>
    <w:rsid w:val="00110015"/>
    <w:rsid w:val="00121FA9"/>
    <w:rsid w:val="00125F14"/>
    <w:rsid w:val="00140BA6"/>
    <w:rsid w:val="0017646E"/>
    <w:rsid w:val="00195EC6"/>
    <w:rsid w:val="0021251F"/>
    <w:rsid w:val="00226B96"/>
    <w:rsid w:val="002863D1"/>
    <w:rsid w:val="002A131E"/>
    <w:rsid w:val="002B168D"/>
    <w:rsid w:val="002C5186"/>
    <w:rsid w:val="002F6441"/>
    <w:rsid w:val="0035684D"/>
    <w:rsid w:val="00386967"/>
    <w:rsid w:val="004A2CD1"/>
    <w:rsid w:val="004F4535"/>
    <w:rsid w:val="005433AD"/>
    <w:rsid w:val="00577B2D"/>
    <w:rsid w:val="00590802"/>
    <w:rsid w:val="005F645F"/>
    <w:rsid w:val="00617BB0"/>
    <w:rsid w:val="00641D04"/>
    <w:rsid w:val="006C09C0"/>
    <w:rsid w:val="006D5D5C"/>
    <w:rsid w:val="006E5852"/>
    <w:rsid w:val="00750538"/>
    <w:rsid w:val="00786999"/>
    <w:rsid w:val="007D1883"/>
    <w:rsid w:val="00804EE0"/>
    <w:rsid w:val="008B779F"/>
    <w:rsid w:val="008E799D"/>
    <w:rsid w:val="008F4A47"/>
    <w:rsid w:val="00900CC9"/>
    <w:rsid w:val="0091324B"/>
    <w:rsid w:val="009247B4"/>
    <w:rsid w:val="00991576"/>
    <w:rsid w:val="009A25EF"/>
    <w:rsid w:val="00A30C3F"/>
    <w:rsid w:val="00A37918"/>
    <w:rsid w:val="00A72479"/>
    <w:rsid w:val="00A75B5A"/>
    <w:rsid w:val="00A872AF"/>
    <w:rsid w:val="00AE1AC5"/>
    <w:rsid w:val="00BB3B74"/>
    <w:rsid w:val="00BD7DD0"/>
    <w:rsid w:val="00BF587B"/>
    <w:rsid w:val="00C83A70"/>
    <w:rsid w:val="00C95CD0"/>
    <w:rsid w:val="00CA1591"/>
    <w:rsid w:val="00CB7556"/>
    <w:rsid w:val="00CC4A5A"/>
    <w:rsid w:val="00CD2B67"/>
    <w:rsid w:val="00CD6C6D"/>
    <w:rsid w:val="00CE765D"/>
    <w:rsid w:val="00CF1617"/>
    <w:rsid w:val="00D26DDF"/>
    <w:rsid w:val="00D9386F"/>
    <w:rsid w:val="00DE4BE4"/>
    <w:rsid w:val="00E106A9"/>
    <w:rsid w:val="00E17EDC"/>
    <w:rsid w:val="00E36DD7"/>
    <w:rsid w:val="00E4378F"/>
    <w:rsid w:val="00E96CFE"/>
    <w:rsid w:val="00ED0E25"/>
    <w:rsid w:val="00EE386F"/>
    <w:rsid w:val="00F0358F"/>
    <w:rsid w:val="00F12268"/>
    <w:rsid w:val="00F1513E"/>
    <w:rsid w:val="00F16176"/>
    <w:rsid w:val="00FD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7</cp:revision>
  <dcterms:created xsi:type="dcterms:W3CDTF">2024-03-14T20:12:00Z</dcterms:created>
  <dcterms:modified xsi:type="dcterms:W3CDTF">2024-04-10T15:23:00Z</dcterms:modified>
</cp:coreProperties>
</file>