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844" w:rsidRDefault="00025FA3" w:rsidP="00025FA3">
      <w:pPr>
        <w:jc w:val="center"/>
      </w:pPr>
      <w:r>
        <w:t>City of Charlotte</w:t>
      </w:r>
    </w:p>
    <w:p w:rsidR="00025FA3" w:rsidRDefault="00025FA3" w:rsidP="00025FA3">
      <w:pPr>
        <w:jc w:val="center"/>
      </w:pPr>
    </w:p>
    <w:p w:rsidR="00025FA3" w:rsidRDefault="00025FA3" w:rsidP="00025FA3">
      <w:pPr>
        <w:jc w:val="center"/>
      </w:pPr>
      <w:r>
        <w:t>TITLE III – COMMUNITY PROTECTION</w:t>
      </w:r>
    </w:p>
    <w:p w:rsidR="00025FA3" w:rsidRDefault="00025FA3" w:rsidP="00025FA3">
      <w:pPr>
        <w:jc w:val="center"/>
      </w:pPr>
    </w:p>
    <w:p w:rsidR="00025FA3" w:rsidRDefault="00025FA3" w:rsidP="00025FA3">
      <w:pPr>
        <w:jc w:val="center"/>
      </w:pPr>
      <w:r>
        <w:t>ORDINANCE 2018-20</w:t>
      </w:r>
    </w:p>
    <w:p w:rsidR="00025FA3" w:rsidRDefault="00025FA3" w:rsidP="00025FA3">
      <w:pPr>
        <w:jc w:val="center"/>
      </w:pPr>
    </w:p>
    <w:p w:rsidR="00025FA3" w:rsidRDefault="00025FA3" w:rsidP="00025FA3">
      <w:pPr>
        <w:jc w:val="center"/>
      </w:pPr>
      <w:r>
        <w:t>ALL TERRAIN VEHICLES</w:t>
      </w:r>
    </w:p>
    <w:p w:rsidR="00025FA3" w:rsidRDefault="00025FA3" w:rsidP="00025FA3">
      <w:pPr>
        <w:jc w:val="center"/>
      </w:pPr>
    </w:p>
    <w:p w:rsidR="00025FA3" w:rsidRDefault="00025FA3" w:rsidP="00025FA3">
      <w:pPr>
        <w:rPr>
          <w:b/>
        </w:rPr>
      </w:pPr>
      <w:r>
        <w:rPr>
          <w:b/>
        </w:rPr>
        <w:t xml:space="preserve">AN ORDINANCE TO PERMIT </w:t>
      </w:r>
      <w:r w:rsidR="00516F47">
        <w:rPr>
          <w:b/>
        </w:rPr>
        <w:t>ALL TERRAIN</w:t>
      </w:r>
      <w:r>
        <w:rPr>
          <w:b/>
        </w:rPr>
        <w:t xml:space="preserve"> VEHICLES (ATV)</w:t>
      </w:r>
      <w:r w:rsidR="00523F44">
        <w:rPr>
          <w:b/>
        </w:rPr>
        <w:t xml:space="preserve"> </w:t>
      </w:r>
      <w:r>
        <w:rPr>
          <w:b/>
        </w:rPr>
        <w:t>INCLUDING OFF ROAD UTILITY VEHICLES (</w:t>
      </w:r>
      <w:proofErr w:type="spellStart"/>
      <w:r>
        <w:rPr>
          <w:b/>
        </w:rPr>
        <w:t>UTV</w:t>
      </w:r>
      <w:proofErr w:type="spellEnd"/>
      <w:proofErr w:type="gramStart"/>
      <w:r>
        <w:rPr>
          <w:b/>
        </w:rPr>
        <w:t>)ON</w:t>
      </w:r>
      <w:proofErr w:type="gramEnd"/>
      <w:r>
        <w:rPr>
          <w:b/>
        </w:rPr>
        <w:t xml:space="preserve"> CITY STREETS IN CHARLOTTE, IOWA</w:t>
      </w:r>
    </w:p>
    <w:p w:rsidR="00025FA3" w:rsidRDefault="00025FA3" w:rsidP="00025FA3">
      <w:pPr>
        <w:rPr>
          <w:b/>
        </w:rPr>
      </w:pPr>
    </w:p>
    <w:p w:rsidR="00025FA3" w:rsidRDefault="00523F44" w:rsidP="00025FA3">
      <w:r w:rsidRPr="00523F44">
        <w:t xml:space="preserve">BE IT ENACTED by </w:t>
      </w:r>
      <w:r>
        <w:t>the City Council of the City of Charlotte, Iowa:</w:t>
      </w:r>
    </w:p>
    <w:p w:rsidR="00523F44" w:rsidRDefault="00523F44" w:rsidP="00025FA3"/>
    <w:p w:rsidR="00523F44" w:rsidRDefault="00523F44" w:rsidP="00025FA3">
      <w:r>
        <w:t xml:space="preserve">SECTION 1. PURPOSE: The purpose of this ordinance is to identify regulations regarding ATV and </w:t>
      </w:r>
      <w:proofErr w:type="spellStart"/>
      <w:r>
        <w:t>UTV</w:t>
      </w:r>
      <w:proofErr w:type="spellEnd"/>
      <w:r>
        <w:t xml:space="preserve"> operation on the City of Charlotte road ways. This ordinance does not relieve the operator’s obligations, liabilities and responsibilities to </w:t>
      </w:r>
      <w:r w:rsidR="00494153">
        <w:t>safely</w:t>
      </w:r>
      <w:r>
        <w:t xml:space="preserve"> and legally traverse the City streets.</w:t>
      </w:r>
    </w:p>
    <w:p w:rsidR="00494153" w:rsidRDefault="00494153" w:rsidP="00025FA3"/>
    <w:p w:rsidR="00494153" w:rsidRDefault="00494153" w:rsidP="00025FA3">
      <w:r>
        <w:t xml:space="preserve">SECTION 2. DEFINITIONS: </w:t>
      </w:r>
    </w:p>
    <w:p w:rsidR="009F5B5E" w:rsidRDefault="009F5B5E" w:rsidP="00025FA3"/>
    <w:p w:rsidR="00494153" w:rsidRDefault="00EA153E" w:rsidP="00494153">
      <w:pPr>
        <w:pStyle w:val="ListParagraph"/>
        <w:numPr>
          <w:ilvl w:val="0"/>
          <w:numId w:val="1"/>
        </w:numPr>
      </w:pPr>
      <w:r>
        <w:t>“All Terrain Vehicle”</w:t>
      </w:r>
      <w:r w:rsidR="00494153">
        <w:t xml:space="preserve"> means motorized floatation-tire vehicle with not less than three and not more than six non-highway tires that is limited in engine displacement to less than one thousand two hundred cubic centimeters </w:t>
      </w:r>
      <w:r w:rsidR="00257FC1">
        <w:t>and in total dry weight to not more than twelve hundred pounds with a seat or saddle designed to be straddled by the operator and handlebars for steering control.</w:t>
      </w:r>
    </w:p>
    <w:p w:rsidR="00257FC1" w:rsidRDefault="00E31E47" w:rsidP="00494153">
      <w:pPr>
        <w:pStyle w:val="ListParagraph"/>
        <w:numPr>
          <w:ilvl w:val="0"/>
          <w:numId w:val="1"/>
        </w:numPr>
      </w:pPr>
      <w:r>
        <w:t>“O</w:t>
      </w:r>
      <w:r w:rsidR="00257FC1">
        <w:t>ff Road Utility Vehicle” means a motorized floatation-tire vehicle with not less than four and not more than eight non-highway tires or rubber tracks this is limited in engine displacement to no less than one thousand cubic centimeters and in total dry weight not to more than two thousand pounds with a seat this of bench or bucket design, not intended to be straddled by the operator and which has a steering wheel or levers for steering control.</w:t>
      </w:r>
    </w:p>
    <w:p w:rsidR="00257FC1" w:rsidRDefault="00257FC1" w:rsidP="00494153">
      <w:pPr>
        <w:pStyle w:val="ListParagraph"/>
        <w:numPr>
          <w:ilvl w:val="0"/>
          <w:numId w:val="1"/>
        </w:numPr>
      </w:pPr>
      <w:r>
        <w:t xml:space="preserve">“Roadway” means that portion of a street improved, designed or ordinarily used for vehicular traffic. </w:t>
      </w:r>
    </w:p>
    <w:p w:rsidR="00860121" w:rsidRDefault="00860121" w:rsidP="00860121"/>
    <w:p w:rsidR="00860121" w:rsidRDefault="00860121" w:rsidP="00860121">
      <w:r>
        <w:t>SECTION 3 - OPERATION ON STREETS</w:t>
      </w:r>
      <w:r w:rsidR="00DA69F0">
        <w:t>:</w:t>
      </w:r>
    </w:p>
    <w:p w:rsidR="009F5B5E" w:rsidRDefault="009F5B5E" w:rsidP="00860121"/>
    <w:p w:rsidR="00860121" w:rsidRDefault="00860121" w:rsidP="00860121">
      <w:pPr>
        <w:pStyle w:val="ListParagraph"/>
        <w:numPr>
          <w:ilvl w:val="0"/>
          <w:numId w:val="2"/>
        </w:numPr>
      </w:pPr>
      <w:r>
        <w:t xml:space="preserve">A registered ATV or </w:t>
      </w:r>
      <w:proofErr w:type="spellStart"/>
      <w:r>
        <w:t>UTV</w:t>
      </w:r>
      <w:proofErr w:type="spellEnd"/>
      <w:r>
        <w:t xml:space="preserve"> vehicle may be operated on City of Charlotte streets in the corporate limits pursuant to the restrictions in this ordinance and those restrictions imposed by the Code of Iowa. Such operation shall only be allowed between the hours of 4:00 A.M. and 10:00 P.M. (CST)</w:t>
      </w:r>
    </w:p>
    <w:p w:rsidR="00DA69F0" w:rsidRDefault="00860121" w:rsidP="00860121">
      <w:pPr>
        <w:pStyle w:val="ListParagraph"/>
        <w:numPr>
          <w:ilvl w:val="0"/>
          <w:numId w:val="2"/>
        </w:numPr>
      </w:pPr>
      <w:r>
        <w:t xml:space="preserve">A person shall not operate an ATV or </w:t>
      </w:r>
      <w:proofErr w:type="spellStart"/>
      <w:r>
        <w:t>UTV</w:t>
      </w:r>
      <w:proofErr w:type="spellEnd"/>
      <w:r>
        <w:t xml:space="preserve"> on City of Charlotte streets unless the operator has a valid driver’s license and is at least 16 years of age. A person under the age of 18 years of age shall not operate </w:t>
      </w:r>
      <w:proofErr w:type="spellStart"/>
      <w:r>
        <w:t>anytime</w:t>
      </w:r>
      <w:proofErr w:type="spellEnd"/>
      <w:r>
        <w:t xml:space="preserve"> before sunrise and/or </w:t>
      </w:r>
      <w:proofErr w:type="spellStart"/>
      <w:r>
        <w:t>anytime</w:t>
      </w:r>
      <w:proofErr w:type="spellEnd"/>
      <w:r>
        <w:t xml:space="preserve"> after sunset. </w:t>
      </w:r>
    </w:p>
    <w:p w:rsidR="00860121" w:rsidRDefault="00DA69F0" w:rsidP="00860121">
      <w:pPr>
        <w:pStyle w:val="ListParagraph"/>
        <w:numPr>
          <w:ilvl w:val="0"/>
          <w:numId w:val="2"/>
        </w:numPr>
      </w:pPr>
      <w:r>
        <w:t xml:space="preserve">A person under the age of operating an ATV or </w:t>
      </w:r>
      <w:proofErr w:type="spellStart"/>
      <w:r>
        <w:t>UTV</w:t>
      </w:r>
      <w:proofErr w:type="spellEnd"/>
      <w:r>
        <w:t xml:space="preserve"> on City Streets shall be required to take and pass an Iowa Department of Natural Resources (IDNR) approved ATV education course and must carry a valid safety certificate onboard as proof that the IDNR approved ATV course was successfully completed. </w:t>
      </w:r>
    </w:p>
    <w:p w:rsidR="00DA69F0" w:rsidRDefault="00DA69F0" w:rsidP="00860121">
      <w:pPr>
        <w:pStyle w:val="ListParagraph"/>
        <w:numPr>
          <w:ilvl w:val="0"/>
          <w:numId w:val="2"/>
        </w:numPr>
      </w:pPr>
      <w:r>
        <w:t xml:space="preserve">Operation of an ATV or </w:t>
      </w:r>
      <w:proofErr w:type="spellStart"/>
      <w:r>
        <w:t>UTV</w:t>
      </w:r>
      <w:proofErr w:type="spellEnd"/>
      <w:r>
        <w:t xml:space="preserve"> is only permitted o</w:t>
      </w:r>
      <w:r w:rsidR="007F1F5E">
        <w:t>n</w:t>
      </w:r>
      <w:r>
        <w:t xml:space="preserve"> the roadway or shoulder, not in the ditch or on the road </w:t>
      </w:r>
      <w:proofErr w:type="spellStart"/>
      <w:r>
        <w:t>foreslope</w:t>
      </w:r>
      <w:proofErr w:type="spellEnd"/>
      <w:r>
        <w:t xml:space="preserve">. </w:t>
      </w:r>
    </w:p>
    <w:p w:rsidR="00DA69F0" w:rsidRDefault="00DA69F0" w:rsidP="00DA69F0"/>
    <w:p w:rsidR="00DA69F0" w:rsidRDefault="00DA69F0" w:rsidP="00DA69F0"/>
    <w:p w:rsidR="00DA69F0" w:rsidRDefault="00DA69F0" w:rsidP="00DA69F0"/>
    <w:p w:rsidR="00DA69F0" w:rsidRDefault="00DA69F0" w:rsidP="00DA69F0">
      <w:r>
        <w:t>SECTION 4 – RESTRICTIONS:</w:t>
      </w:r>
    </w:p>
    <w:p w:rsidR="009F5B5E" w:rsidRDefault="009F5B5E" w:rsidP="00DA69F0"/>
    <w:p w:rsidR="00DA69F0" w:rsidRDefault="00DA69F0" w:rsidP="00DA69F0">
      <w:pPr>
        <w:pStyle w:val="ListParagraph"/>
        <w:numPr>
          <w:ilvl w:val="0"/>
          <w:numId w:val="3"/>
        </w:numPr>
      </w:pPr>
      <w:r>
        <w:t xml:space="preserve">A person shall not drive or operate an ATV or </w:t>
      </w:r>
      <w:proofErr w:type="spellStart"/>
      <w:r>
        <w:t>UTV</w:t>
      </w:r>
      <w:proofErr w:type="spellEnd"/>
      <w:r>
        <w:t>:</w:t>
      </w:r>
    </w:p>
    <w:p w:rsidR="00DA69F0" w:rsidRDefault="00DA69F0" w:rsidP="00DA69F0">
      <w:pPr>
        <w:pStyle w:val="ListParagraph"/>
        <w:numPr>
          <w:ilvl w:val="0"/>
          <w:numId w:val="4"/>
        </w:numPr>
      </w:pPr>
      <w:r>
        <w:t xml:space="preserve">At a rate of speed greater than 35 miles per hour or at the speed that is posted under existing conditions. </w:t>
      </w:r>
    </w:p>
    <w:p w:rsidR="00DA69F0" w:rsidRDefault="00DA69F0" w:rsidP="00DA69F0">
      <w:pPr>
        <w:pStyle w:val="ListParagraph"/>
        <w:numPr>
          <w:ilvl w:val="0"/>
          <w:numId w:val="4"/>
        </w:numPr>
      </w:pPr>
      <w:r>
        <w:t>In a careless, reckless or negligent manner so as to endanger the person or property of another or to cause injury or damage thereto.</w:t>
      </w:r>
    </w:p>
    <w:p w:rsidR="00DA69F0" w:rsidRDefault="00DA69F0" w:rsidP="00DA69F0">
      <w:pPr>
        <w:pStyle w:val="ListParagraph"/>
        <w:numPr>
          <w:ilvl w:val="0"/>
          <w:numId w:val="4"/>
        </w:numPr>
      </w:pPr>
      <w:r>
        <w:t xml:space="preserve">In a manner that causes the ATV or </w:t>
      </w:r>
      <w:proofErr w:type="spellStart"/>
      <w:r>
        <w:t>UTV</w:t>
      </w:r>
      <w:proofErr w:type="spellEnd"/>
      <w:r>
        <w:t xml:space="preserve"> to skid or cause the wheels to lose contact with the road. </w:t>
      </w:r>
    </w:p>
    <w:p w:rsidR="00EF006F" w:rsidRDefault="00EF006F" w:rsidP="00DA69F0">
      <w:pPr>
        <w:pStyle w:val="ListParagraph"/>
        <w:numPr>
          <w:ilvl w:val="0"/>
          <w:numId w:val="4"/>
        </w:numPr>
      </w:pPr>
      <w:r>
        <w:t xml:space="preserve">While under the influence of drugs or alcohol. </w:t>
      </w:r>
    </w:p>
    <w:p w:rsidR="00EF006F" w:rsidRDefault="00EF006F" w:rsidP="00DA69F0">
      <w:pPr>
        <w:pStyle w:val="ListParagraph"/>
        <w:numPr>
          <w:ilvl w:val="0"/>
          <w:numId w:val="4"/>
        </w:numPr>
      </w:pPr>
      <w:r>
        <w:t>Without a lighted headlight, tail light and properly functioning unaltered factory exhaust muffler as defined in Iowa Code Section 321.i.12.</w:t>
      </w:r>
    </w:p>
    <w:p w:rsidR="00EF006F" w:rsidRDefault="00EF006F" w:rsidP="00DA69F0">
      <w:pPr>
        <w:pStyle w:val="ListParagraph"/>
        <w:numPr>
          <w:ilvl w:val="0"/>
          <w:numId w:val="4"/>
        </w:numPr>
      </w:pPr>
      <w:r>
        <w:t xml:space="preserve">If any area designated as a native grass or wildflower planting area. </w:t>
      </w:r>
    </w:p>
    <w:p w:rsidR="00EF006F" w:rsidRDefault="00EF006F" w:rsidP="00DA69F0">
      <w:pPr>
        <w:pStyle w:val="ListParagraph"/>
        <w:numPr>
          <w:ilvl w:val="0"/>
          <w:numId w:val="4"/>
        </w:numPr>
      </w:pPr>
      <w:r>
        <w:t xml:space="preserve">On any public land or designated riding trail in violation of official signs by IDNR, prohibiting such operation. </w:t>
      </w:r>
    </w:p>
    <w:p w:rsidR="00D061F8" w:rsidRDefault="00D061F8" w:rsidP="00DA69F0">
      <w:pPr>
        <w:pStyle w:val="ListParagraph"/>
        <w:numPr>
          <w:ilvl w:val="0"/>
          <w:numId w:val="4"/>
        </w:numPr>
      </w:pPr>
      <w:r>
        <w:t>In any park, wildlife area, preserve, refuge, game management, nature trail or any portion of a meandered stream, stream, waterway or any ditch used of conveyance of a drainage through the right-of-way.</w:t>
      </w:r>
    </w:p>
    <w:p w:rsidR="00D061F8" w:rsidRDefault="00D061F8" w:rsidP="00DA69F0">
      <w:pPr>
        <w:pStyle w:val="ListParagraph"/>
        <w:numPr>
          <w:ilvl w:val="0"/>
          <w:numId w:val="4"/>
        </w:numPr>
      </w:pPr>
      <w:r>
        <w:t xml:space="preserve">ATV’s or </w:t>
      </w:r>
      <w:proofErr w:type="spellStart"/>
      <w:r>
        <w:t>UTV’s</w:t>
      </w:r>
      <w:proofErr w:type="spellEnd"/>
      <w:r>
        <w:t xml:space="preserve"> may only cross railroad rights-of-way at designated crossing and shall observe al crossing safety requirements. </w:t>
      </w:r>
    </w:p>
    <w:p w:rsidR="00D061F8" w:rsidRDefault="00D061F8" w:rsidP="00DA69F0">
      <w:pPr>
        <w:pStyle w:val="ListParagraph"/>
        <w:numPr>
          <w:ilvl w:val="0"/>
          <w:numId w:val="4"/>
        </w:numPr>
      </w:pPr>
      <w:r>
        <w:t xml:space="preserve">Without a valid driver’s license, the ATV or </w:t>
      </w:r>
      <w:proofErr w:type="spellStart"/>
      <w:r>
        <w:t>UTV</w:t>
      </w:r>
      <w:proofErr w:type="spellEnd"/>
      <w:r>
        <w:t xml:space="preserve"> is registered to the operator and the operator has proof of insurance.</w:t>
      </w:r>
    </w:p>
    <w:p w:rsidR="00D061F8" w:rsidRDefault="00D061F8" w:rsidP="00DA69F0">
      <w:pPr>
        <w:pStyle w:val="ListParagraph"/>
        <w:numPr>
          <w:ilvl w:val="0"/>
          <w:numId w:val="4"/>
        </w:numPr>
      </w:pPr>
      <w:r>
        <w:t xml:space="preserve">With more persons than it was designed to carry. </w:t>
      </w:r>
    </w:p>
    <w:p w:rsidR="000435B3" w:rsidRDefault="000435B3" w:rsidP="00DA69F0">
      <w:pPr>
        <w:pStyle w:val="ListParagraph"/>
        <w:numPr>
          <w:ilvl w:val="0"/>
          <w:numId w:val="4"/>
        </w:numPr>
      </w:pPr>
      <w:r>
        <w:t xml:space="preserve">No ATV or </w:t>
      </w:r>
      <w:proofErr w:type="spellStart"/>
      <w:r>
        <w:t>UTV</w:t>
      </w:r>
      <w:proofErr w:type="spellEnd"/>
      <w:r>
        <w:t xml:space="preserve"> will be allowed to drive on 1</w:t>
      </w:r>
      <w:r w:rsidRPr="000435B3">
        <w:rPr>
          <w:vertAlign w:val="superscript"/>
        </w:rPr>
        <w:t>st</w:t>
      </w:r>
      <w:r>
        <w:t xml:space="preserve"> Street as it is a State Highway and against the State Law.</w:t>
      </w:r>
    </w:p>
    <w:p w:rsidR="00D061F8" w:rsidRDefault="00D061F8" w:rsidP="00D061F8"/>
    <w:p w:rsidR="009F5B5E" w:rsidRDefault="009F5B5E" w:rsidP="00D061F8"/>
    <w:p w:rsidR="00D061F8" w:rsidRDefault="00D061F8" w:rsidP="00D061F8">
      <w:r>
        <w:t>SECTION 5 – REGISTRATION REQUIREMENTS AND CONDITIONS:</w:t>
      </w:r>
    </w:p>
    <w:p w:rsidR="00D061F8" w:rsidRDefault="00D061F8" w:rsidP="00D061F8"/>
    <w:p w:rsidR="00D061F8" w:rsidRDefault="00D061F8" w:rsidP="00D061F8">
      <w:r>
        <w:t xml:space="preserve">Individuals who operate on City of Charlotte streets must register the ATV or </w:t>
      </w:r>
      <w:proofErr w:type="spellStart"/>
      <w:r>
        <w:t>UTV</w:t>
      </w:r>
      <w:proofErr w:type="spellEnd"/>
      <w:r>
        <w:t xml:space="preserve"> with the IDNR. The following conditions apply:</w:t>
      </w:r>
    </w:p>
    <w:p w:rsidR="009F5B5E" w:rsidRDefault="009F5B5E" w:rsidP="00D061F8"/>
    <w:p w:rsidR="00D061F8" w:rsidRDefault="00D061F8" w:rsidP="00D061F8">
      <w:pPr>
        <w:pStyle w:val="ListParagraph"/>
        <w:numPr>
          <w:ilvl w:val="0"/>
          <w:numId w:val="5"/>
        </w:numPr>
      </w:pPr>
      <w:r>
        <w:t xml:space="preserve">The owner of each ATV or </w:t>
      </w:r>
      <w:proofErr w:type="spellStart"/>
      <w:r>
        <w:t>UTV</w:t>
      </w:r>
      <w:proofErr w:type="spellEnd"/>
      <w:r>
        <w:t xml:space="preserve"> shall be required to provide proof of ownership including but not limited to, bill of sale, IDNR registration or registration from appropriate out-of-state authority and proof of </w:t>
      </w:r>
      <w:r w:rsidR="00D83F30">
        <w:t>liability</w:t>
      </w:r>
      <w:r>
        <w:t xml:space="preserve"> insurance with minimum coverage of $50,000.00 bodily injury per person, </w:t>
      </w:r>
      <w:r w:rsidR="00D83F30">
        <w:t xml:space="preserve">$100,000.00 bodily injury per accident and $50,000.00 property damage. </w:t>
      </w:r>
    </w:p>
    <w:p w:rsidR="00D83F30" w:rsidRDefault="00D83F30" w:rsidP="00D061F8">
      <w:pPr>
        <w:pStyle w:val="ListParagraph"/>
        <w:numPr>
          <w:ilvl w:val="0"/>
          <w:numId w:val="5"/>
        </w:numPr>
      </w:pPr>
      <w:r>
        <w:t xml:space="preserve">ATV’s and </w:t>
      </w:r>
      <w:proofErr w:type="spellStart"/>
      <w:r>
        <w:t>UTV’s</w:t>
      </w:r>
      <w:proofErr w:type="spellEnd"/>
      <w:r>
        <w:t xml:space="preserve"> registered in Iowa are required to display their current registration decal and carry their certificate on board.</w:t>
      </w:r>
    </w:p>
    <w:p w:rsidR="00D83F30" w:rsidRDefault="00D83F30" w:rsidP="00D061F8">
      <w:pPr>
        <w:pStyle w:val="ListParagraph"/>
        <w:numPr>
          <w:ilvl w:val="0"/>
          <w:numId w:val="5"/>
        </w:numPr>
      </w:pPr>
      <w:r>
        <w:t xml:space="preserve">ATV’s and </w:t>
      </w:r>
      <w:proofErr w:type="spellStart"/>
      <w:r>
        <w:t>UTV’s</w:t>
      </w:r>
      <w:proofErr w:type="spellEnd"/>
      <w:r>
        <w:t xml:space="preserve"> registered to another state are required to display their registration decal and carry their certificate on board. </w:t>
      </w:r>
    </w:p>
    <w:p w:rsidR="009F5B5E" w:rsidRDefault="009F5B5E" w:rsidP="009F5B5E"/>
    <w:p w:rsidR="009F5B5E" w:rsidRDefault="009F5B5E" w:rsidP="009F5B5E">
      <w:r>
        <w:t>SECTION 6 – EXEMPT VEHICLES:</w:t>
      </w:r>
      <w:r w:rsidR="005C224B">
        <w:t xml:space="preserve">  </w:t>
      </w:r>
      <w:r>
        <w:t xml:space="preserve">Registration shall not be required for ATV’s or </w:t>
      </w:r>
      <w:proofErr w:type="spellStart"/>
      <w:r>
        <w:t>UTV’s</w:t>
      </w:r>
      <w:proofErr w:type="spellEnd"/>
      <w:r>
        <w:t xml:space="preserve"> used exclusively as farm implements or as identified by the Code of Iowa. </w:t>
      </w:r>
    </w:p>
    <w:p w:rsidR="009F5B5E" w:rsidRDefault="009F5B5E" w:rsidP="009F5B5E"/>
    <w:p w:rsidR="00500D7F" w:rsidRDefault="009F5B5E" w:rsidP="009F5B5E">
      <w:r>
        <w:t>SECTION 7 – PENALTIES:</w:t>
      </w:r>
      <w:r w:rsidR="00500D7F">
        <w:t xml:space="preserve">  The scheduled fine for violation of this section shall be one hundred dollars ($100.00).</w:t>
      </w:r>
    </w:p>
    <w:p w:rsidR="00500D7F" w:rsidRDefault="00500D7F" w:rsidP="009F5B5E"/>
    <w:p w:rsidR="00500D7F" w:rsidRDefault="00500D7F" w:rsidP="009F5B5E">
      <w:r>
        <w:t xml:space="preserve">SECTION 8 – </w:t>
      </w:r>
      <w:proofErr w:type="spellStart"/>
      <w:r>
        <w:t>REPEALER</w:t>
      </w:r>
      <w:proofErr w:type="spellEnd"/>
      <w:r>
        <w:t xml:space="preserve"> CLAUSE: Any ordinance, provisions or part thereof, which differs or is inconsistent with this ordinance, is hereby repealed, to the extent of said difference or inconsistency.</w:t>
      </w:r>
    </w:p>
    <w:p w:rsidR="00500D7F" w:rsidRDefault="00500D7F" w:rsidP="009F5B5E"/>
    <w:p w:rsidR="00500D7F" w:rsidRDefault="00500D7F" w:rsidP="009F5B5E">
      <w:r>
        <w:t xml:space="preserve">SECTION 9 – SEVERABILITY: If any section, provision or part of the Ordinance shall be adjudged invalid or constitutional by a Court of competent </w:t>
      </w:r>
      <w:r w:rsidR="00EE29F8">
        <w:t>jurisdiction,</w:t>
      </w:r>
      <w:r w:rsidR="00981DDC">
        <w:t xml:space="preserve"> shal</w:t>
      </w:r>
      <w:r w:rsidR="00EE29F8">
        <w:t>l</w:t>
      </w:r>
      <w:r w:rsidR="00981DDC">
        <w:t xml:space="preserve"> adjudication shall not affect the validity of the Ordinance as a whole, or any section, provision or part thereof not adjudged by a Court of competent jurisdiction</w:t>
      </w:r>
      <w:r w:rsidR="00EE29F8">
        <w:t>, such adjudication shall not affect the validity of the Ordinance as a whole, or any section, provision or part thereof not adjudged invalid or unconstitutional.</w:t>
      </w:r>
    </w:p>
    <w:p w:rsidR="00BB44BB" w:rsidRDefault="00BB44BB" w:rsidP="009F5B5E"/>
    <w:p w:rsidR="00BB44BB" w:rsidRDefault="00BB44BB" w:rsidP="009F5B5E">
      <w:r>
        <w:t xml:space="preserve">SECTION 10 – EFFECTIVE DATE:  This Ordinance shall be in effect following the final passage, approval, and publication of this ordinance as required by law. </w:t>
      </w:r>
    </w:p>
    <w:p w:rsidR="00BB44BB" w:rsidRDefault="00BB44BB" w:rsidP="009F5B5E"/>
    <w:p w:rsidR="00BB44BB" w:rsidRDefault="00BB44BB" w:rsidP="009F5B5E">
      <w:r>
        <w:t>Passed by the City Council o</w:t>
      </w:r>
      <w:r w:rsidR="00300B31">
        <w:t>f the City of Charlotte on the 9</w:t>
      </w:r>
      <w:r w:rsidRPr="00BB44BB">
        <w:rPr>
          <w:vertAlign w:val="superscript"/>
        </w:rPr>
        <w:t>th</w:t>
      </w:r>
      <w:r>
        <w:t xml:space="preserve"> day of </w:t>
      </w:r>
      <w:r w:rsidR="00300B31">
        <w:t>Jan</w:t>
      </w:r>
      <w:r>
        <w:t xml:space="preserve">uary, 2018 and approved this </w:t>
      </w:r>
      <w:r w:rsidR="00300B31">
        <w:t>9</w:t>
      </w:r>
      <w:r w:rsidRPr="00BB44BB">
        <w:rPr>
          <w:vertAlign w:val="superscript"/>
        </w:rPr>
        <w:t>th</w:t>
      </w:r>
      <w:r>
        <w:t xml:space="preserve"> day of </w:t>
      </w:r>
      <w:r w:rsidR="00300B31">
        <w:t>Jan</w:t>
      </w:r>
      <w:r>
        <w:t>uary, 2018.</w:t>
      </w:r>
    </w:p>
    <w:p w:rsidR="00BB44BB" w:rsidRDefault="00BB44BB" w:rsidP="009F5B5E"/>
    <w:p w:rsidR="00BB44BB" w:rsidRDefault="00BB44BB" w:rsidP="009F5B5E"/>
    <w:p w:rsidR="00BB44BB" w:rsidRDefault="00BB44BB" w:rsidP="009F5B5E"/>
    <w:p w:rsidR="00BB44BB" w:rsidRDefault="00BB44BB" w:rsidP="009F5B5E">
      <w:r>
        <w:tab/>
      </w:r>
      <w:r>
        <w:tab/>
      </w:r>
      <w:r>
        <w:tab/>
      </w:r>
      <w:r>
        <w:tab/>
      </w:r>
      <w:r>
        <w:tab/>
      </w:r>
      <w:r>
        <w:tab/>
      </w:r>
      <w:r>
        <w:tab/>
        <w:t>___________________________________</w:t>
      </w:r>
    </w:p>
    <w:p w:rsidR="00BB44BB" w:rsidRDefault="00BB44BB" w:rsidP="009F5B5E">
      <w:r>
        <w:tab/>
      </w:r>
      <w:r>
        <w:tab/>
      </w:r>
      <w:r>
        <w:tab/>
      </w:r>
      <w:r>
        <w:tab/>
      </w:r>
      <w:r>
        <w:tab/>
      </w:r>
      <w:r>
        <w:tab/>
      </w:r>
      <w:r>
        <w:tab/>
        <w:t>Peggy Sellnau, Mayor</w:t>
      </w:r>
    </w:p>
    <w:p w:rsidR="00BB44BB" w:rsidRDefault="00BB44BB" w:rsidP="009F5B5E">
      <w:r>
        <w:t>Attest:</w:t>
      </w:r>
    </w:p>
    <w:p w:rsidR="00BB44BB" w:rsidRDefault="00BB44BB" w:rsidP="009F5B5E"/>
    <w:p w:rsidR="00BB44BB" w:rsidRDefault="00BB44BB" w:rsidP="009F5B5E"/>
    <w:p w:rsidR="00BB44BB" w:rsidRDefault="00BB44BB" w:rsidP="009F5B5E">
      <w:r>
        <w:t>____________________________________</w:t>
      </w:r>
    </w:p>
    <w:p w:rsidR="00BB44BB" w:rsidRDefault="00BB44BB" w:rsidP="009F5B5E">
      <w:r>
        <w:t>Laurie Ganzer, City Clerk</w:t>
      </w:r>
    </w:p>
    <w:p w:rsidR="00BB44BB" w:rsidRDefault="00BB44BB" w:rsidP="009F5B5E"/>
    <w:p w:rsidR="00BB44BB" w:rsidRDefault="00BB44BB" w:rsidP="009F5B5E">
      <w:r>
        <w:t>First reading – December 12, 2017</w:t>
      </w:r>
    </w:p>
    <w:p w:rsidR="00BB44BB" w:rsidRDefault="00BB44BB" w:rsidP="009F5B5E">
      <w:r>
        <w:t>Second reading</w:t>
      </w:r>
      <w:r w:rsidR="00EC7DFF">
        <w:t xml:space="preserve"> – Waived</w:t>
      </w:r>
    </w:p>
    <w:p w:rsidR="00BB44BB" w:rsidRDefault="00BB44BB" w:rsidP="009F5B5E">
      <w:r>
        <w:t xml:space="preserve">Third reading – </w:t>
      </w:r>
      <w:r w:rsidR="00EC7DFF">
        <w:t>January 9, 2018</w:t>
      </w:r>
    </w:p>
    <w:p w:rsidR="00BB44BB" w:rsidRDefault="00BB44BB" w:rsidP="009F5B5E"/>
    <w:p w:rsidR="00BB44BB" w:rsidRDefault="00BB44BB" w:rsidP="009F5B5E">
      <w:r>
        <w:t xml:space="preserve">I certified that the foregoing was published as Ordinance No. 2018-20 on the </w:t>
      </w:r>
      <w:r w:rsidR="000A1F78">
        <w:t>20</w:t>
      </w:r>
      <w:bookmarkStart w:id="0" w:name="_GoBack"/>
      <w:bookmarkEnd w:id="0"/>
      <w:r w:rsidRPr="00BB44BB">
        <w:rPr>
          <w:vertAlign w:val="superscript"/>
        </w:rPr>
        <w:t>th</w:t>
      </w:r>
      <w:r>
        <w:t xml:space="preserve"> day of </w:t>
      </w:r>
      <w:r w:rsidR="00EC7DFF">
        <w:t>Jan</w:t>
      </w:r>
      <w:r>
        <w:t>uary, 2018.</w:t>
      </w:r>
    </w:p>
    <w:p w:rsidR="00BB44BB" w:rsidRDefault="00BB44BB" w:rsidP="009F5B5E"/>
    <w:p w:rsidR="00BB44BB" w:rsidRDefault="00BB44BB" w:rsidP="009F5B5E"/>
    <w:p w:rsidR="00BB44BB" w:rsidRDefault="00BB44BB" w:rsidP="009F5B5E">
      <w:r>
        <w:tab/>
      </w:r>
      <w:r>
        <w:tab/>
      </w:r>
      <w:r>
        <w:tab/>
      </w:r>
      <w:r>
        <w:tab/>
      </w:r>
      <w:r>
        <w:tab/>
      </w:r>
      <w:r>
        <w:tab/>
        <w:t>_________________________________________</w:t>
      </w:r>
    </w:p>
    <w:p w:rsidR="00BB44BB" w:rsidRDefault="00BB44BB" w:rsidP="009F5B5E">
      <w:r>
        <w:tab/>
      </w:r>
      <w:r>
        <w:tab/>
      </w:r>
      <w:r>
        <w:tab/>
      </w:r>
      <w:r>
        <w:tab/>
      </w:r>
      <w:r>
        <w:tab/>
      </w:r>
      <w:r>
        <w:tab/>
        <w:t>Laurie Ganzer, City Clerk</w:t>
      </w:r>
    </w:p>
    <w:p w:rsidR="009F5B5E" w:rsidRDefault="009F5B5E" w:rsidP="009F5B5E"/>
    <w:p w:rsidR="009F5B5E" w:rsidRDefault="009F5B5E" w:rsidP="009F5B5E"/>
    <w:p w:rsidR="009F5B5E" w:rsidRPr="00523F44" w:rsidRDefault="009F5B5E" w:rsidP="009F5B5E"/>
    <w:sectPr w:rsidR="009F5B5E" w:rsidRPr="00523F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B2B1C"/>
    <w:multiLevelType w:val="hybridMultilevel"/>
    <w:tmpl w:val="306E503E"/>
    <w:lvl w:ilvl="0" w:tplc="20746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8A0857"/>
    <w:multiLevelType w:val="hybridMultilevel"/>
    <w:tmpl w:val="CA9C7296"/>
    <w:lvl w:ilvl="0" w:tplc="A23E8F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375AA6"/>
    <w:multiLevelType w:val="hybridMultilevel"/>
    <w:tmpl w:val="B9963AB2"/>
    <w:lvl w:ilvl="0" w:tplc="CEBA2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932446"/>
    <w:multiLevelType w:val="hybridMultilevel"/>
    <w:tmpl w:val="D8781F96"/>
    <w:lvl w:ilvl="0" w:tplc="0B1EF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165888"/>
    <w:multiLevelType w:val="hybridMultilevel"/>
    <w:tmpl w:val="98C64D9E"/>
    <w:lvl w:ilvl="0" w:tplc="9D263E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FA3"/>
    <w:rsid w:val="00025FA3"/>
    <w:rsid w:val="000435B3"/>
    <w:rsid w:val="000A1F78"/>
    <w:rsid w:val="00131DDF"/>
    <w:rsid w:val="002306A2"/>
    <w:rsid w:val="00257FC1"/>
    <w:rsid w:val="00300B31"/>
    <w:rsid w:val="00466844"/>
    <w:rsid w:val="00494153"/>
    <w:rsid w:val="00500D7F"/>
    <w:rsid w:val="00516F47"/>
    <w:rsid w:val="00523F44"/>
    <w:rsid w:val="005C224B"/>
    <w:rsid w:val="007F1F5E"/>
    <w:rsid w:val="00860121"/>
    <w:rsid w:val="00981DDC"/>
    <w:rsid w:val="009F5B5E"/>
    <w:rsid w:val="00BB44BB"/>
    <w:rsid w:val="00D061F8"/>
    <w:rsid w:val="00D83F30"/>
    <w:rsid w:val="00DA69F0"/>
    <w:rsid w:val="00E31E47"/>
    <w:rsid w:val="00EA153E"/>
    <w:rsid w:val="00EC7DFF"/>
    <w:rsid w:val="00EE29F8"/>
    <w:rsid w:val="00EF006F"/>
    <w:rsid w:val="00F3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7D4973-B828-4BE9-B6DE-C8C9C4AB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153"/>
    <w:pPr>
      <w:ind w:left="720"/>
      <w:contextualSpacing/>
    </w:pPr>
  </w:style>
  <w:style w:type="paragraph" w:styleId="BalloonText">
    <w:name w:val="Balloon Text"/>
    <w:basedOn w:val="Normal"/>
    <w:link w:val="BalloonTextChar"/>
    <w:uiPriority w:val="99"/>
    <w:semiHidden/>
    <w:unhideWhenUsed/>
    <w:rsid w:val="00131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City of Charlotte</cp:lastModifiedBy>
  <cp:revision>18</cp:revision>
  <cp:lastPrinted>2017-12-14T16:08:00Z</cp:lastPrinted>
  <dcterms:created xsi:type="dcterms:W3CDTF">2017-12-07T15:51:00Z</dcterms:created>
  <dcterms:modified xsi:type="dcterms:W3CDTF">2018-01-16T14:51:00Z</dcterms:modified>
</cp:coreProperties>
</file>