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4E09" w14:textId="77777777" w:rsidR="00864997" w:rsidRDefault="00864997" w:rsidP="00864997">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21367E6F" w14:textId="6834AD9F" w:rsidR="00864997" w:rsidRDefault="00864997" w:rsidP="00864997">
      <w:pPr>
        <w:pStyle w:val="Title"/>
        <w:tabs>
          <w:tab w:val="clear" w:pos="360"/>
          <w:tab w:val="left" w:pos="450"/>
        </w:tabs>
        <w:rPr>
          <w:rFonts w:ascii="Helvetica" w:hAnsi="Helvetica" w:cs="Helvetica"/>
        </w:rPr>
      </w:pPr>
      <w:r>
        <w:rPr>
          <w:rFonts w:ascii="Helvetica" w:hAnsi="Helvetica" w:cs="Helvetica"/>
        </w:rPr>
        <w:t>APRIL 11, 2023</w:t>
      </w:r>
    </w:p>
    <w:p w14:paraId="429D2B4F" w14:textId="77777777" w:rsidR="00864997" w:rsidRDefault="00864997" w:rsidP="00864997">
      <w:pPr>
        <w:pStyle w:val="yiv9991734398ydpb52733b8msonormal"/>
        <w:shd w:val="clear" w:color="auto" w:fill="FFFFFF"/>
        <w:rPr>
          <w:rFonts w:ascii="Helvetica" w:hAnsi="Helvetica" w:cs="Helvetica"/>
          <w:color w:val="1D2228"/>
          <w:sz w:val="20"/>
          <w:szCs w:val="20"/>
        </w:rPr>
      </w:pPr>
      <w:r w:rsidRPr="00F93782">
        <w:rPr>
          <w:rFonts w:ascii="Helvetica" w:hAnsi="Helvetica" w:cs="Helvetica"/>
          <w:color w:val="1D2228"/>
          <w:sz w:val="20"/>
          <w:szCs w:val="20"/>
        </w:rPr>
        <w:t>Mayor Kelly Snyder called the regular meeting of the Charlotte City Council to order at 6:00 PM with council members Ray Snyder, Dave Labarr, Alex Lamaack, Kelly Hosette and Brandon Eberhart present.</w:t>
      </w:r>
      <w:r>
        <w:rPr>
          <w:rFonts w:ascii="Helvetica" w:hAnsi="Helvetica" w:cs="Helvetica"/>
          <w:color w:val="1D2228"/>
          <w:sz w:val="20"/>
          <w:szCs w:val="20"/>
        </w:rPr>
        <w:t xml:space="preserve"> </w:t>
      </w:r>
    </w:p>
    <w:p w14:paraId="22935E60" w14:textId="25878D2E" w:rsidR="00864997" w:rsidRDefault="00864997" w:rsidP="00864997">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March 14, 2023, regular meeting and the following revenues and expenses:</w:t>
      </w:r>
    </w:p>
    <w:p w14:paraId="0A985934" w14:textId="77777777" w:rsidR="00864997" w:rsidRDefault="00864997" w:rsidP="00864997">
      <w:pPr>
        <w:tabs>
          <w:tab w:val="left" w:pos="360"/>
        </w:tabs>
        <w:jc w:val="both"/>
        <w:rPr>
          <w:b/>
          <w:sz w:val="20"/>
          <w:u w:val="single"/>
        </w:rPr>
      </w:pPr>
      <w:r>
        <w:rPr>
          <w:b/>
          <w:sz w:val="20"/>
          <w:u w:val="single"/>
        </w:rPr>
        <w:t>Bills paid prior to Meeting:</w:t>
      </w:r>
    </w:p>
    <w:p w14:paraId="5A2D2F9A" w14:textId="77777777" w:rsidR="00F93782" w:rsidRDefault="00F93782" w:rsidP="00F93782">
      <w:pPr>
        <w:tabs>
          <w:tab w:val="left" w:pos="360"/>
        </w:tabs>
        <w:rPr>
          <w:sz w:val="20"/>
        </w:rPr>
      </w:pPr>
      <w:r>
        <w:rPr>
          <w:sz w:val="20"/>
        </w:rPr>
        <w:t>941 Tax – 1,458.29</w:t>
      </w:r>
    </w:p>
    <w:p w14:paraId="12881278" w14:textId="77777777" w:rsidR="00F93782" w:rsidRDefault="00F93782" w:rsidP="00F93782">
      <w:pPr>
        <w:tabs>
          <w:tab w:val="left" w:pos="360"/>
        </w:tabs>
        <w:rPr>
          <w:sz w:val="20"/>
        </w:rPr>
      </w:pPr>
      <w:r>
        <w:rPr>
          <w:sz w:val="20"/>
        </w:rPr>
        <w:t>IPERS – 984.12</w:t>
      </w:r>
    </w:p>
    <w:p w14:paraId="0939522D" w14:textId="77777777" w:rsidR="00F93782" w:rsidRDefault="00F93782" w:rsidP="00F93782">
      <w:pPr>
        <w:tabs>
          <w:tab w:val="left" w:pos="360"/>
        </w:tabs>
        <w:rPr>
          <w:sz w:val="20"/>
        </w:rPr>
      </w:pPr>
      <w:r>
        <w:rPr>
          <w:sz w:val="20"/>
        </w:rPr>
        <w:t>State W/H- 89.15</w:t>
      </w:r>
    </w:p>
    <w:p w14:paraId="77122DE2" w14:textId="77777777" w:rsidR="00F93782" w:rsidRDefault="00F93782" w:rsidP="00F93782">
      <w:pPr>
        <w:tabs>
          <w:tab w:val="left" w:pos="360"/>
        </w:tabs>
        <w:rPr>
          <w:sz w:val="20"/>
        </w:rPr>
      </w:pPr>
      <w:r>
        <w:rPr>
          <w:sz w:val="20"/>
        </w:rPr>
        <w:t>Sales Tax- 49.15</w:t>
      </w:r>
    </w:p>
    <w:p w14:paraId="0F773762" w14:textId="77777777" w:rsidR="00F93782" w:rsidRDefault="00F93782" w:rsidP="00F93782">
      <w:pPr>
        <w:tabs>
          <w:tab w:val="left" w:pos="360"/>
        </w:tabs>
        <w:rPr>
          <w:sz w:val="20"/>
        </w:rPr>
      </w:pPr>
      <w:r>
        <w:rPr>
          <w:sz w:val="20"/>
        </w:rPr>
        <w:t>Water Excise Tax- 409.66</w:t>
      </w:r>
    </w:p>
    <w:p w14:paraId="6B945CE0" w14:textId="77777777" w:rsidR="00F93782" w:rsidRDefault="00F93782" w:rsidP="00F93782">
      <w:pPr>
        <w:tabs>
          <w:tab w:val="left" w:pos="360"/>
        </w:tabs>
        <w:rPr>
          <w:sz w:val="20"/>
        </w:rPr>
      </w:pPr>
      <w:r>
        <w:rPr>
          <w:sz w:val="20"/>
        </w:rPr>
        <w:t>Alliant- 1,876.75</w:t>
      </w:r>
    </w:p>
    <w:p w14:paraId="35BBF902" w14:textId="77777777" w:rsidR="00F93782" w:rsidRDefault="00F93782" w:rsidP="00F93782">
      <w:pPr>
        <w:tabs>
          <w:tab w:val="left" w:pos="360"/>
        </w:tabs>
        <w:rPr>
          <w:sz w:val="20"/>
        </w:rPr>
      </w:pPr>
      <w:r>
        <w:rPr>
          <w:sz w:val="20"/>
        </w:rPr>
        <w:t>Mike Kinney, tree removal- 6,000.00</w:t>
      </w:r>
    </w:p>
    <w:p w14:paraId="50E41CAE" w14:textId="77777777" w:rsidR="00F93782" w:rsidRDefault="00F93782" w:rsidP="00864997">
      <w:pPr>
        <w:tabs>
          <w:tab w:val="left" w:pos="360"/>
        </w:tabs>
        <w:jc w:val="both"/>
        <w:rPr>
          <w:b/>
          <w:sz w:val="20"/>
          <w:u w:val="single"/>
        </w:rPr>
      </w:pPr>
    </w:p>
    <w:p w14:paraId="0FB44131" w14:textId="77777777" w:rsidR="00864997" w:rsidRDefault="00864997" w:rsidP="00864997">
      <w:pPr>
        <w:tabs>
          <w:tab w:val="left" w:pos="360"/>
        </w:tabs>
        <w:rPr>
          <w:sz w:val="20"/>
        </w:rPr>
      </w:pPr>
    </w:p>
    <w:p w14:paraId="1135BFA8" w14:textId="77777777" w:rsidR="00864997" w:rsidRDefault="00864997" w:rsidP="00864997">
      <w:pPr>
        <w:tabs>
          <w:tab w:val="left" w:pos="360"/>
        </w:tabs>
        <w:rPr>
          <w:b/>
          <w:sz w:val="20"/>
          <w:u w:val="single"/>
        </w:rPr>
      </w:pPr>
      <w:r>
        <w:rPr>
          <w:b/>
          <w:sz w:val="20"/>
          <w:u w:val="single"/>
        </w:rPr>
        <w:t>Accounts Payable for Meeting:</w:t>
      </w:r>
    </w:p>
    <w:p w14:paraId="1BC464FC" w14:textId="77777777" w:rsidR="00F93782" w:rsidRDefault="00F93782" w:rsidP="00F93782">
      <w:pPr>
        <w:tabs>
          <w:tab w:val="left" w:pos="360"/>
        </w:tabs>
        <w:rPr>
          <w:bCs/>
          <w:sz w:val="20"/>
        </w:rPr>
      </w:pPr>
      <w:r>
        <w:rPr>
          <w:bCs/>
          <w:sz w:val="20"/>
        </w:rPr>
        <w:t>Behn Stump Grinding- 162.00</w:t>
      </w:r>
    </w:p>
    <w:p w14:paraId="5862D630" w14:textId="77777777" w:rsidR="00F93782" w:rsidRDefault="00F93782" w:rsidP="00F93782">
      <w:pPr>
        <w:tabs>
          <w:tab w:val="left" w:pos="360"/>
        </w:tabs>
        <w:rPr>
          <w:bCs/>
          <w:sz w:val="20"/>
        </w:rPr>
      </w:pPr>
      <w:r>
        <w:rPr>
          <w:bCs/>
          <w:sz w:val="20"/>
        </w:rPr>
        <w:t>Cedar Rapids Municipal, testing- 25.00</w:t>
      </w:r>
    </w:p>
    <w:p w14:paraId="62BFC395" w14:textId="77777777" w:rsidR="00F93782" w:rsidRDefault="00F93782" w:rsidP="00F93782">
      <w:pPr>
        <w:tabs>
          <w:tab w:val="left" w:pos="360"/>
        </w:tabs>
        <w:rPr>
          <w:sz w:val="20"/>
        </w:rPr>
      </w:pPr>
      <w:r>
        <w:rPr>
          <w:sz w:val="20"/>
        </w:rPr>
        <w:t>Clinton County Sheriff, monthly contract – 1,092.20</w:t>
      </w:r>
    </w:p>
    <w:p w14:paraId="71BF044A" w14:textId="77777777" w:rsidR="00F93782" w:rsidRDefault="00F93782" w:rsidP="00F93782">
      <w:pPr>
        <w:tabs>
          <w:tab w:val="left" w:pos="360"/>
        </w:tabs>
        <w:rPr>
          <w:sz w:val="20"/>
        </w:rPr>
      </w:pPr>
      <w:r>
        <w:rPr>
          <w:sz w:val="20"/>
        </w:rPr>
        <w:t>Crime Stoppers, donation- 100.00</w:t>
      </w:r>
    </w:p>
    <w:p w14:paraId="481490EE" w14:textId="77777777" w:rsidR="00F93782" w:rsidRDefault="00F93782" w:rsidP="00F93782">
      <w:pPr>
        <w:tabs>
          <w:tab w:val="left" w:pos="360"/>
        </w:tabs>
        <w:rPr>
          <w:sz w:val="20"/>
        </w:rPr>
      </w:pPr>
      <w:r>
        <w:rPr>
          <w:sz w:val="20"/>
        </w:rPr>
        <w:t>Cut Rite Tree Service, removal- 1,500.00</w:t>
      </w:r>
    </w:p>
    <w:p w14:paraId="5808D2A7" w14:textId="77777777" w:rsidR="00F93782" w:rsidRDefault="00F93782" w:rsidP="00F93782">
      <w:pPr>
        <w:tabs>
          <w:tab w:val="left" w:pos="360"/>
        </w:tabs>
        <w:rPr>
          <w:sz w:val="20"/>
        </w:rPr>
      </w:pPr>
      <w:r>
        <w:rPr>
          <w:sz w:val="20"/>
        </w:rPr>
        <w:t>Cynthia Stimson, reports- 66.03</w:t>
      </w:r>
    </w:p>
    <w:p w14:paraId="6586227D" w14:textId="77777777" w:rsidR="00F93782" w:rsidRDefault="00F93782" w:rsidP="00F93782">
      <w:pPr>
        <w:tabs>
          <w:tab w:val="left" w:pos="360"/>
        </w:tabs>
        <w:rPr>
          <w:sz w:val="20"/>
        </w:rPr>
      </w:pPr>
      <w:r>
        <w:rPr>
          <w:sz w:val="20"/>
        </w:rPr>
        <w:t>Gassers, auger- 259.00</w:t>
      </w:r>
    </w:p>
    <w:p w14:paraId="65E5FCBC" w14:textId="77777777" w:rsidR="00F93782" w:rsidRDefault="00F93782" w:rsidP="00F93782">
      <w:pPr>
        <w:tabs>
          <w:tab w:val="left" w:pos="360"/>
        </w:tabs>
        <w:jc w:val="both"/>
        <w:rPr>
          <w:sz w:val="20"/>
        </w:rPr>
      </w:pPr>
      <w:r>
        <w:rPr>
          <w:sz w:val="20"/>
        </w:rPr>
        <w:t>Gordon Flesch, copier- 53.73</w:t>
      </w:r>
    </w:p>
    <w:p w14:paraId="431DA4A5" w14:textId="77777777" w:rsidR="00F93782" w:rsidRDefault="00F93782" w:rsidP="00F93782">
      <w:pPr>
        <w:tabs>
          <w:tab w:val="left" w:pos="360"/>
        </w:tabs>
        <w:jc w:val="both"/>
        <w:rPr>
          <w:sz w:val="20"/>
        </w:rPr>
      </w:pPr>
      <w:r>
        <w:rPr>
          <w:sz w:val="20"/>
        </w:rPr>
        <w:t>Great Western Supply, supplies- 261.03</w:t>
      </w:r>
    </w:p>
    <w:p w14:paraId="63421A71" w14:textId="77777777" w:rsidR="00F93782" w:rsidRDefault="00F93782" w:rsidP="00F93782">
      <w:pPr>
        <w:tabs>
          <w:tab w:val="left" w:pos="360"/>
        </w:tabs>
        <w:jc w:val="both"/>
        <w:rPr>
          <w:sz w:val="20"/>
        </w:rPr>
      </w:pPr>
      <w:r>
        <w:rPr>
          <w:sz w:val="20"/>
        </w:rPr>
        <w:t>IAMU, dues- 643.00</w:t>
      </w:r>
    </w:p>
    <w:p w14:paraId="79FD4C58" w14:textId="77777777" w:rsidR="00F93782" w:rsidRDefault="00F93782" w:rsidP="00F93782">
      <w:pPr>
        <w:tabs>
          <w:tab w:val="left" w:pos="360"/>
        </w:tabs>
        <w:jc w:val="both"/>
        <w:rPr>
          <w:sz w:val="20"/>
        </w:rPr>
      </w:pPr>
      <w:r>
        <w:rPr>
          <w:sz w:val="20"/>
        </w:rPr>
        <w:t>John Deere Financial, pressure washer and park supplies- 857.69</w:t>
      </w:r>
    </w:p>
    <w:p w14:paraId="0566D05F" w14:textId="77777777" w:rsidR="00F93782" w:rsidRDefault="00F93782" w:rsidP="00F93782">
      <w:pPr>
        <w:tabs>
          <w:tab w:val="left" w:pos="360"/>
        </w:tabs>
        <w:jc w:val="both"/>
        <w:rPr>
          <w:sz w:val="20"/>
        </w:rPr>
      </w:pPr>
      <w:r>
        <w:rPr>
          <w:sz w:val="20"/>
        </w:rPr>
        <w:t>Johnson Concrete, campground pads- 30,000.00</w:t>
      </w:r>
    </w:p>
    <w:p w14:paraId="54547E7D" w14:textId="77777777" w:rsidR="00F93782" w:rsidRDefault="00F93782" w:rsidP="00F93782">
      <w:pPr>
        <w:tabs>
          <w:tab w:val="left" w:pos="360"/>
        </w:tabs>
        <w:jc w:val="both"/>
        <w:rPr>
          <w:sz w:val="20"/>
        </w:rPr>
      </w:pPr>
      <w:r>
        <w:rPr>
          <w:sz w:val="20"/>
        </w:rPr>
        <w:t>Lynch-Dallas, legal- 830.50</w:t>
      </w:r>
    </w:p>
    <w:p w14:paraId="4885612B" w14:textId="77777777" w:rsidR="00F93782" w:rsidRDefault="00F93782" w:rsidP="00F93782">
      <w:pPr>
        <w:tabs>
          <w:tab w:val="left" w:pos="360"/>
        </w:tabs>
        <w:jc w:val="both"/>
        <w:rPr>
          <w:sz w:val="20"/>
        </w:rPr>
      </w:pPr>
      <w:r>
        <w:rPr>
          <w:sz w:val="20"/>
        </w:rPr>
        <w:t>Observer, publications- 232.34</w:t>
      </w:r>
    </w:p>
    <w:p w14:paraId="3FED8DB5" w14:textId="77777777" w:rsidR="00F93782" w:rsidRDefault="00F93782" w:rsidP="00F93782">
      <w:pPr>
        <w:tabs>
          <w:tab w:val="left" w:pos="360"/>
        </w:tabs>
        <w:jc w:val="both"/>
        <w:rPr>
          <w:sz w:val="20"/>
        </w:rPr>
      </w:pPr>
      <w:r>
        <w:rPr>
          <w:sz w:val="20"/>
        </w:rPr>
        <w:t>Petty Cash- 200.00</w:t>
      </w:r>
    </w:p>
    <w:p w14:paraId="17621F7D" w14:textId="77777777" w:rsidR="00F93782" w:rsidRDefault="00F93782" w:rsidP="00F93782">
      <w:pPr>
        <w:tabs>
          <w:tab w:val="left" w:pos="360"/>
        </w:tabs>
        <w:jc w:val="both"/>
        <w:rPr>
          <w:sz w:val="20"/>
        </w:rPr>
      </w:pPr>
      <w:r>
        <w:rPr>
          <w:sz w:val="20"/>
        </w:rPr>
        <w:t>Preston Ready Mix, campground- 1,143.40</w:t>
      </w:r>
    </w:p>
    <w:p w14:paraId="2A5EC3DF" w14:textId="77777777" w:rsidR="00F93782" w:rsidRDefault="00F93782" w:rsidP="00F93782">
      <w:pPr>
        <w:tabs>
          <w:tab w:val="left" w:pos="360"/>
        </w:tabs>
        <w:jc w:val="both"/>
        <w:rPr>
          <w:sz w:val="20"/>
        </w:rPr>
      </w:pPr>
      <w:r>
        <w:rPr>
          <w:sz w:val="20"/>
        </w:rPr>
        <w:t>Republic, garbage contract- 2,687.09</w:t>
      </w:r>
    </w:p>
    <w:p w14:paraId="108D041A" w14:textId="77777777" w:rsidR="00F93782" w:rsidRDefault="00F93782" w:rsidP="00F93782">
      <w:pPr>
        <w:tabs>
          <w:tab w:val="left" w:pos="360"/>
        </w:tabs>
        <w:jc w:val="both"/>
        <w:rPr>
          <w:sz w:val="20"/>
        </w:rPr>
      </w:pPr>
      <w:r>
        <w:rPr>
          <w:sz w:val="20"/>
        </w:rPr>
        <w:t>Rhonda Marlowe, mileage- 133.62</w:t>
      </w:r>
    </w:p>
    <w:p w14:paraId="0CE314DE" w14:textId="77777777" w:rsidR="00F93782" w:rsidRDefault="00F93782" w:rsidP="00F93782">
      <w:pPr>
        <w:tabs>
          <w:tab w:val="left" w:pos="360"/>
        </w:tabs>
        <w:jc w:val="both"/>
        <w:rPr>
          <w:sz w:val="20"/>
        </w:rPr>
      </w:pPr>
      <w:r>
        <w:rPr>
          <w:sz w:val="20"/>
        </w:rPr>
        <w:t>River Valley, fuel- 523.62</w:t>
      </w:r>
    </w:p>
    <w:p w14:paraId="7EA43DB2" w14:textId="77777777" w:rsidR="00F93782" w:rsidRDefault="00F93782" w:rsidP="00F93782">
      <w:pPr>
        <w:tabs>
          <w:tab w:val="left" w:pos="360"/>
        </w:tabs>
        <w:jc w:val="both"/>
        <w:rPr>
          <w:sz w:val="20"/>
        </w:rPr>
      </w:pPr>
      <w:r>
        <w:rPr>
          <w:sz w:val="20"/>
        </w:rPr>
        <w:t>Technology Solutions, cloud &amp; Microsoft- 61.25</w:t>
      </w:r>
    </w:p>
    <w:p w14:paraId="7DDFC694" w14:textId="77777777" w:rsidR="00F93782" w:rsidRDefault="00F93782" w:rsidP="00F93782">
      <w:pPr>
        <w:tabs>
          <w:tab w:val="left" w:pos="360"/>
        </w:tabs>
        <w:jc w:val="both"/>
        <w:rPr>
          <w:sz w:val="20"/>
        </w:rPr>
      </w:pPr>
      <w:r>
        <w:rPr>
          <w:sz w:val="20"/>
        </w:rPr>
        <w:t>Tri-City Electric, parts &amp; labor- 866.91</w:t>
      </w:r>
    </w:p>
    <w:p w14:paraId="0CD211C8" w14:textId="77777777" w:rsidR="00F93782" w:rsidRDefault="00F93782" w:rsidP="00F93782">
      <w:pPr>
        <w:tabs>
          <w:tab w:val="left" w:pos="360"/>
        </w:tabs>
        <w:jc w:val="both"/>
        <w:rPr>
          <w:sz w:val="20"/>
        </w:rPr>
      </w:pPr>
      <w:r>
        <w:rPr>
          <w:sz w:val="20"/>
        </w:rPr>
        <w:t>Visa, campground, office supplies and miscellaneous- 889.30</w:t>
      </w:r>
    </w:p>
    <w:p w14:paraId="7200DC6D" w14:textId="77777777" w:rsidR="00F93782" w:rsidRDefault="00F93782" w:rsidP="00F93782">
      <w:pPr>
        <w:tabs>
          <w:tab w:val="left" w:pos="360"/>
        </w:tabs>
        <w:jc w:val="both"/>
        <w:rPr>
          <w:sz w:val="20"/>
        </w:rPr>
      </w:pPr>
      <w:r>
        <w:rPr>
          <w:sz w:val="20"/>
        </w:rPr>
        <w:t>Wendling Quarries, rock- 754.15</w:t>
      </w:r>
    </w:p>
    <w:p w14:paraId="09AF0E4D" w14:textId="77777777" w:rsidR="00F93782" w:rsidRDefault="00F93782" w:rsidP="00864997">
      <w:pPr>
        <w:tabs>
          <w:tab w:val="left" w:pos="360"/>
        </w:tabs>
        <w:rPr>
          <w:b/>
          <w:sz w:val="20"/>
          <w:u w:val="single"/>
        </w:rPr>
      </w:pPr>
    </w:p>
    <w:p w14:paraId="42236D85" w14:textId="77777777" w:rsidR="00F93782" w:rsidRDefault="00F93782" w:rsidP="00F93782">
      <w:pPr>
        <w:tabs>
          <w:tab w:val="left" w:pos="360"/>
          <w:tab w:val="left" w:pos="720"/>
        </w:tabs>
        <w:jc w:val="both"/>
        <w:rPr>
          <w:b/>
          <w:sz w:val="20"/>
          <w:u w:val="single"/>
        </w:rPr>
      </w:pPr>
      <w:r>
        <w:rPr>
          <w:b/>
          <w:sz w:val="20"/>
          <w:u w:val="single"/>
        </w:rPr>
        <w:t>Gross Wages</w:t>
      </w:r>
    </w:p>
    <w:p w14:paraId="642D6427" w14:textId="77777777" w:rsidR="00F93782" w:rsidRDefault="00F93782" w:rsidP="00F93782">
      <w:pPr>
        <w:rPr>
          <w:sz w:val="20"/>
        </w:rPr>
      </w:pPr>
      <w:r>
        <w:rPr>
          <w:sz w:val="20"/>
        </w:rPr>
        <w:t>$ 6,927.79</w:t>
      </w:r>
    </w:p>
    <w:p w14:paraId="3C680808" w14:textId="77777777" w:rsidR="00F93782" w:rsidRDefault="00F93782" w:rsidP="00F93782">
      <w:pPr>
        <w:rPr>
          <w:sz w:val="20"/>
        </w:rPr>
      </w:pPr>
    </w:p>
    <w:p w14:paraId="7E08E8E7" w14:textId="77777777" w:rsidR="00F93782" w:rsidRDefault="00F93782" w:rsidP="00F93782">
      <w:pPr>
        <w:rPr>
          <w:b/>
          <w:bCs/>
          <w:sz w:val="18"/>
          <w:szCs w:val="18"/>
          <w:u w:val="single"/>
        </w:rPr>
      </w:pPr>
      <w:r>
        <w:rPr>
          <w:b/>
          <w:bCs/>
          <w:sz w:val="18"/>
          <w:szCs w:val="18"/>
          <w:u w:val="single"/>
        </w:rPr>
        <w:t xml:space="preserve">MARCH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36DBE97E" w14:textId="77777777" w:rsidR="00F93782" w:rsidRDefault="00F93782" w:rsidP="00F93782">
      <w:pPr>
        <w:rPr>
          <w:b/>
          <w:bCs/>
          <w:sz w:val="18"/>
          <w:szCs w:val="18"/>
        </w:rPr>
      </w:pPr>
      <w:r>
        <w:rPr>
          <w:b/>
          <w:bCs/>
          <w:sz w:val="18"/>
          <w:szCs w:val="18"/>
        </w:rPr>
        <w:t>GENERAL FUND                          $ 7,239.69              $ 19,530.88</w:t>
      </w:r>
    </w:p>
    <w:p w14:paraId="2D995F1E" w14:textId="77777777" w:rsidR="00F93782" w:rsidRDefault="00F93782" w:rsidP="00F93782">
      <w:pPr>
        <w:rPr>
          <w:b/>
          <w:bCs/>
          <w:sz w:val="18"/>
          <w:szCs w:val="18"/>
        </w:rPr>
      </w:pPr>
      <w:r>
        <w:rPr>
          <w:b/>
          <w:bCs/>
          <w:sz w:val="18"/>
          <w:szCs w:val="18"/>
        </w:rPr>
        <w:t>ROAD USE FUND                         $ 1,735.06              $ 1,790.95</w:t>
      </w:r>
      <w:r>
        <w:rPr>
          <w:b/>
          <w:bCs/>
          <w:sz w:val="18"/>
          <w:szCs w:val="18"/>
        </w:rPr>
        <w:tab/>
        <w:t>         </w:t>
      </w:r>
    </w:p>
    <w:p w14:paraId="6FE2BB4A" w14:textId="77777777" w:rsidR="00F93782" w:rsidRDefault="00F93782" w:rsidP="00F93782">
      <w:pPr>
        <w:rPr>
          <w:b/>
          <w:bCs/>
          <w:sz w:val="18"/>
          <w:szCs w:val="18"/>
        </w:rPr>
      </w:pPr>
      <w:r>
        <w:rPr>
          <w:b/>
          <w:bCs/>
          <w:sz w:val="18"/>
          <w:szCs w:val="18"/>
        </w:rPr>
        <w:t xml:space="preserve">Employee Benefit                        $ 336.53                  $ 395.77          </w:t>
      </w:r>
    </w:p>
    <w:p w14:paraId="68380B54" w14:textId="77777777" w:rsidR="00F93782" w:rsidRDefault="00F93782" w:rsidP="00F93782">
      <w:pPr>
        <w:rPr>
          <w:b/>
          <w:bCs/>
          <w:sz w:val="18"/>
          <w:szCs w:val="18"/>
        </w:rPr>
      </w:pPr>
      <w:r>
        <w:rPr>
          <w:b/>
          <w:bCs/>
          <w:sz w:val="18"/>
          <w:szCs w:val="18"/>
        </w:rPr>
        <w:t xml:space="preserve">Emergency Fund                         $ </w:t>
      </w:r>
      <w:r>
        <w:rPr>
          <w:b/>
          <w:bCs/>
          <w:sz w:val="18"/>
          <w:szCs w:val="18"/>
        </w:rPr>
        <w:tab/>
        <w:t>110.40                  $</w:t>
      </w:r>
    </w:p>
    <w:p w14:paraId="491782B0" w14:textId="77777777" w:rsidR="00F93782" w:rsidRDefault="00F93782" w:rsidP="00F93782">
      <w:pPr>
        <w:rPr>
          <w:b/>
          <w:bCs/>
          <w:sz w:val="18"/>
          <w:szCs w:val="18"/>
        </w:rPr>
      </w:pPr>
      <w:r>
        <w:rPr>
          <w:b/>
          <w:bCs/>
          <w:sz w:val="18"/>
          <w:szCs w:val="18"/>
        </w:rPr>
        <w:t>LOST FUND</w:t>
      </w:r>
      <w:r>
        <w:rPr>
          <w:b/>
          <w:bCs/>
          <w:sz w:val="18"/>
          <w:szCs w:val="18"/>
        </w:rPr>
        <w:tab/>
        <w:t xml:space="preserve">                          $ 4,486.75               $ </w:t>
      </w:r>
    </w:p>
    <w:p w14:paraId="25FD665E" w14:textId="77777777" w:rsidR="00F93782" w:rsidRDefault="00F93782" w:rsidP="00F93782">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$ 5,276.13               $ </w:t>
      </w:r>
    </w:p>
    <w:p w14:paraId="054CE21E" w14:textId="77777777" w:rsidR="00F93782" w:rsidRDefault="00F93782" w:rsidP="00F93782">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718B54B0" w14:textId="77777777" w:rsidR="00F93782" w:rsidRDefault="00F93782" w:rsidP="00F93782">
      <w:pPr>
        <w:rPr>
          <w:b/>
          <w:bCs/>
          <w:sz w:val="18"/>
          <w:szCs w:val="18"/>
        </w:rPr>
      </w:pPr>
      <w:r>
        <w:rPr>
          <w:b/>
          <w:bCs/>
          <w:sz w:val="18"/>
          <w:szCs w:val="18"/>
        </w:rPr>
        <w:lastRenderedPageBreak/>
        <w:t>Water                                            $ 7,887.41               $ 3,798.39</w:t>
      </w:r>
    </w:p>
    <w:p w14:paraId="093CE232" w14:textId="77777777" w:rsidR="00F93782" w:rsidRDefault="00F93782" w:rsidP="00F93782">
      <w:pPr>
        <w:rPr>
          <w:b/>
          <w:bCs/>
          <w:sz w:val="18"/>
          <w:szCs w:val="18"/>
        </w:rPr>
      </w:pPr>
      <w:r>
        <w:rPr>
          <w:b/>
          <w:bCs/>
          <w:sz w:val="18"/>
          <w:szCs w:val="18"/>
        </w:rPr>
        <w:t>Sewer                                            $ 3,598.20               $ 1,337.68</w:t>
      </w:r>
    </w:p>
    <w:p w14:paraId="7FBE4E2F" w14:textId="77777777" w:rsidR="00F93782" w:rsidRDefault="00F93782" w:rsidP="00F93782">
      <w:pPr>
        <w:pBdr>
          <w:bottom w:val="single" w:sz="12" w:space="1" w:color="auto"/>
        </w:pBdr>
        <w:rPr>
          <w:b/>
          <w:bCs/>
          <w:sz w:val="18"/>
          <w:szCs w:val="18"/>
        </w:rPr>
      </w:pPr>
      <w:r>
        <w:rPr>
          <w:b/>
          <w:bCs/>
          <w:sz w:val="18"/>
          <w:szCs w:val="18"/>
        </w:rPr>
        <w:t xml:space="preserve">                                        </w:t>
      </w:r>
    </w:p>
    <w:p w14:paraId="42CA5FDA" w14:textId="77777777" w:rsidR="00F93782" w:rsidRDefault="00F93782" w:rsidP="00F93782">
      <w:pPr>
        <w:rPr>
          <w:b/>
          <w:sz w:val="20"/>
          <w:u w:val="single"/>
        </w:rPr>
      </w:pPr>
      <w:r>
        <w:rPr>
          <w:b/>
          <w:bCs/>
          <w:sz w:val="18"/>
          <w:szCs w:val="18"/>
        </w:rPr>
        <w:t xml:space="preserve">TOTAL: </w:t>
      </w:r>
      <w:r>
        <w:rPr>
          <w:b/>
          <w:bCs/>
          <w:sz w:val="18"/>
          <w:szCs w:val="18"/>
        </w:rPr>
        <w:tab/>
      </w:r>
      <w:r>
        <w:rPr>
          <w:b/>
          <w:bCs/>
          <w:sz w:val="18"/>
          <w:szCs w:val="18"/>
        </w:rPr>
        <w:tab/>
        <w:t xml:space="preserve">                          $ 30,670.17             $ 26,853.67</w:t>
      </w:r>
    </w:p>
    <w:p w14:paraId="136FC69F" w14:textId="77777777" w:rsidR="00F93782" w:rsidRDefault="00F93782" w:rsidP="00864997">
      <w:pPr>
        <w:tabs>
          <w:tab w:val="left" w:pos="360"/>
        </w:tabs>
        <w:rPr>
          <w:b/>
          <w:sz w:val="20"/>
          <w:u w:val="single"/>
        </w:rPr>
      </w:pPr>
    </w:p>
    <w:p w14:paraId="6B8F2BC6" w14:textId="77777777" w:rsidR="00864997" w:rsidRDefault="00864997" w:rsidP="00864997">
      <w:pPr>
        <w:tabs>
          <w:tab w:val="left" w:pos="360"/>
        </w:tabs>
        <w:rPr>
          <w:b/>
          <w:sz w:val="20"/>
          <w:u w:val="single"/>
        </w:rPr>
      </w:pPr>
    </w:p>
    <w:p w14:paraId="2AB1F378" w14:textId="77777777" w:rsidR="00864997" w:rsidRDefault="00864997" w:rsidP="00864997">
      <w:pPr>
        <w:rPr>
          <w:b/>
          <w:sz w:val="20"/>
          <w:u w:val="single"/>
        </w:rPr>
      </w:pPr>
    </w:p>
    <w:p w14:paraId="07D61B50" w14:textId="77777777" w:rsidR="00864997" w:rsidRDefault="00864997" w:rsidP="00864997">
      <w:pPr>
        <w:rPr>
          <w:b/>
          <w:sz w:val="20"/>
          <w:u w:val="single"/>
        </w:rPr>
      </w:pPr>
    </w:p>
    <w:p w14:paraId="3BE281F0" w14:textId="35012650" w:rsidR="00864997" w:rsidRDefault="00864997" w:rsidP="00864997">
      <w:pPr>
        <w:shd w:val="clear" w:color="auto" w:fill="FFFFFF"/>
        <w:ind w:firstLine="720"/>
        <w:jc w:val="both"/>
        <w:rPr>
          <w:rFonts w:ascii="Helvetica" w:hAnsi="Helvetica" w:cs="Helvetica"/>
          <w:sz w:val="20"/>
        </w:rPr>
      </w:pPr>
      <w:r w:rsidRPr="00F93782">
        <w:rPr>
          <w:rFonts w:ascii="Helvetica" w:hAnsi="Helvetica" w:cs="Helvetica"/>
          <w:sz w:val="20"/>
        </w:rPr>
        <w:t xml:space="preserve">A motion to approve the consent agenda was made by </w:t>
      </w:r>
      <w:r w:rsidR="00F93782" w:rsidRPr="00F93782">
        <w:rPr>
          <w:rFonts w:ascii="Helvetica" w:hAnsi="Helvetica" w:cs="Helvetica"/>
          <w:sz w:val="20"/>
        </w:rPr>
        <w:t>Snyder</w:t>
      </w:r>
      <w:r w:rsidRPr="00F93782">
        <w:rPr>
          <w:rFonts w:ascii="Helvetica" w:hAnsi="Helvetica" w:cs="Helvetica"/>
          <w:sz w:val="20"/>
        </w:rPr>
        <w:t xml:space="preserve"> with a second by Labarr.  All Ayes.</w:t>
      </w:r>
    </w:p>
    <w:p w14:paraId="7B9F9EAA" w14:textId="77777777" w:rsidR="00864997" w:rsidRDefault="00864997" w:rsidP="00864997">
      <w:pPr>
        <w:shd w:val="clear" w:color="auto" w:fill="FFFFFF"/>
        <w:ind w:firstLine="720"/>
        <w:jc w:val="both"/>
        <w:rPr>
          <w:rFonts w:ascii="Helvetica" w:hAnsi="Helvetica" w:cs="Helvetica"/>
          <w:sz w:val="20"/>
        </w:rPr>
      </w:pPr>
      <w:r>
        <w:rPr>
          <w:rFonts w:ascii="Helvetica" w:hAnsi="Helvetica" w:cs="Helvetica"/>
          <w:sz w:val="20"/>
        </w:rPr>
        <w:t xml:space="preserve"> </w:t>
      </w:r>
    </w:p>
    <w:p w14:paraId="3596CEBA" w14:textId="77777777" w:rsidR="00864997" w:rsidRDefault="00864997" w:rsidP="00864997">
      <w:pPr>
        <w:shd w:val="clear" w:color="auto" w:fill="FFFFFF"/>
        <w:jc w:val="both"/>
        <w:rPr>
          <w:rFonts w:ascii="Helvetica" w:hAnsi="Helvetica" w:cs="Helvetica"/>
          <w:sz w:val="20"/>
        </w:rPr>
      </w:pPr>
      <w:r>
        <w:rPr>
          <w:rFonts w:ascii="Helvetica" w:hAnsi="Helvetica" w:cs="Helvetica"/>
          <w:b/>
          <w:bCs/>
          <w:sz w:val="20"/>
        </w:rPr>
        <w:t>Public Forum</w:t>
      </w:r>
      <w:r>
        <w:rPr>
          <w:rFonts w:ascii="Helvetica" w:hAnsi="Helvetica" w:cs="Helvetica"/>
          <w:sz w:val="20"/>
        </w:rPr>
        <w:t xml:space="preserve"> – </w:t>
      </w:r>
    </w:p>
    <w:p w14:paraId="6609D9E6" w14:textId="656E4EE4" w:rsidR="00864997" w:rsidRDefault="00F93782" w:rsidP="00864997">
      <w:pPr>
        <w:shd w:val="clear" w:color="auto" w:fill="FFFFFF"/>
        <w:jc w:val="both"/>
        <w:rPr>
          <w:rFonts w:ascii="Helvetica" w:hAnsi="Helvetica" w:cs="Helvetica"/>
          <w:sz w:val="20"/>
        </w:rPr>
      </w:pPr>
      <w:r>
        <w:rPr>
          <w:rFonts w:ascii="Helvetica" w:hAnsi="Helvetica" w:cs="Helvetica"/>
          <w:sz w:val="20"/>
        </w:rPr>
        <w:t xml:space="preserve">Cheri Mohr, Sam Genson and Sandra Roling attended the meeting. Sandra brought information to the council about sidewalks in town. This topic was discussed later in the meeting. </w:t>
      </w:r>
    </w:p>
    <w:p w14:paraId="3FA74E62" w14:textId="77777777" w:rsidR="00F93782" w:rsidRDefault="00F93782" w:rsidP="00864997">
      <w:pPr>
        <w:shd w:val="clear" w:color="auto" w:fill="FFFFFF"/>
        <w:jc w:val="both"/>
        <w:rPr>
          <w:rFonts w:ascii="Helvetica" w:hAnsi="Helvetica" w:cs="Helvetica"/>
          <w:sz w:val="20"/>
        </w:rPr>
      </w:pPr>
    </w:p>
    <w:p w14:paraId="1FECC00B" w14:textId="2512C8A6" w:rsidR="00864997" w:rsidRDefault="00864997" w:rsidP="00864997">
      <w:pPr>
        <w:shd w:val="clear" w:color="auto" w:fill="FFFFFF"/>
        <w:jc w:val="both"/>
        <w:rPr>
          <w:rFonts w:ascii="Helvetica" w:hAnsi="Helvetica" w:cs="Helvetica"/>
          <w:sz w:val="20"/>
        </w:rPr>
      </w:pPr>
      <w:r>
        <w:rPr>
          <w:rFonts w:ascii="Helvetica" w:hAnsi="Helvetica" w:cs="Helvetica"/>
          <w:sz w:val="20"/>
        </w:rPr>
        <w:t xml:space="preserve">At 6:01 p.m. a motion to open the public hearing for the 2024 Budget was made by </w:t>
      </w:r>
      <w:r w:rsidR="00F93782">
        <w:rPr>
          <w:rFonts w:ascii="Helvetica" w:hAnsi="Helvetica" w:cs="Helvetica"/>
          <w:sz w:val="20"/>
        </w:rPr>
        <w:t>Hosette</w:t>
      </w:r>
      <w:r w:rsidRPr="00F93782">
        <w:rPr>
          <w:rFonts w:ascii="Helvetica" w:hAnsi="Helvetica" w:cs="Helvetica"/>
          <w:sz w:val="20"/>
        </w:rPr>
        <w:t xml:space="preserve"> with a second by </w:t>
      </w:r>
      <w:r w:rsidR="00F93782">
        <w:rPr>
          <w:rFonts w:ascii="Helvetica" w:hAnsi="Helvetica" w:cs="Helvetica"/>
          <w:sz w:val="20"/>
        </w:rPr>
        <w:t>Snyder</w:t>
      </w:r>
      <w:r w:rsidRPr="00F93782">
        <w:rPr>
          <w:rFonts w:ascii="Helvetica" w:hAnsi="Helvetica" w:cs="Helvetica"/>
          <w:sz w:val="20"/>
        </w:rPr>
        <w:t>. All ayes.</w:t>
      </w:r>
      <w:r>
        <w:rPr>
          <w:rFonts w:ascii="Helvetica" w:hAnsi="Helvetica" w:cs="Helvetica"/>
          <w:sz w:val="20"/>
        </w:rPr>
        <w:t xml:space="preserve"> </w:t>
      </w:r>
    </w:p>
    <w:p w14:paraId="589026A8" w14:textId="77777777" w:rsidR="00864997" w:rsidRDefault="00864997" w:rsidP="00864997">
      <w:pPr>
        <w:shd w:val="clear" w:color="auto" w:fill="FFFFFF"/>
        <w:jc w:val="both"/>
        <w:rPr>
          <w:rFonts w:ascii="Helvetica" w:hAnsi="Helvetica" w:cs="Helvetica"/>
          <w:sz w:val="20"/>
        </w:rPr>
      </w:pPr>
      <w:r>
        <w:rPr>
          <w:rFonts w:ascii="Helvetica" w:hAnsi="Helvetica" w:cs="Helvetica"/>
          <w:sz w:val="20"/>
        </w:rPr>
        <w:t xml:space="preserve">No written or oral comments were made. </w:t>
      </w:r>
    </w:p>
    <w:p w14:paraId="2D27F1DE" w14:textId="136181F7" w:rsidR="00864997" w:rsidRDefault="00864997" w:rsidP="00864997">
      <w:pPr>
        <w:shd w:val="clear" w:color="auto" w:fill="FFFFFF"/>
        <w:jc w:val="both"/>
        <w:rPr>
          <w:rFonts w:ascii="Helvetica" w:hAnsi="Helvetica" w:cs="Helvetica"/>
          <w:sz w:val="20"/>
        </w:rPr>
      </w:pPr>
      <w:r>
        <w:rPr>
          <w:rFonts w:ascii="Helvetica" w:hAnsi="Helvetica" w:cs="Helvetica"/>
          <w:sz w:val="20"/>
        </w:rPr>
        <w:t xml:space="preserve">At 6:02 p.m. a motion to close the public hearing for the 2024 Budget was </w:t>
      </w:r>
      <w:r w:rsidRPr="00F93782">
        <w:rPr>
          <w:rFonts w:ascii="Helvetica" w:hAnsi="Helvetica" w:cs="Helvetica"/>
          <w:sz w:val="20"/>
        </w:rPr>
        <w:t>made by Snyder with a second by Lamaack. All ayes.</w:t>
      </w:r>
      <w:r>
        <w:rPr>
          <w:rFonts w:ascii="Helvetica" w:hAnsi="Helvetica" w:cs="Helvetica"/>
          <w:sz w:val="20"/>
        </w:rPr>
        <w:t xml:space="preserve">   </w:t>
      </w:r>
    </w:p>
    <w:p w14:paraId="7076AEA2" w14:textId="5A662CE8" w:rsidR="00864997" w:rsidRDefault="00864997" w:rsidP="00864997">
      <w:pPr>
        <w:shd w:val="clear" w:color="auto" w:fill="FFFFFF"/>
        <w:jc w:val="both"/>
        <w:rPr>
          <w:rFonts w:ascii="Helvetica" w:hAnsi="Helvetica" w:cs="Helvetica"/>
          <w:sz w:val="20"/>
        </w:rPr>
      </w:pPr>
      <w:r>
        <w:rPr>
          <w:rFonts w:ascii="Helvetica" w:hAnsi="Helvetica" w:cs="Helvetica"/>
          <w:sz w:val="20"/>
        </w:rPr>
        <w:tab/>
      </w:r>
      <w:r w:rsidRPr="00F93782">
        <w:rPr>
          <w:rFonts w:ascii="Helvetica" w:hAnsi="Helvetica" w:cs="Helvetica"/>
          <w:sz w:val="20"/>
        </w:rPr>
        <w:t xml:space="preserve">A motion to approve </w:t>
      </w:r>
      <w:r w:rsidRPr="00F93782">
        <w:rPr>
          <w:rFonts w:ascii="Helvetica" w:hAnsi="Helvetica" w:cs="Helvetica"/>
          <w:b/>
          <w:bCs/>
          <w:sz w:val="20"/>
        </w:rPr>
        <w:t>Resolution 2023-03</w:t>
      </w:r>
      <w:r w:rsidRPr="00F93782">
        <w:rPr>
          <w:rFonts w:ascii="Helvetica" w:hAnsi="Helvetica" w:cs="Helvetica"/>
          <w:sz w:val="20"/>
        </w:rPr>
        <w:t xml:space="preserve"> which is to approve the 2024 Budget was made by </w:t>
      </w:r>
      <w:r w:rsidR="00F93782" w:rsidRPr="00F93782">
        <w:rPr>
          <w:rFonts w:ascii="Helvetica" w:hAnsi="Helvetica" w:cs="Helvetica"/>
          <w:sz w:val="20"/>
        </w:rPr>
        <w:t>Snyder</w:t>
      </w:r>
      <w:r w:rsidRPr="00F93782">
        <w:rPr>
          <w:rFonts w:ascii="Helvetica" w:hAnsi="Helvetica" w:cs="Helvetica"/>
          <w:sz w:val="20"/>
        </w:rPr>
        <w:t xml:space="preserve"> with a second by </w:t>
      </w:r>
      <w:r w:rsidR="00F93782" w:rsidRPr="00F93782">
        <w:rPr>
          <w:rFonts w:ascii="Helvetica" w:hAnsi="Helvetica" w:cs="Helvetica"/>
          <w:sz w:val="20"/>
        </w:rPr>
        <w:t>Hosette</w:t>
      </w:r>
      <w:r w:rsidRPr="00F93782">
        <w:rPr>
          <w:rFonts w:ascii="Helvetica" w:hAnsi="Helvetica" w:cs="Helvetica"/>
          <w:sz w:val="20"/>
        </w:rPr>
        <w:t>. Roll call: Eberhart-aye, Hosette- aye, Snyder- aye, Lamaack- aye and Labarr- aye. No nays.</w:t>
      </w:r>
      <w:r>
        <w:rPr>
          <w:rFonts w:ascii="Helvetica" w:hAnsi="Helvetica" w:cs="Helvetica"/>
          <w:sz w:val="20"/>
        </w:rPr>
        <w:t xml:space="preserve"> </w:t>
      </w:r>
    </w:p>
    <w:p w14:paraId="6932F0F6" w14:textId="06AFDE1B" w:rsidR="00F6590D" w:rsidRDefault="00F6590D" w:rsidP="00F6590D">
      <w:pPr>
        <w:shd w:val="clear" w:color="auto" w:fill="FFFFFF"/>
        <w:jc w:val="both"/>
        <w:rPr>
          <w:rFonts w:ascii="Helvetica" w:hAnsi="Helvetica" w:cs="Helvetica"/>
          <w:sz w:val="20"/>
        </w:rPr>
      </w:pPr>
      <w:r>
        <w:rPr>
          <w:rFonts w:ascii="Helvetica" w:hAnsi="Helvetica" w:cs="Helvetica"/>
          <w:sz w:val="20"/>
        </w:rPr>
        <w:t xml:space="preserve">Campground rules and pricing </w:t>
      </w:r>
      <w:r>
        <w:rPr>
          <w:rFonts w:ascii="Helvetica" w:hAnsi="Helvetica" w:cs="Helvetica"/>
          <w:sz w:val="20"/>
        </w:rPr>
        <w:t>are</w:t>
      </w:r>
      <w:r>
        <w:rPr>
          <w:rFonts w:ascii="Helvetica" w:hAnsi="Helvetica" w:cs="Helvetica"/>
          <w:sz w:val="20"/>
        </w:rPr>
        <w:t xml:space="preserve"> tabled until next month. </w:t>
      </w:r>
    </w:p>
    <w:p w14:paraId="4D8E5A81" w14:textId="793F7065" w:rsidR="00F6590D" w:rsidRDefault="00F6590D" w:rsidP="00864997">
      <w:pPr>
        <w:shd w:val="clear" w:color="auto" w:fill="FFFFFF"/>
        <w:jc w:val="both"/>
        <w:rPr>
          <w:rFonts w:ascii="Helvetica" w:hAnsi="Helvetica" w:cs="Helvetica"/>
          <w:sz w:val="20"/>
        </w:rPr>
      </w:pPr>
      <w:r>
        <w:rPr>
          <w:rFonts w:ascii="Helvetica" w:hAnsi="Helvetica" w:cs="Helvetica"/>
          <w:sz w:val="20"/>
        </w:rPr>
        <w:t xml:space="preserve">The council discussed replacing the street signs in Charlotte. Snyder reported that an estimate is around $2,000.00 for the signs which would be red with white lettering. </w:t>
      </w:r>
    </w:p>
    <w:p w14:paraId="362C6B62" w14:textId="7E726A7D" w:rsidR="00F6590D" w:rsidRDefault="00F6590D" w:rsidP="00864997">
      <w:pPr>
        <w:shd w:val="clear" w:color="auto" w:fill="FFFFFF"/>
        <w:jc w:val="both"/>
        <w:rPr>
          <w:rFonts w:ascii="Helvetica" w:hAnsi="Helvetica" w:cs="Helvetica"/>
          <w:sz w:val="20"/>
        </w:rPr>
      </w:pPr>
      <w:r>
        <w:rPr>
          <w:rFonts w:ascii="Helvetica" w:hAnsi="Helvetica" w:cs="Helvetica"/>
          <w:sz w:val="20"/>
        </w:rPr>
        <w:tab/>
        <w:t xml:space="preserve">A motion to approve replacing the street signs in Charlotte was made by Eberhart with a second by Snyder. All ayes. </w:t>
      </w:r>
    </w:p>
    <w:p w14:paraId="018481C9" w14:textId="5672CD9E" w:rsidR="00F6590D" w:rsidRDefault="00F6590D" w:rsidP="00864997">
      <w:pPr>
        <w:shd w:val="clear" w:color="auto" w:fill="FFFFFF"/>
        <w:jc w:val="both"/>
        <w:rPr>
          <w:rFonts w:ascii="Helvetica" w:hAnsi="Helvetica" w:cs="Helvetica"/>
          <w:sz w:val="20"/>
        </w:rPr>
      </w:pPr>
      <w:r>
        <w:rPr>
          <w:rFonts w:ascii="Helvetica" w:hAnsi="Helvetica" w:cs="Helvetica"/>
          <w:sz w:val="20"/>
        </w:rPr>
        <w:t xml:space="preserve">Regarding the Public Library letter that the City of Charlotte received, the council has decided to keep their participation the same as last year. </w:t>
      </w:r>
    </w:p>
    <w:p w14:paraId="3E7733CD" w14:textId="4DB96073" w:rsidR="007F6D62" w:rsidRDefault="007F6D62" w:rsidP="00864997">
      <w:pPr>
        <w:shd w:val="clear" w:color="auto" w:fill="FFFFFF"/>
        <w:jc w:val="both"/>
        <w:rPr>
          <w:rFonts w:ascii="Helvetica" w:hAnsi="Helvetica" w:cs="Helvetica"/>
          <w:sz w:val="20"/>
        </w:rPr>
      </w:pPr>
      <w:r>
        <w:rPr>
          <w:rFonts w:ascii="Helvetica" w:hAnsi="Helvetica" w:cs="Helvetica"/>
          <w:sz w:val="20"/>
        </w:rPr>
        <w:t xml:space="preserve">The council had a discussion regarding the sidewalks in town and the city sidewalk reimbursement policy. The clerk will rewrite the policy to include existing sidewalks to be replaced. The policy will remove the 3 yard cap but add that the city will only spend $3,000.00 per year for this. Applications will be on a first come first served basis. </w:t>
      </w:r>
    </w:p>
    <w:p w14:paraId="7006AFC6" w14:textId="606A4B53" w:rsidR="007F6D62" w:rsidRDefault="007F6D62" w:rsidP="00864997">
      <w:pPr>
        <w:shd w:val="clear" w:color="auto" w:fill="FFFFFF"/>
        <w:jc w:val="both"/>
        <w:rPr>
          <w:rFonts w:ascii="Helvetica" w:hAnsi="Helvetica" w:cs="Helvetica"/>
          <w:sz w:val="20"/>
        </w:rPr>
      </w:pPr>
      <w:r>
        <w:rPr>
          <w:rFonts w:ascii="Helvetica" w:hAnsi="Helvetica" w:cs="Helvetica"/>
          <w:sz w:val="20"/>
        </w:rPr>
        <w:tab/>
        <w:t xml:space="preserve">A motion to approve rewriting the sidewalk policy was made by Snyder with a second by Hosette. Lamaack-aye, Labarr-aye, Eberhart-nay. </w:t>
      </w:r>
    </w:p>
    <w:p w14:paraId="56D580E4" w14:textId="576C3B0C" w:rsidR="007F6D62" w:rsidRDefault="007F6D62" w:rsidP="00864997">
      <w:pPr>
        <w:shd w:val="clear" w:color="auto" w:fill="FFFFFF"/>
        <w:jc w:val="both"/>
        <w:rPr>
          <w:rFonts w:ascii="Helvetica" w:hAnsi="Helvetica" w:cs="Helvetica"/>
          <w:sz w:val="20"/>
        </w:rPr>
      </w:pPr>
      <w:r>
        <w:rPr>
          <w:rFonts w:ascii="Helvetica" w:hAnsi="Helvetica" w:cs="Helvetica"/>
          <w:sz w:val="20"/>
        </w:rPr>
        <w:t xml:space="preserve">The mayor asked Labarr and Eberhart to set a date to discuss employee pay reviews. Moving forward, to simplify this task, pay reviews will be </w:t>
      </w:r>
      <w:r w:rsidR="00106C39">
        <w:rPr>
          <w:rFonts w:ascii="Helvetica" w:hAnsi="Helvetica" w:cs="Helvetica"/>
          <w:sz w:val="20"/>
        </w:rPr>
        <w:t>done</w:t>
      </w:r>
      <w:r>
        <w:rPr>
          <w:rFonts w:ascii="Helvetica" w:hAnsi="Helvetica" w:cs="Helvetica"/>
          <w:sz w:val="20"/>
        </w:rPr>
        <w:t xml:space="preserve"> the first week in November. </w:t>
      </w:r>
    </w:p>
    <w:p w14:paraId="1B892EF3" w14:textId="3CE5CEF8" w:rsidR="007F6D62" w:rsidRDefault="007F6D62" w:rsidP="00864997">
      <w:pPr>
        <w:shd w:val="clear" w:color="auto" w:fill="FFFFFF"/>
        <w:jc w:val="both"/>
        <w:rPr>
          <w:rFonts w:ascii="Helvetica" w:hAnsi="Helvetica" w:cs="Helvetica"/>
          <w:sz w:val="20"/>
        </w:rPr>
      </w:pPr>
      <w:r>
        <w:rPr>
          <w:rFonts w:ascii="Helvetica" w:hAnsi="Helvetica" w:cs="Helvetica"/>
          <w:sz w:val="20"/>
        </w:rPr>
        <w:tab/>
        <w:t xml:space="preserve">A motion to have employee reviews held the first week in November was made by Lamaack with a second by Hosette. All ayes. </w:t>
      </w:r>
    </w:p>
    <w:p w14:paraId="13ABBF00" w14:textId="37E79A8C" w:rsidR="007F6D62" w:rsidRDefault="007F6D62" w:rsidP="00864997">
      <w:pPr>
        <w:shd w:val="clear" w:color="auto" w:fill="FFFFFF"/>
        <w:jc w:val="both"/>
        <w:rPr>
          <w:rFonts w:ascii="Helvetica" w:hAnsi="Helvetica" w:cs="Helvetica"/>
          <w:sz w:val="20"/>
        </w:rPr>
      </w:pPr>
      <w:r>
        <w:rPr>
          <w:rFonts w:ascii="Helvetica" w:hAnsi="Helvetica" w:cs="Helvetica"/>
          <w:sz w:val="20"/>
        </w:rPr>
        <w:tab/>
        <w:t xml:space="preserve">A motion to approve the Stoecker building permit was made by Hosette with a second by Snyder. </w:t>
      </w:r>
      <w:r w:rsidR="009602ED">
        <w:rPr>
          <w:rFonts w:ascii="Helvetica" w:hAnsi="Helvetica" w:cs="Helvetica"/>
          <w:sz w:val="20"/>
        </w:rPr>
        <w:t xml:space="preserve">All ayes. </w:t>
      </w:r>
      <w:r>
        <w:rPr>
          <w:rFonts w:ascii="Helvetica" w:hAnsi="Helvetica" w:cs="Helvetica"/>
          <w:sz w:val="20"/>
        </w:rPr>
        <w:t>This will have a stipulation that the homeowner will abide by the city ordinance and know where his property lines are and stay</w:t>
      </w:r>
      <w:r w:rsidR="009602ED">
        <w:rPr>
          <w:rFonts w:ascii="Helvetica" w:hAnsi="Helvetica" w:cs="Helvetica"/>
          <w:sz w:val="20"/>
        </w:rPr>
        <w:t xml:space="preserve"> 5 feet from them. </w:t>
      </w:r>
    </w:p>
    <w:p w14:paraId="6EB7BEE5" w14:textId="4AE030D9" w:rsidR="009602ED" w:rsidRDefault="009602ED" w:rsidP="00864997">
      <w:pPr>
        <w:shd w:val="clear" w:color="auto" w:fill="FFFFFF"/>
        <w:jc w:val="both"/>
        <w:rPr>
          <w:rFonts w:ascii="Helvetica" w:hAnsi="Helvetica" w:cs="Helvetica"/>
          <w:sz w:val="20"/>
        </w:rPr>
      </w:pPr>
      <w:r>
        <w:rPr>
          <w:rFonts w:ascii="Helvetica" w:hAnsi="Helvetica" w:cs="Helvetica"/>
          <w:sz w:val="20"/>
        </w:rPr>
        <w:tab/>
        <w:t xml:space="preserve">A motion to approve Graves fence permit was made by Hosette with a second by Lamaack. All ayes. </w:t>
      </w:r>
    </w:p>
    <w:p w14:paraId="53770A84" w14:textId="7860FB41" w:rsidR="009602ED" w:rsidRDefault="009602ED" w:rsidP="00864997">
      <w:pPr>
        <w:shd w:val="clear" w:color="auto" w:fill="FFFFFF"/>
        <w:jc w:val="both"/>
        <w:rPr>
          <w:rFonts w:ascii="Helvetica" w:hAnsi="Helvetica" w:cs="Helvetica"/>
          <w:sz w:val="20"/>
        </w:rPr>
      </w:pPr>
      <w:r>
        <w:rPr>
          <w:rFonts w:ascii="Helvetica" w:hAnsi="Helvetica" w:cs="Helvetica"/>
          <w:sz w:val="20"/>
        </w:rPr>
        <w:tab/>
        <w:t xml:space="preserve">A motion to approve donating $100.00 to the Northeast school for prom was made by Labarr with a second by Lamaack. All ayes. </w:t>
      </w:r>
    </w:p>
    <w:p w14:paraId="0D5D19D4" w14:textId="77777777" w:rsidR="00864997" w:rsidRDefault="00864997" w:rsidP="00864997">
      <w:pPr>
        <w:shd w:val="clear" w:color="auto" w:fill="FFFFFF"/>
        <w:jc w:val="both"/>
        <w:rPr>
          <w:rFonts w:ascii="Helvetica" w:hAnsi="Helvetica" w:cs="Helvetica"/>
          <w:sz w:val="20"/>
        </w:rPr>
      </w:pPr>
      <w:r>
        <w:rPr>
          <w:rFonts w:ascii="Helvetica" w:hAnsi="Helvetica" w:cs="Helvetica"/>
          <w:sz w:val="20"/>
        </w:rPr>
        <w:tab/>
      </w:r>
    </w:p>
    <w:p w14:paraId="47B48BEB" w14:textId="77777777" w:rsidR="00864997" w:rsidRDefault="00864997" w:rsidP="00864997">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59F6F879" w14:textId="0C02DECB" w:rsidR="009602ED" w:rsidRDefault="009602ED" w:rsidP="00864997">
      <w:pPr>
        <w:shd w:val="clear" w:color="auto" w:fill="FFFFFF"/>
        <w:spacing w:before="100" w:beforeAutospacing="1"/>
        <w:contextualSpacing/>
        <w:jc w:val="both"/>
        <w:rPr>
          <w:rFonts w:ascii="Helvetica" w:hAnsi="Helvetica" w:cs="Helvetica"/>
          <w:sz w:val="20"/>
        </w:rPr>
      </w:pPr>
      <w:r>
        <w:rPr>
          <w:rFonts w:ascii="Helvetica" w:hAnsi="Helvetica" w:cs="Helvetica"/>
          <w:sz w:val="20"/>
        </w:rPr>
        <w:t>Mayor Snyder reported about the storm and wanted to mention what an awesome response the city had</w:t>
      </w:r>
      <w:r w:rsidR="00181EB1">
        <w:rPr>
          <w:rFonts w:ascii="Helvetica" w:hAnsi="Helvetica" w:cs="Helvetica"/>
          <w:sz w:val="20"/>
        </w:rPr>
        <w:t xml:space="preserve"> and the teamwork that was demonstrated throughout.</w:t>
      </w:r>
    </w:p>
    <w:p w14:paraId="0D8E783F" w14:textId="3E0DB5F5" w:rsidR="00106C39" w:rsidRDefault="00106C39" w:rsidP="00864997">
      <w:pPr>
        <w:shd w:val="clear" w:color="auto" w:fill="FFFFFF"/>
        <w:spacing w:before="100" w:beforeAutospacing="1"/>
        <w:contextualSpacing/>
        <w:jc w:val="both"/>
        <w:rPr>
          <w:rFonts w:ascii="Helvetica" w:hAnsi="Helvetica" w:cs="Helvetica"/>
          <w:sz w:val="20"/>
        </w:rPr>
      </w:pPr>
      <w:r>
        <w:rPr>
          <w:rFonts w:ascii="Helvetica" w:hAnsi="Helvetica" w:cs="Helvetica"/>
          <w:sz w:val="20"/>
        </w:rPr>
        <w:t>Rhonda reported that the playground has been installed and the mulch is down. The city lost 15 trees and 1 bush during the storm. This has been turned into insurance and she will start to replace what was lost. The campground work has been done, the horseshoe pit will be removed and lime will be added to the ball field</w:t>
      </w:r>
    </w:p>
    <w:p w14:paraId="0D6F65AC" w14:textId="4F2ACA22" w:rsidR="00181EB1" w:rsidRDefault="00106C39" w:rsidP="00864997">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Hosette reported on the progress of updating city ordinances. She also inquired </w:t>
      </w:r>
      <w:r w:rsidR="003F4053">
        <w:rPr>
          <w:rFonts w:ascii="Helvetica" w:hAnsi="Helvetica" w:cs="Helvetica"/>
          <w:sz w:val="20"/>
        </w:rPr>
        <w:t>about</w:t>
      </w:r>
      <w:r>
        <w:rPr>
          <w:rFonts w:ascii="Helvetica" w:hAnsi="Helvetica" w:cs="Helvetica"/>
          <w:sz w:val="20"/>
        </w:rPr>
        <w:t xml:space="preserve"> the abandoned house in town. </w:t>
      </w:r>
    </w:p>
    <w:p w14:paraId="65FDED2B" w14:textId="0FFF704E" w:rsidR="00106C39" w:rsidRPr="009602ED" w:rsidRDefault="00106C39" w:rsidP="00864997">
      <w:pPr>
        <w:shd w:val="clear" w:color="auto" w:fill="FFFFFF"/>
        <w:spacing w:before="100" w:beforeAutospacing="1"/>
        <w:contextualSpacing/>
        <w:jc w:val="both"/>
        <w:rPr>
          <w:rFonts w:ascii="Helvetica" w:hAnsi="Helvetica" w:cs="Helvetica"/>
          <w:sz w:val="20"/>
        </w:rPr>
      </w:pPr>
      <w:r>
        <w:rPr>
          <w:rFonts w:ascii="Helvetica" w:hAnsi="Helvetica" w:cs="Helvetica"/>
          <w:sz w:val="20"/>
        </w:rPr>
        <w:lastRenderedPageBreak/>
        <w:t xml:space="preserve">Snyder mentioned that for future projects in town, he would like to see a dog park added. He will research this and bring the information to the next council meeting. </w:t>
      </w:r>
    </w:p>
    <w:p w14:paraId="0337D9D2" w14:textId="77777777" w:rsidR="00864997" w:rsidRDefault="00864997" w:rsidP="00864997">
      <w:pPr>
        <w:shd w:val="clear" w:color="auto" w:fill="FFFFFF"/>
        <w:spacing w:before="100" w:beforeAutospacing="1"/>
        <w:contextualSpacing/>
        <w:jc w:val="both"/>
        <w:rPr>
          <w:rFonts w:ascii="Helvetica" w:hAnsi="Helvetica" w:cs="Helvetica"/>
          <w:sz w:val="20"/>
        </w:rPr>
      </w:pPr>
    </w:p>
    <w:p w14:paraId="10ABFD9F" w14:textId="000E08A3" w:rsidR="00864997" w:rsidRDefault="00864997" w:rsidP="00864997">
      <w:pPr>
        <w:shd w:val="clear" w:color="auto" w:fill="FFFFFF"/>
        <w:spacing w:before="100" w:beforeAutospacing="1"/>
        <w:contextualSpacing/>
        <w:jc w:val="both"/>
        <w:rPr>
          <w:rFonts w:ascii="Helvetica" w:hAnsi="Helvetica" w:cs="Helvetica"/>
          <w:sz w:val="20"/>
        </w:rPr>
      </w:pPr>
      <w:r w:rsidRPr="009602ED">
        <w:rPr>
          <w:rFonts w:ascii="Helvetica" w:hAnsi="Helvetica" w:cs="Helvetica"/>
          <w:sz w:val="20"/>
        </w:rPr>
        <w:t xml:space="preserve">Motion to adjourn at </w:t>
      </w:r>
      <w:r w:rsidR="009602ED" w:rsidRPr="009602ED">
        <w:rPr>
          <w:rFonts w:ascii="Helvetica" w:hAnsi="Helvetica" w:cs="Helvetica"/>
          <w:sz w:val="20"/>
        </w:rPr>
        <w:t>7:07</w:t>
      </w:r>
      <w:r w:rsidRPr="009602ED">
        <w:rPr>
          <w:rFonts w:ascii="Helvetica" w:hAnsi="Helvetica" w:cs="Helvetica"/>
          <w:sz w:val="20"/>
        </w:rPr>
        <w:t xml:space="preserve"> PM by </w:t>
      </w:r>
      <w:r w:rsidR="009602ED" w:rsidRPr="009602ED">
        <w:rPr>
          <w:rFonts w:ascii="Helvetica" w:hAnsi="Helvetica" w:cs="Helvetica"/>
          <w:sz w:val="20"/>
        </w:rPr>
        <w:t xml:space="preserve">Snyder </w:t>
      </w:r>
      <w:r w:rsidRPr="009602ED">
        <w:rPr>
          <w:rFonts w:ascii="Helvetica" w:hAnsi="Helvetica" w:cs="Helvetica"/>
          <w:sz w:val="20"/>
        </w:rPr>
        <w:t>with a second by Hosette. All Ayes</w:t>
      </w:r>
      <w:r>
        <w:rPr>
          <w:rFonts w:ascii="Helvetica" w:hAnsi="Helvetica" w:cs="Helvetica"/>
          <w:sz w:val="20"/>
        </w:rPr>
        <w:t>.</w:t>
      </w:r>
    </w:p>
    <w:p w14:paraId="312D764F" w14:textId="77777777" w:rsidR="00864997" w:rsidRDefault="00864997" w:rsidP="00864997">
      <w:pPr>
        <w:tabs>
          <w:tab w:val="left" w:pos="360"/>
        </w:tabs>
        <w:rPr>
          <w:sz w:val="20"/>
        </w:rPr>
      </w:pPr>
    </w:p>
    <w:p w14:paraId="3820925C" w14:textId="77777777" w:rsidR="00864997" w:rsidRDefault="00864997" w:rsidP="00864997">
      <w:pPr>
        <w:tabs>
          <w:tab w:val="left" w:pos="360"/>
        </w:tabs>
        <w:rPr>
          <w:sz w:val="20"/>
        </w:rPr>
      </w:pPr>
    </w:p>
    <w:p w14:paraId="549BAF35" w14:textId="77777777" w:rsidR="00864997" w:rsidRDefault="00864997" w:rsidP="00864997">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739D71A5" w14:textId="77777777" w:rsidR="00864997" w:rsidRDefault="00864997" w:rsidP="00864997">
      <w:pPr>
        <w:tabs>
          <w:tab w:val="left" w:pos="360"/>
        </w:tabs>
        <w:rPr>
          <w:sz w:val="20"/>
        </w:rPr>
      </w:pPr>
      <w:r>
        <w:rPr>
          <w:sz w:val="20"/>
        </w:rPr>
        <w:t>Attest:</w:t>
      </w:r>
    </w:p>
    <w:p w14:paraId="7A1DCEA2" w14:textId="77777777" w:rsidR="00864997" w:rsidRDefault="00864997" w:rsidP="00864997">
      <w:pPr>
        <w:tabs>
          <w:tab w:val="left" w:pos="360"/>
        </w:tabs>
        <w:rPr>
          <w:sz w:val="20"/>
        </w:rPr>
      </w:pPr>
    </w:p>
    <w:p w14:paraId="648D1B41" w14:textId="77777777" w:rsidR="00864997" w:rsidRDefault="00864997" w:rsidP="00864997">
      <w:pPr>
        <w:tabs>
          <w:tab w:val="left" w:pos="360"/>
        </w:tabs>
        <w:rPr>
          <w:sz w:val="20"/>
        </w:rPr>
      </w:pPr>
      <w:r>
        <w:rPr>
          <w:sz w:val="20"/>
        </w:rPr>
        <w:t>___________________________________</w:t>
      </w:r>
    </w:p>
    <w:p w14:paraId="145B76F1" w14:textId="77777777" w:rsidR="00864997" w:rsidRDefault="00864997" w:rsidP="00864997">
      <w:pPr>
        <w:tabs>
          <w:tab w:val="left" w:pos="360"/>
        </w:tabs>
        <w:rPr>
          <w:sz w:val="20"/>
        </w:rPr>
      </w:pPr>
      <w:r>
        <w:rPr>
          <w:sz w:val="20"/>
        </w:rPr>
        <w:t>Chris Budde, City Clerk</w:t>
      </w:r>
    </w:p>
    <w:p w14:paraId="16659B84" w14:textId="77777777" w:rsidR="008C1133" w:rsidRDefault="008C1133"/>
    <w:sectPr w:rsidR="008C1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97"/>
    <w:rsid w:val="00106C39"/>
    <w:rsid w:val="00181EB1"/>
    <w:rsid w:val="003F4053"/>
    <w:rsid w:val="007F6D62"/>
    <w:rsid w:val="00864997"/>
    <w:rsid w:val="008C1133"/>
    <w:rsid w:val="009602ED"/>
    <w:rsid w:val="00F6590D"/>
    <w:rsid w:val="00F9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5DCA"/>
  <w15:chartTrackingRefBased/>
  <w15:docId w15:val="{1CFEAAE7-7776-4855-913A-E8D2D446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9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6499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997"/>
    <w:rPr>
      <w:rFonts w:ascii="Calibri Light" w:eastAsia="Times New Roman" w:hAnsi="Calibri Light" w:cs="Times New Roman"/>
      <w:b/>
      <w:bCs/>
      <w:kern w:val="32"/>
      <w:sz w:val="32"/>
      <w:szCs w:val="32"/>
    </w:rPr>
  </w:style>
  <w:style w:type="paragraph" w:styleId="Title">
    <w:name w:val="Title"/>
    <w:basedOn w:val="Normal"/>
    <w:link w:val="TitleChar"/>
    <w:qFormat/>
    <w:rsid w:val="00864997"/>
    <w:pPr>
      <w:tabs>
        <w:tab w:val="left" w:pos="360"/>
      </w:tabs>
      <w:jc w:val="center"/>
    </w:pPr>
    <w:rPr>
      <w:b/>
      <w:sz w:val="20"/>
    </w:rPr>
  </w:style>
  <w:style w:type="character" w:customStyle="1" w:styleId="TitleChar">
    <w:name w:val="Title Char"/>
    <w:basedOn w:val="DefaultParagraphFont"/>
    <w:link w:val="Title"/>
    <w:rsid w:val="00864997"/>
    <w:rPr>
      <w:rFonts w:ascii="Arial" w:eastAsia="Times New Roman" w:hAnsi="Arial" w:cs="Times New Roman"/>
      <w:b/>
      <w:sz w:val="20"/>
      <w:szCs w:val="20"/>
    </w:rPr>
  </w:style>
  <w:style w:type="paragraph" w:customStyle="1" w:styleId="yiv9991734398ydpb52733b8msonormal">
    <w:name w:val="yiv9991734398ydpb52733b8msonormal"/>
    <w:basedOn w:val="Normal"/>
    <w:rsid w:val="0086499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4</cp:revision>
  <dcterms:created xsi:type="dcterms:W3CDTF">2023-03-17T17:13:00Z</dcterms:created>
  <dcterms:modified xsi:type="dcterms:W3CDTF">2023-04-12T20:05:00Z</dcterms:modified>
</cp:coreProperties>
</file>