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 w:rsidRPr="00820393"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6BC3F83D" w:rsidR="005F645F" w:rsidRPr="00820393" w:rsidRDefault="0030451C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 w:rsidRPr="00820393">
        <w:rPr>
          <w:rFonts w:ascii="Helvetica" w:hAnsi="Helvetica" w:cs="Helvetica"/>
        </w:rPr>
        <w:t>OCTOBER</w:t>
      </w:r>
      <w:r w:rsidR="00386967" w:rsidRPr="00820393">
        <w:rPr>
          <w:rFonts w:ascii="Helvetica" w:hAnsi="Helvetica" w:cs="Helvetica"/>
        </w:rPr>
        <w:t xml:space="preserve"> </w:t>
      </w:r>
      <w:r w:rsidRPr="00820393">
        <w:rPr>
          <w:rFonts w:ascii="Helvetica" w:hAnsi="Helvetica" w:cs="Helvetica"/>
        </w:rPr>
        <w:t>8</w:t>
      </w:r>
      <w:r w:rsidR="007A2393" w:rsidRPr="00820393">
        <w:rPr>
          <w:rFonts w:ascii="Helvetica" w:hAnsi="Helvetica" w:cs="Helvetica"/>
          <w:vertAlign w:val="superscript"/>
        </w:rPr>
        <w:t>TH</w:t>
      </w:r>
      <w:r w:rsidR="005F645F" w:rsidRPr="00820393">
        <w:rPr>
          <w:rFonts w:ascii="Helvetica" w:hAnsi="Helvetica" w:cs="Helvetica"/>
        </w:rPr>
        <w:t>, 202</w:t>
      </w:r>
      <w:r w:rsidR="008E799D" w:rsidRPr="00820393">
        <w:rPr>
          <w:rFonts w:ascii="Helvetica" w:hAnsi="Helvetica" w:cs="Helvetica"/>
        </w:rPr>
        <w:t>4</w:t>
      </w:r>
    </w:p>
    <w:p w14:paraId="2636E82C" w14:textId="43747B75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20393">
        <w:rPr>
          <w:rFonts w:ascii="Helvetica" w:hAnsi="Helvetica" w:cs="Helvetica"/>
          <w:color w:val="1D2228"/>
          <w:sz w:val="20"/>
          <w:szCs w:val="20"/>
        </w:rPr>
        <w:t>Mayor Kelly Snyder called the regular meeting of the Charlotte City Council to order at 6:00 PM with council members</w:t>
      </w:r>
      <w:r w:rsidR="00226B96" w:rsidRPr="00820393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Pr="00820393">
        <w:rPr>
          <w:rFonts w:ascii="Helvetica" w:hAnsi="Helvetica" w:cs="Helvetica"/>
          <w:color w:val="1D2228"/>
          <w:sz w:val="20"/>
          <w:szCs w:val="20"/>
        </w:rPr>
        <w:t>Eberhart</w:t>
      </w:r>
      <w:r w:rsidR="00991576" w:rsidRPr="00820393">
        <w:rPr>
          <w:rFonts w:ascii="Helvetica" w:hAnsi="Helvetica" w:cs="Helvetica"/>
          <w:color w:val="1D2228"/>
          <w:sz w:val="20"/>
          <w:szCs w:val="20"/>
        </w:rPr>
        <w:t>,</w:t>
      </w:r>
      <w:r w:rsidR="00EE386F" w:rsidRPr="00820393">
        <w:rPr>
          <w:rFonts w:ascii="Helvetica" w:hAnsi="Helvetica" w:cs="Helvetica"/>
          <w:color w:val="1D2228"/>
          <w:sz w:val="20"/>
          <w:szCs w:val="20"/>
        </w:rPr>
        <w:t xml:space="preserve"> Labarr</w:t>
      </w:r>
      <w:r w:rsidR="003649ED" w:rsidRPr="00820393">
        <w:rPr>
          <w:rFonts w:ascii="Helvetica" w:hAnsi="Helvetica" w:cs="Helvetica"/>
          <w:color w:val="1D2228"/>
          <w:sz w:val="20"/>
          <w:szCs w:val="20"/>
        </w:rPr>
        <w:t>, Lamaack</w:t>
      </w:r>
      <w:r w:rsidR="00820393" w:rsidRPr="00820393">
        <w:rPr>
          <w:rFonts w:ascii="Helvetica" w:hAnsi="Helvetica" w:cs="Helvetica"/>
          <w:color w:val="1D2228"/>
          <w:sz w:val="20"/>
          <w:szCs w:val="20"/>
        </w:rPr>
        <w:t>,</w:t>
      </w:r>
      <w:r w:rsidR="006C09C0" w:rsidRPr="00820393">
        <w:rPr>
          <w:rFonts w:ascii="Helvetica" w:hAnsi="Helvetica" w:cs="Helvetica"/>
          <w:color w:val="1D2228"/>
          <w:sz w:val="20"/>
          <w:szCs w:val="20"/>
        </w:rPr>
        <w:t xml:space="preserve"> Hosette</w:t>
      </w:r>
      <w:r w:rsidR="00820393" w:rsidRPr="00820393">
        <w:rPr>
          <w:rFonts w:ascii="Helvetica" w:hAnsi="Helvetica" w:cs="Helvetica"/>
          <w:color w:val="1D2228"/>
          <w:sz w:val="20"/>
          <w:szCs w:val="20"/>
        </w:rPr>
        <w:t xml:space="preserve"> and Snyder</w:t>
      </w:r>
      <w:r w:rsidR="006C09C0" w:rsidRPr="00820393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Pr="00820393">
        <w:rPr>
          <w:rFonts w:ascii="Helvetica" w:hAnsi="Helvetica" w:cs="Helvetica"/>
          <w:color w:val="1D2228"/>
          <w:sz w:val="20"/>
          <w:szCs w:val="20"/>
        </w:rPr>
        <w:t>present</w:t>
      </w:r>
      <w:r w:rsidR="00D26DDF" w:rsidRPr="00820393">
        <w:rPr>
          <w:rFonts w:ascii="Helvetica" w:hAnsi="Helvetica" w:cs="Helvetica"/>
          <w:color w:val="1D2228"/>
          <w:sz w:val="20"/>
          <w:szCs w:val="20"/>
        </w:rPr>
        <w:t>.</w:t>
      </w:r>
    </w:p>
    <w:p w14:paraId="2375AAEA" w14:textId="6F4FE002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the approval of the agenda, the clerk’s financial report, the minutes of </w:t>
      </w:r>
      <w:r w:rsidR="00A855DF">
        <w:rPr>
          <w:rFonts w:ascii="Helvetica" w:hAnsi="Helvetica" w:cs="Helvetica"/>
          <w:sz w:val="20"/>
        </w:rPr>
        <w:t xml:space="preserve">the </w:t>
      </w:r>
      <w:r w:rsidR="0030451C">
        <w:rPr>
          <w:rFonts w:ascii="Helvetica" w:hAnsi="Helvetica" w:cs="Helvetica"/>
          <w:sz w:val="20"/>
        </w:rPr>
        <w:t>September</w:t>
      </w:r>
      <w:r w:rsidR="00C7660F">
        <w:rPr>
          <w:rFonts w:ascii="Helvetica" w:hAnsi="Helvetica" w:cs="Helvetica"/>
          <w:sz w:val="20"/>
        </w:rPr>
        <w:t xml:space="preserve"> </w:t>
      </w:r>
      <w:r w:rsidR="0016512D">
        <w:rPr>
          <w:rFonts w:ascii="Helvetica" w:hAnsi="Helvetica" w:cs="Helvetica"/>
          <w:sz w:val="20"/>
        </w:rPr>
        <w:t>1</w:t>
      </w:r>
      <w:r w:rsidR="0030451C">
        <w:rPr>
          <w:rFonts w:ascii="Helvetica" w:hAnsi="Helvetica" w:cs="Helvetica"/>
          <w:sz w:val="20"/>
        </w:rPr>
        <w:t>0</w:t>
      </w:r>
      <w:r w:rsidR="00C7660F" w:rsidRPr="00C7660F">
        <w:rPr>
          <w:rFonts w:ascii="Helvetica" w:hAnsi="Helvetica" w:cs="Helvetica"/>
          <w:sz w:val="20"/>
          <w:vertAlign w:val="superscript"/>
        </w:rPr>
        <w:t>th</w:t>
      </w:r>
      <w:r w:rsidR="00C7660F">
        <w:rPr>
          <w:rFonts w:ascii="Helvetica" w:hAnsi="Helvetica" w:cs="Helvetica"/>
          <w:sz w:val="20"/>
        </w:rPr>
        <w:t xml:space="preserve"> regular</w:t>
      </w:r>
      <w:r w:rsidR="00FA4708">
        <w:rPr>
          <w:rFonts w:ascii="Helvetica" w:hAnsi="Helvetica" w:cs="Helvetica"/>
          <w:sz w:val="20"/>
        </w:rPr>
        <w:t xml:space="preserve"> meeting of</w:t>
      </w:r>
      <w:r w:rsidR="00CE765D">
        <w:rPr>
          <w:rFonts w:ascii="Helvetica" w:hAnsi="Helvetica" w:cs="Helvetica"/>
          <w:sz w:val="20"/>
        </w:rPr>
        <w:t xml:space="preserve"> 2024</w:t>
      </w:r>
      <w:r>
        <w:rPr>
          <w:rFonts w:ascii="Helvetica" w:hAnsi="Helvetica" w:cs="Helvetica"/>
          <w:sz w:val="20"/>
        </w:rPr>
        <w:t>, and the following revenues and expenses:</w:t>
      </w:r>
    </w:p>
    <w:p w14:paraId="742A9F0F" w14:textId="77777777" w:rsidR="005F645F" w:rsidRDefault="005F645F" w:rsidP="005F645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5E9A2BCA" w14:textId="77777777" w:rsid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941 Tax – 727.93</w:t>
      </w:r>
    </w:p>
    <w:p w14:paraId="5B8EC75D" w14:textId="77777777" w:rsid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IPERS – 1,113.39</w:t>
      </w:r>
    </w:p>
    <w:p w14:paraId="0F83129B" w14:textId="77777777" w:rsid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State W/H- 319.69</w:t>
      </w:r>
    </w:p>
    <w:p w14:paraId="326D734A" w14:textId="77777777" w:rsid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Sales Tax- 18.85</w:t>
      </w:r>
    </w:p>
    <w:p w14:paraId="2BECB374" w14:textId="77777777" w:rsid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Water Excise Tax- 448.40</w:t>
      </w:r>
    </w:p>
    <w:p w14:paraId="32AD2D40" w14:textId="77777777" w:rsid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Alliant- 2,201.88</w:t>
      </w:r>
    </w:p>
    <w:p w14:paraId="38ADCE5C" w14:textId="77777777" w:rsid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Windstream, phone &amp; internet- 546.14</w:t>
      </w:r>
    </w:p>
    <w:p w14:paraId="30699C33" w14:textId="6C51C7B3" w:rsidR="00202F9E" w:rsidRP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Visa, office supplies- 245.89</w:t>
      </w:r>
    </w:p>
    <w:p w14:paraId="7F997AD0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3E097D9E" w14:textId="77777777" w:rsidR="005F645F" w:rsidRDefault="005F645F" w:rsidP="005F645F">
      <w:pPr>
        <w:tabs>
          <w:tab w:val="left" w:pos="360"/>
        </w:tabs>
        <w:rPr>
          <w:b/>
          <w:sz w:val="20"/>
        </w:rPr>
      </w:pPr>
      <w:r>
        <w:rPr>
          <w:b/>
          <w:sz w:val="20"/>
          <w:u w:val="single"/>
        </w:rPr>
        <w:t>Accounts Payable for Meeting</w:t>
      </w:r>
      <w:r>
        <w:rPr>
          <w:b/>
          <w:sz w:val="20"/>
        </w:rPr>
        <w:t>:</w:t>
      </w:r>
    </w:p>
    <w:p w14:paraId="4A4F905C" w14:textId="77777777" w:rsidR="00202F9E" w:rsidRDefault="00202F9E" w:rsidP="00202F9E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Behn Stump grinding, labor- 82.00</w:t>
      </w:r>
    </w:p>
    <w:p w14:paraId="6961E818" w14:textId="77777777" w:rsidR="00202F9E" w:rsidRPr="00276137" w:rsidRDefault="00202F9E" w:rsidP="00202F9E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Chem-Rite Labs, testing- 82.00</w:t>
      </w:r>
    </w:p>
    <w:p w14:paraId="6C11D647" w14:textId="77777777" w:rsid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1,186.80</w:t>
      </w:r>
    </w:p>
    <w:p w14:paraId="035661C6" w14:textId="77777777" w:rsid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Cedar Rapids Municipal, testing- 12.50</w:t>
      </w:r>
    </w:p>
    <w:p w14:paraId="23F1A5B3" w14:textId="77777777" w:rsid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DNR, annual water use fee- 115.00</w:t>
      </w:r>
    </w:p>
    <w:p w14:paraId="086E836C" w14:textId="77777777" w:rsid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Dave Holt, sidewalk reimbursement- 448.50</w:t>
      </w:r>
    </w:p>
    <w:p w14:paraId="12B46CFA" w14:textId="77777777" w:rsidR="00202F9E" w:rsidRPr="00234A78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ECIA, codification- 291.00</w:t>
      </w:r>
    </w:p>
    <w:p w14:paraId="2EC562C7" w14:textId="77777777" w:rsidR="00202F9E" w:rsidRDefault="00202F9E" w:rsidP="00202F9E">
      <w:pPr>
        <w:tabs>
          <w:tab w:val="left" w:pos="360"/>
        </w:tabs>
        <w:rPr>
          <w:sz w:val="20"/>
        </w:rPr>
      </w:pPr>
      <w:r w:rsidRPr="001E4EBB">
        <w:rPr>
          <w:sz w:val="20"/>
        </w:rPr>
        <w:t xml:space="preserve">F&amp;B, software/email- </w:t>
      </w:r>
      <w:r>
        <w:rPr>
          <w:sz w:val="20"/>
        </w:rPr>
        <w:t>73.50</w:t>
      </w:r>
    </w:p>
    <w:p w14:paraId="656B295C" w14:textId="77777777" w:rsidR="00202F9E" w:rsidRDefault="00202F9E" w:rsidP="00202F9E">
      <w:pPr>
        <w:tabs>
          <w:tab w:val="left" w:pos="360"/>
        </w:tabs>
        <w:rPr>
          <w:sz w:val="20"/>
        </w:rPr>
      </w:pPr>
      <w:r>
        <w:rPr>
          <w:sz w:val="20"/>
        </w:rPr>
        <w:t>Ferguson, yearly meter subscription- 1,250.00</w:t>
      </w:r>
    </w:p>
    <w:p w14:paraId="5B1E89AF" w14:textId="77777777" w:rsidR="00202F9E" w:rsidRDefault="00202F9E" w:rsidP="00202F9E">
      <w:pPr>
        <w:tabs>
          <w:tab w:val="left" w:pos="360"/>
        </w:tabs>
        <w:jc w:val="both"/>
        <w:rPr>
          <w:sz w:val="20"/>
        </w:rPr>
      </w:pPr>
      <w:r w:rsidRPr="00304B20">
        <w:rPr>
          <w:sz w:val="20"/>
        </w:rPr>
        <w:t>Gordon Flesch, copier-</w:t>
      </w:r>
      <w:r>
        <w:rPr>
          <w:sz w:val="20"/>
        </w:rPr>
        <w:t xml:space="preserve"> 54.16</w:t>
      </w:r>
    </w:p>
    <w:p w14:paraId="3D94E18E" w14:textId="77777777" w:rsidR="00202F9E" w:rsidRDefault="00202F9E" w:rsidP="00202F9E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Great Western Supply, parks- 84.16</w:t>
      </w:r>
    </w:p>
    <w:p w14:paraId="139DDC68" w14:textId="77777777" w:rsidR="00202F9E" w:rsidRDefault="00202F9E" w:rsidP="00202F9E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JJJ Enterprises, water line repair- 615.65</w:t>
      </w:r>
    </w:p>
    <w:p w14:paraId="2A1D30C3" w14:textId="77777777" w:rsidR="00202F9E" w:rsidRDefault="00202F9E" w:rsidP="00202F9E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KAM line, Hwy markings- 47.14</w:t>
      </w:r>
    </w:p>
    <w:p w14:paraId="3CE47E69" w14:textId="77777777" w:rsidR="00202F9E" w:rsidRDefault="00202F9E" w:rsidP="00202F9E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Mulgrew, propane- 607.44</w:t>
      </w:r>
    </w:p>
    <w:p w14:paraId="24D24642" w14:textId="77777777" w:rsidR="00202F9E" w:rsidRPr="00802E73" w:rsidRDefault="00202F9E" w:rsidP="00202F9E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publications- 146.85</w:t>
      </w:r>
    </w:p>
    <w:p w14:paraId="31DE09B9" w14:textId="77777777" w:rsidR="00202F9E" w:rsidRDefault="00202F9E" w:rsidP="00202F9E">
      <w:pPr>
        <w:tabs>
          <w:tab w:val="left" w:pos="360"/>
        </w:tabs>
        <w:jc w:val="both"/>
        <w:rPr>
          <w:sz w:val="20"/>
        </w:rPr>
      </w:pPr>
      <w:r w:rsidRPr="00551091">
        <w:rPr>
          <w:sz w:val="20"/>
        </w:rPr>
        <w:t>Preston Telephone Co., phone &amp; i</w:t>
      </w:r>
      <w:r>
        <w:rPr>
          <w:sz w:val="20"/>
        </w:rPr>
        <w:t>nternet- 394.04</w:t>
      </w:r>
    </w:p>
    <w:p w14:paraId="2E27DD71" w14:textId="77777777" w:rsidR="00202F9E" w:rsidRDefault="00202F9E" w:rsidP="00202F9E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State Hygienic Lab, testing- 903.00</w:t>
      </w:r>
    </w:p>
    <w:p w14:paraId="5DC0D8F1" w14:textId="6E5FD26C" w:rsidR="00202F9E" w:rsidRDefault="00202F9E" w:rsidP="00202F9E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Water Solutions, chemicals- 695.24</w:t>
      </w:r>
    </w:p>
    <w:p w14:paraId="293C0E5E" w14:textId="77777777" w:rsidR="00202F9E" w:rsidRDefault="00202F9E" w:rsidP="00202F9E">
      <w:pPr>
        <w:tabs>
          <w:tab w:val="left" w:pos="360"/>
        </w:tabs>
        <w:jc w:val="both"/>
        <w:rPr>
          <w:sz w:val="20"/>
        </w:rPr>
      </w:pPr>
    </w:p>
    <w:p w14:paraId="62EBA7F9" w14:textId="77777777" w:rsidR="00202F9E" w:rsidRDefault="00202F9E" w:rsidP="00202F9E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14:paraId="0597D7EC" w14:textId="77777777" w:rsidR="00202F9E" w:rsidRDefault="00202F9E" w:rsidP="00202F9E">
      <w:pPr>
        <w:rPr>
          <w:sz w:val="20"/>
        </w:rPr>
      </w:pPr>
      <w:r>
        <w:rPr>
          <w:sz w:val="20"/>
        </w:rPr>
        <w:t>$ 7,328.13</w:t>
      </w:r>
    </w:p>
    <w:p w14:paraId="2D4331C2" w14:textId="77777777" w:rsidR="00202F9E" w:rsidRDefault="00202F9E" w:rsidP="00202F9E">
      <w:pPr>
        <w:rPr>
          <w:sz w:val="20"/>
        </w:rPr>
      </w:pPr>
    </w:p>
    <w:p w14:paraId="05D89BB9" w14:textId="77777777" w:rsidR="00202F9E" w:rsidRPr="00DB4405" w:rsidRDefault="00202F9E" w:rsidP="00202F9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SEPTEMBER   FUND</w:t>
      </w:r>
      <w:r>
        <w:rPr>
          <w:b/>
          <w:bCs/>
          <w:sz w:val="18"/>
          <w:szCs w:val="18"/>
        </w:rPr>
        <w:t xml:space="preserve">                   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 xml:space="preserve">        </w:t>
      </w:r>
      <w:r>
        <w:rPr>
          <w:b/>
          <w:bCs/>
          <w:sz w:val="18"/>
          <w:szCs w:val="18"/>
          <w:u w:val="single"/>
        </w:rPr>
        <w:t>EXPENSES</w:t>
      </w:r>
    </w:p>
    <w:p w14:paraId="61DABD2E" w14:textId="77777777" w:rsidR="00202F9E" w:rsidRDefault="00202F9E" w:rsidP="00202F9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GENERAL FUND                          $ 13,991.38           $ 19,898.44</w:t>
      </w:r>
    </w:p>
    <w:p w14:paraId="1F9877A9" w14:textId="77777777" w:rsidR="00202F9E" w:rsidRDefault="00202F9E" w:rsidP="00202F9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            $ 4,154.90              $ 2,247.17</w:t>
      </w:r>
      <w:r>
        <w:rPr>
          <w:b/>
          <w:bCs/>
          <w:sz w:val="18"/>
          <w:szCs w:val="18"/>
        </w:rPr>
        <w:tab/>
        <w:t>         </w:t>
      </w:r>
    </w:p>
    <w:p w14:paraId="37336217" w14:textId="77777777" w:rsidR="00202F9E" w:rsidRDefault="00202F9E" w:rsidP="00202F9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Employee Benefit                        $ 972.22                 $ 443.92 </w:t>
      </w:r>
    </w:p>
    <w:p w14:paraId="4946E213" w14:textId="77777777" w:rsidR="00202F9E" w:rsidRDefault="00202F9E" w:rsidP="00202F9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Emergency Fund                         $                              $  </w:t>
      </w:r>
    </w:p>
    <w:p w14:paraId="3F5BC4F3" w14:textId="77777777" w:rsidR="00202F9E" w:rsidRDefault="00202F9E" w:rsidP="00202F9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            $ 4,083.71               $ </w:t>
      </w:r>
    </w:p>
    <w:p w14:paraId="3E9F7425" w14:textId="77777777" w:rsidR="00202F9E" w:rsidRDefault="00202F9E" w:rsidP="00202F9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FEMA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$ </w:t>
      </w:r>
    </w:p>
    <w:p w14:paraId="06378F6E" w14:textId="77777777" w:rsidR="00202F9E" w:rsidRDefault="00202F9E" w:rsidP="00202F9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ARP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$</w:t>
      </w:r>
    </w:p>
    <w:p w14:paraId="1C86163A" w14:textId="77777777" w:rsidR="00202F9E" w:rsidRDefault="00202F9E" w:rsidP="00202F9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                  $ 8,616.96                $ 4,523.13</w:t>
      </w:r>
    </w:p>
    <w:p w14:paraId="5F0F6970" w14:textId="77777777" w:rsidR="00202F9E" w:rsidRDefault="00202F9E" w:rsidP="00202F9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Sewer                                            $ 3,876.80               $ 1,997.62</w:t>
      </w:r>
    </w:p>
    <w:p w14:paraId="6D4CDAA1" w14:textId="77777777" w:rsidR="00202F9E" w:rsidRDefault="00202F9E" w:rsidP="00202F9E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14:paraId="13DD8FA4" w14:textId="2F485B11" w:rsidR="0031326B" w:rsidRPr="00202F9E" w:rsidRDefault="00202F9E" w:rsidP="00202F9E">
      <w:pPr>
        <w:rPr>
          <w:b/>
          <w:sz w:val="20"/>
          <w:u w:val="single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$ 35,695.97             $ 29,110.28</w:t>
      </w:r>
    </w:p>
    <w:p w14:paraId="69478381" w14:textId="77777777" w:rsidR="0016512D" w:rsidRDefault="0016512D" w:rsidP="00FC330D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</w:p>
    <w:p w14:paraId="76C39037" w14:textId="4CD2AA23" w:rsidR="00195EC6" w:rsidRDefault="00195EC6" w:rsidP="00195EC6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 w:rsidRPr="007C62F7">
        <w:rPr>
          <w:rFonts w:ascii="Helvetica" w:hAnsi="Helvetica" w:cs="Helvetica"/>
          <w:sz w:val="20"/>
        </w:rPr>
        <w:lastRenderedPageBreak/>
        <w:t xml:space="preserve">A motion to approve the consent agenda was made by </w:t>
      </w:r>
      <w:r w:rsidR="00016F3F" w:rsidRPr="007C62F7">
        <w:rPr>
          <w:rFonts w:ascii="Helvetica" w:hAnsi="Helvetica" w:cs="Helvetica"/>
          <w:sz w:val="20"/>
        </w:rPr>
        <w:t>Hosette</w:t>
      </w:r>
      <w:r w:rsidRPr="007C62F7">
        <w:rPr>
          <w:rFonts w:ascii="Helvetica" w:hAnsi="Helvetica" w:cs="Helvetica"/>
          <w:sz w:val="20"/>
        </w:rPr>
        <w:t xml:space="preserve"> with a second by</w:t>
      </w:r>
      <w:r w:rsidR="00F03E6B" w:rsidRPr="007C62F7">
        <w:rPr>
          <w:rFonts w:ascii="Helvetica" w:hAnsi="Helvetica" w:cs="Helvetica"/>
          <w:sz w:val="20"/>
        </w:rPr>
        <w:t xml:space="preserve"> </w:t>
      </w:r>
      <w:r w:rsidR="00016F3F" w:rsidRPr="007C62F7">
        <w:rPr>
          <w:rFonts w:ascii="Helvetica" w:hAnsi="Helvetica" w:cs="Helvetica"/>
          <w:sz w:val="20"/>
        </w:rPr>
        <w:t>La</w:t>
      </w:r>
      <w:r w:rsidR="007C62F7" w:rsidRPr="007C62F7">
        <w:rPr>
          <w:rFonts w:ascii="Helvetica" w:hAnsi="Helvetica" w:cs="Helvetica"/>
          <w:sz w:val="20"/>
        </w:rPr>
        <w:t>barr</w:t>
      </w:r>
      <w:r w:rsidR="00F03E6B" w:rsidRPr="007C62F7">
        <w:rPr>
          <w:rFonts w:ascii="Helvetica" w:hAnsi="Helvetica" w:cs="Helvetica"/>
          <w:sz w:val="20"/>
        </w:rPr>
        <w:t>.</w:t>
      </w:r>
      <w:r w:rsidRPr="007C62F7">
        <w:rPr>
          <w:rFonts w:ascii="Helvetica" w:hAnsi="Helvetica" w:cs="Helvetica"/>
          <w:sz w:val="20"/>
        </w:rPr>
        <w:t>  </w:t>
      </w:r>
      <w:r w:rsidR="00F03E6B" w:rsidRPr="007C62F7">
        <w:rPr>
          <w:rFonts w:ascii="Helvetica" w:hAnsi="Helvetica" w:cs="Helvetica"/>
          <w:sz w:val="20"/>
        </w:rPr>
        <w:t>All ayes</w:t>
      </w:r>
      <w:r w:rsidRPr="007C62F7">
        <w:rPr>
          <w:rFonts w:ascii="Helvetica" w:hAnsi="Helvetica" w:cs="Helvetica"/>
          <w:sz w:val="20"/>
        </w:rPr>
        <w:t>.</w:t>
      </w:r>
    </w:p>
    <w:p w14:paraId="593F238D" w14:textId="77777777" w:rsidR="00E17EDC" w:rsidRDefault="00E17EDC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277E3F4E" w14:textId="77777777" w:rsidR="00FA4708" w:rsidRDefault="00E17EDC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 </w:t>
      </w:r>
    </w:p>
    <w:p w14:paraId="09168C1C" w14:textId="35281B73" w:rsidR="00BF587B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No written or oral comments were made.</w:t>
      </w:r>
    </w:p>
    <w:p w14:paraId="4EB2B0D1" w14:textId="77777777" w:rsidR="007C62F7" w:rsidRDefault="007C62F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1251F7A8" w14:textId="2A04DF0D" w:rsidR="007C62F7" w:rsidRDefault="007C62F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Chance Kness from Emergency Management gave a presentation to the council regarding the warning sirens and discontinuing service by the end of the year. </w:t>
      </w:r>
      <w:r w:rsidR="0037498E">
        <w:rPr>
          <w:rFonts w:ascii="Helvetica" w:hAnsi="Helvetica" w:cs="Helvetica"/>
          <w:sz w:val="20"/>
        </w:rPr>
        <w:t>The council</w:t>
      </w:r>
      <w:r>
        <w:rPr>
          <w:rFonts w:ascii="Helvetica" w:hAnsi="Helvetica" w:cs="Helvetica"/>
          <w:sz w:val="20"/>
        </w:rPr>
        <w:t xml:space="preserve"> had much discussion on the subject with differing opinions regarding solutions. The council tabled this until next month. </w:t>
      </w:r>
    </w:p>
    <w:p w14:paraId="2EFFB1C2" w14:textId="0C58A076" w:rsidR="007C62F7" w:rsidRDefault="007C62F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Greve fence permit was made by Eberhart with a second by Snyder. All ayes. </w:t>
      </w:r>
    </w:p>
    <w:p w14:paraId="3EC95BA1" w14:textId="17EDB63D" w:rsidR="001E5F04" w:rsidRDefault="007C62F7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Charlotte Trick or Treat is set for October 31</w:t>
      </w:r>
      <w:r w:rsidRPr="007C62F7">
        <w:rPr>
          <w:rFonts w:ascii="Helvetica" w:hAnsi="Helvetica" w:cs="Helvetica"/>
          <w:sz w:val="20"/>
          <w:vertAlign w:val="superscript"/>
        </w:rPr>
        <w:t>st</w:t>
      </w:r>
      <w:r>
        <w:rPr>
          <w:rFonts w:ascii="Helvetica" w:hAnsi="Helvetica" w:cs="Helvetica"/>
          <w:sz w:val="20"/>
        </w:rPr>
        <w:t xml:space="preserve"> from 5-7 p.m.</w:t>
      </w:r>
    </w:p>
    <w:p w14:paraId="3C8B319C" w14:textId="77777777" w:rsidR="0052159D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4E3DBBC" w14:textId="13B7DD18" w:rsidR="009247B4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>Reports</w:t>
      </w:r>
      <w:r w:rsidR="009F0AD7">
        <w:rPr>
          <w:rFonts w:ascii="Helvetica" w:hAnsi="Helvetica" w:cs="Helvetica"/>
          <w:b/>
          <w:bCs/>
          <w:sz w:val="20"/>
        </w:rPr>
        <w:t>-</w:t>
      </w:r>
    </w:p>
    <w:p w14:paraId="221E334E" w14:textId="01E8EF26" w:rsidR="007C62F7" w:rsidRDefault="007C62F7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Mayor Snyder reported that the Mohr property is out of compliance again and will be contacting the city attorney regarding this issue. </w:t>
      </w:r>
    </w:p>
    <w:p w14:paraId="0AE3CD18" w14:textId="170CD5F8" w:rsidR="00EE3A11" w:rsidRDefault="007C62F7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The council and mayor requested the clerk to send letters</w:t>
      </w:r>
      <w:r w:rsidR="00EE3A11">
        <w:rPr>
          <w:rFonts w:ascii="Helvetica" w:hAnsi="Helvetica" w:cs="Helvetica"/>
          <w:sz w:val="20"/>
        </w:rPr>
        <w:t xml:space="preserve">-via Sheriff </w:t>
      </w:r>
      <w:proofErr w:type="spellStart"/>
      <w:r w:rsidR="00EE3A11">
        <w:rPr>
          <w:rFonts w:ascii="Helvetica" w:hAnsi="Helvetica" w:cs="Helvetica"/>
          <w:sz w:val="20"/>
        </w:rPr>
        <w:t>Deparrtment</w:t>
      </w:r>
      <w:proofErr w:type="spellEnd"/>
      <w:r>
        <w:rPr>
          <w:rFonts w:ascii="Helvetica" w:hAnsi="Helvetica" w:cs="Helvetica"/>
          <w:sz w:val="20"/>
        </w:rPr>
        <w:t xml:space="preserve"> to Warner, Kramer and </w:t>
      </w:r>
      <w:proofErr w:type="spellStart"/>
      <w:r>
        <w:rPr>
          <w:rFonts w:ascii="Helvetica" w:hAnsi="Helvetica" w:cs="Helvetica"/>
          <w:sz w:val="20"/>
        </w:rPr>
        <w:t>M</w:t>
      </w:r>
      <w:r w:rsidR="00EE3A11">
        <w:rPr>
          <w:rFonts w:ascii="Helvetica" w:hAnsi="Helvetica" w:cs="Helvetica"/>
          <w:sz w:val="20"/>
        </w:rPr>
        <w:t>cConohy</w:t>
      </w:r>
      <w:proofErr w:type="spellEnd"/>
      <w:r w:rsidR="00EE3A11">
        <w:rPr>
          <w:rFonts w:ascii="Helvetica" w:hAnsi="Helvetica" w:cs="Helvetica"/>
          <w:sz w:val="20"/>
        </w:rPr>
        <w:t xml:space="preserve"> regarding their properties.</w:t>
      </w:r>
    </w:p>
    <w:p w14:paraId="74A51921" w14:textId="23F3252D" w:rsidR="007C62F7" w:rsidRDefault="00EE3A11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Rhonda reported that she is compiling information regarding shut-off valves to each household in Charlotte. She also mentioned that there are four curb boxes that will need to be replaced. </w:t>
      </w:r>
    </w:p>
    <w:p w14:paraId="2DED6B4A" w14:textId="4A1DEC07" w:rsidR="00EE3A11" w:rsidRDefault="00EE3A11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Seth reported that everything looks good and that the Fall discharge is coming up. He also mentioned that he will be scheduling cleaning of the lift station soon. </w:t>
      </w:r>
    </w:p>
    <w:p w14:paraId="5D342DB1" w14:textId="10E8E4E1" w:rsidR="00EE3A11" w:rsidRPr="007C62F7" w:rsidRDefault="00EE3A11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James reminded the council to have the citizens of Charlotte turn their water surveys in asap. He said he is always available for </w:t>
      </w:r>
      <w:r w:rsidR="0037498E">
        <w:rPr>
          <w:rFonts w:ascii="Helvetica" w:hAnsi="Helvetica" w:cs="Helvetica"/>
          <w:sz w:val="20"/>
        </w:rPr>
        <w:t>consultation</w:t>
      </w:r>
      <w:r>
        <w:rPr>
          <w:rFonts w:ascii="Helvetica" w:hAnsi="Helvetica" w:cs="Helvetica"/>
          <w:sz w:val="20"/>
        </w:rPr>
        <w:t xml:space="preserve"> </w:t>
      </w:r>
      <w:r w:rsidR="00B81755">
        <w:rPr>
          <w:rFonts w:ascii="Helvetica" w:hAnsi="Helvetica" w:cs="Helvetica"/>
          <w:sz w:val="20"/>
        </w:rPr>
        <w:t>for</w:t>
      </w:r>
      <w:r>
        <w:rPr>
          <w:rFonts w:ascii="Helvetica" w:hAnsi="Helvetica" w:cs="Helvetica"/>
          <w:sz w:val="20"/>
        </w:rPr>
        <w:t xml:space="preserve"> any water complaints</w:t>
      </w:r>
      <w:r w:rsidR="00B81755">
        <w:rPr>
          <w:rFonts w:ascii="Helvetica" w:hAnsi="Helvetica" w:cs="Helvetica"/>
          <w:sz w:val="20"/>
        </w:rPr>
        <w:t>. He also gave the council information regarding PFAS.</w:t>
      </w:r>
    </w:p>
    <w:p w14:paraId="3BA175B2" w14:textId="77777777" w:rsidR="00786999" w:rsidRDefault="00786999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5BE9A1B3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7C62F7">
        <w:rPr>
          <w:rFonts w:ascii="Helvetica" w:hAnsi="Helvetica" w:cs="Helvetica"/>
          <w:sz w:val="20"/>
        </w:rPr>
        <w:t xml:space="preserve">Motion to adjourn at </w:t>
      </w:r>
      <w:r w:rsidR="007C62F7" w:rsidRPr="007C62F7">
        <w:rPr>
          <w:rFonts w:ascii="Helvetica" w:hAnsi="Helvetica" w:cs="Helvetica"/>
          <w:sz w:val="20"/>
        </w:rPr>
        <w:t>7:36</w:t>
      </w:r>
      <w:r w:rsidRPr="007C62F7">
        <w:rPr>
          <w:rFonts w:ascii="Helvetica" w:hAnsi="Helvetica" w:cs="Helvetica"/>
          <w:sz w:val="20"/>
        </w:rPr>
        <w:t xml:space="preserve"> PM by </w:t>
      </w:r>
      <w:r w:rsidR="00E34E8C" w:rsidRPr="007C62F7">
        <w:rPr>
          <w:rFonts w:ascii="Helvetica" w:hAnsi="Helvetica" w:cs="Helvetica"/>
          <w:sz w:val="20"/>
        </w:rPr>
        <w:t>La</w:t>
      </w:r>
      <w:r w:rsidR="007C62F7" w:rsidRPr="007C62F7">
        <w:rPr>
          <w:rFonts w:ascii="Helvetica" w:hAnsi="Helvetica" w:cs="Helvetica"/>
          <w:sz w:val="20"/>
        </w:rPr>
        <w:t>barr</w:t>
      </w:r>
      <w:r w:rsidRPr="007C62F7">
        <w:rPr>
          <w:rFonts w:ascii="Helvetica" w:hAnsi="Helvetica" w:cs="Helvetica"/>
          <w:sz w:val="20"/>
        </w:rPr>
        <w:t xml:space="preserve"> with a second by </w:t>
      </w:r>
      <w:r w:rsidR="007C62F7" w:rsidRPr="007C62F7">
        <w:rPr>
          <w:rFonts w:ascii="Helvetica" w:hAnsi="Helvetica" w:cs="Helvetica"/>
          <w:sz w:val="20"/>
        </w:rPr>
        <w:t>Snyder</w:t>
      </w:r>
      <w:r w:rsidRPr="007C62F7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B8B0F96" w14:textId="77777777" w:rsidR="002C5186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056D344E" w14:textId="3CEEADB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050DE8F2" w14:textId="77777777" w:rsidR="004A2CD1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61469B09" w:rsidR="005F645F" w:rsidRDefault="0030451C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</w:t>
      </w:r>
      <w:r w:rsidR="005F645F">
        <w:rPr>
          <w:sz w:val="20"/>
        </w:rPr>
        <w:t>,</w:t>
      </w:r>
      <w:r w:rsidR="00991576">
        <w:rPr>
          <w:sz w:val="20"/>
        </w:rPr>
        <w:t xml:space="preserve"> </w:t>
      </w:r>
      <w:r w:rsidR="005F645F">
        <w:rPr>
          <w:sz w:val="20"/>
        </w:rPr>
        <w:t>City Clerk</w:t>
      </w: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10BE2"/>
    <w:rsid w:val="00016F3F"/>
    <w:rsid w:val="000448AE"/>
    <w:rsid w:val="00052DA5"/>
    <w:rsid w:val="00077688"/>
    <w:rsid w:val="000926A6"/>
    <w:rsid w:val="000B14C3"/>
    <w:rsid w:val="000E77B5"/>
    <w:rsid w:val="00110015"/>
    <w:rsid w:val="00121FA9"/>
    <w:rsid w:val="00125F14"/>
    <w:rsid w:val="00140BA6"/>
    <w:rsid w:val="00161BE9"/>
    <w:rsid w:val="0016512D"/>
    <w:rsid w:val="0017646E"/>
    <w:rsid w:val="00192B52"/>
    <w:rsid w:val="00195EC6"/>
    <w:rsid w:val="001C357F"/>
    <w:rsid w:val="001E5F04"/>
    <w:rsid w:val="00202F9E"/>
    <w:rsid w:val="0021251F"/>
    <w:rsid w:val="00221596"/>
    <w:rsid w:val="00226B96"/>
    <w:rsid w:val="002863D1"/>
    <w:rsid w:val="002A131E"/>
    <w:rsid w:val="002B168D"/>
    <w:rsid w:val="002C5186"/>
    <w:rsid w:val="002F6441"/>
    <w:rsid w:val="0030451C"/>
    <w:rsid w:val="00311E42"/>
    <w:rsid w:val="0031326B"/>
    <w:rsid w:val="0035684D"/>
    <w:rsid w:val="003649ED"/>
    <w:rsid w:val="0037498E"/>
    <w:rsid w:val="00386967"/>
    <w:rsid w:val="004064AA"/>
    <w:rsid w:val="00460571"/>
    <w:rsid w:val="004A2CD1"/>
    <w:rsid w:val="004A5DEB"/>
    <w:rsid w:val="004C0FA6"/>
    <w:rsid w:val="004F4535"/>
    <w:rsid w:val="0052159D"/>
    <w:rsid w:val="005433AD"/>
    <w:rsid w:val="005704C9"/>
    <w:rsid w:val="005717A7"/>
    <w:rsid w:val="00577B2D"/>
    <w:rsid w:val="00590802"/>
    <w:rsid w:val="005F645F"/>
    <w:rsid w:val="00617BB0"/>
    <w:rsid w:val="00641D04"/>
    <w:rsid w:val="006853D7"/>
    <w:rsid w:val="006C09C0"/>
    <w:rsid w:val="006D5D5C"/>
    <w:rsid w:val="006E5852"/>
    <w:rsid w:val="00713A5F"/>
    <w:rsid w:val="00750538"/>
    <w:rsid w:val="00786999"/>
    <w:rsid w:val="007A2393"/>
    <w:rsid w:val="007C62F7"/>
    <w:rsid w:val="007D1883"/>
    <w:rsid w:val="007F18AD"/>
    <w:rsid w:val="00804EE0"/>
    <w:rsid w:val="00820393"/>
    <w:rsid w:val="008B779F"/>
    <w:rsid w:val="008E799D"/>
    <w:rsid w:val="008F4A47"/>
    <w:rsid w:val="00900CC9"/>
    <w:rsid w:val="0091324B"/>
    <w:rsid w:val="009247B4"/>
    <w:rsid w:val="00974449"/>
    <w:rsid w:val="00991576"/>
    <w:rsid w:val="009A25EF"/>
    <w:rsid w:val="009F0AD7"/>
    <w:rsid w:val="00A30C3F"/>
    <w:rsid w:val="00A37918"/>
    <w:rsid w:val="00A72479"/>
    <w:rsid w:val="00A75B5A"/>
    <w:rsid w:val="00A855DF"/>
    <w:rsid w:val="00A872AF"/>
    <w:rsid w:val="00AE1AC5"/>
    <w:rsid w:val="00B309D7"/>
    <w:rsid w:val="00B6595C"/>
    <w:rsid w:val="00B81755"/>
    <w:rsid w:val="00BB3B74"/>
    <w:rsid w:val="00BD7DD0"/>
    <w:rsid w:val="00BE2460"/>
    <w:rsid w:val="00BF587B"/>
    <w:rsid w:val="00C7660F"/>
    <w:rsid w:val="00C82F0C"/>
    <w:rsid w:val="00C83A70"/>
    <w:rsid w:val="00C95CD0"/>
    <w:rsid w:val="00CA1591"/>
    <w:rsid w:val="00CB7556"/>
    <w:rsid w:val="00CC4A5A"/>
    <w:rsid w:val="00CD2B67"/>
    <w:rsid w:val="00CD6C6D"/>
    <w:rsid w:val="00CE062A"/>
    <w:rsid w:val="00CE765D"/>
    <w:rsid w:val="00CF1617"/>
    <w:rsid w:val="00D26DDF"/>
    <w:rsid w:val="00D6791C"/>
    <w:rsid w:val="00D9386F"/>
    <w:rsid w:val="00DD33B7"/>
    <w:rsid w:val="00DE4BE4"/>
    <w:rsid w:val="00E106A9"/>
    <w:rsid w:val="00E17EDC"/>
    <w:rsid w:val="00E34E8C"/>
    <w:rsid w:val="00E36DD7"/>
    <w:rsid w:val="00E4378F"/>
    <w:rsid w:val="00E96CFE"/>
    <w:rsid w:val="00ED0E25"/>
    <w:rsid w:val="00EE386F"/>
    <w:rsid w:val="00EE3A11"/>
    <w:rsid w:val="00F0358F"/>
    <w:rsid w:val="00F03E6B"/>
    <w:rsid w:val="00F12268"/>
    <w:rsid w:val="00F1513E"/>
    <w:rsid w:val="00F16176"/>
    <w:rsid w:val="00F9436F"/>
    <w:rsid w:val="00FA4708"/>
    <w:rsid w:val="00FC330D"/>
    <w:rsid w:val="00FC4240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7</cp:revision>
  <dcterms:created xsi:type="dcterms:W3CDTF">2024-09-12T17:57:00Z</dcterms:created>
  <dcterms:modified xsi:type="dcterms:W3CDTF">2024-10-09T17:06:00Z</dcterms:modified>
</cp:coreProperties>
</file>