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42E699" w14:textId="77777777" w:rsidR="005F645F" w:rsidRDefault="005F645F" w:rsidP="005F645F">
      <w:pPr>
        <w:pStyle w:val="Heading1"/>
        <w:jc w:val="center"/>
        <w:rPr>
          <w:rFonts w:ascii="Helvetica" w:hAnsi="Helvetica" w:cs="Helvetica"/>
          <w:sz w:val="20"/>
          <w:szCs w:val="20"/>
        </w:rPr>
      </w:pPr>
      <w:r>
        <w:rPr>
          <w:rFonts w:ascii="Helvetica" w:hAnsi="Helvetica" w:cs="Helvetica"/>
          <w:sz w:val="20"/>
          <w:szCs w:val="20"/>
        </w:rPr>
        <w:t>Charlotte City Council Proceedings</w:t>
      </w:r>
    </w:p>
    <w:p w14:paraId="48956455" w14:textId="62E6B01D" w:rsidR="005F645F" w:rsidRDefault="00CE765D" w:rsidP="005F645F">
      <w:pPr>
        <w:pStyle w:val="Title"/>
        <w:tabs>
          <w:tab w:val="clear" w:pos="360"/>
          <w:tab w:val="left" w:pos="450"/>
        </w:tabs>
        <w:rPr>
          <w:rFonts w:ascii="Helvetica" w:hAnsi="Helvetica" w:cs="Helvetica"/>
        </w:rPr>
      </w:pPr>
      <w:r>
        <w:rPr>
          <w:rFonts w:ascii="Helvetica" w:hAnsi="Helvetica" w:cs="Helvetica"/>
        </w:rPr>
        <w:t>MARCH</w:t>
      </w:r>
      <w:r w:rsidR="00386967">
        <w:rPr>
          <w:rFonts w:ascii="Helvetica" w:hAnsi="Helvetica" w:cs="Helvetica"/>
        </w:rPr>
        <w:t xml:space="preserve"> </w:t>
      </w:r>
      <w:r w:rsidR="00FD1CEE">
        <w:rPr>
          <w:rFonts w:ascii="Helvetica" w:hAnsi="Helvetica" w:cs="Helvetica"/>
        </w:rPr>
        <w:t>1</w:t>
      </w:r>
      <w:r>
        <w:rPr>
          <w:rFonts w:ascii="Helvetica" w:hAnsi="Helvetica" w:cs="Helvetica"/>
        </w:rPr>
        <w:t>2</w:t>
      </w:r>
      <w:r w:rsidR="005F645F">
        <w:rPr>
          <w:rFonts w:ascii="Helvetica" w:hAnsi="Helvetica" w:cs="Helvetica"/>
        </w:rPr>
        <w:t>, 202</w:t>
      </w:r>
      <w:r w:rsidR="008E799D">
        <w:rPr>
          <w:rFonts w:ascii="Helvetica" w:hAnsi="Helvetica" w:cs="Helvetica"/>
        </w:rPr>
        <w:t>4</w:t>
      </w:r>
    </w:p>
    <w:p w14:paraId="2636E82C" w14:textId="0CBF00C7" w:rsidR="005F645F" w:rsidRDefault="005F645F" w:rsidP="005F645F">
      <w:pPr>
        <w:pStyle w:val="yiv9991734398ydpb52733b8msonormal"/>
        <w:shd w:val="clear" w:color="auto" w:fill="FFFFFF"/>
        <w:rPr>
          <w:rFonts w:ascii="Helvetica" w:hAnsi="Helvetica" w:cs="Helvetica"/>
          <w:color w:val="1D2228"/>
          <w:sz w:val="20"/>
          <w:szCs w:val="20"/>
        </w:rPr>
      </w:pPr>
      <w:r w:rsidRPr="00226B96">
        <w:rPr>
          <w:rFonts w:ascii="Helvetica" w:hAnsi="Helvetica" w:cs="Helvetica"/>
          <w:color w:val="1D2228"/>
          <w:sz w:val="20"/>
          <w:szCs w:val="20"/>
        </w:rPr>
        <w:t>Mayor Kelly Snyder called the regular meeting of the Charlotte City Council to order at 6:00 PM with council members</w:t>
      </w:r>
      <w:r w:rsidR="00D26DDF" w:rsidRPr="00226B96">
        <w:rPr>
          <w:rFonts w:ascii="Helvetica" w:hAnsi="Helvetica" w:cs="Helvetica"/>
          <w:color w:val="1D2228"/>
          <w:sz w:val="20"/>
          <w:szCs w:val="20"/>
        </w:rPr>
        <w:t xml:space="preserve"> Snyder,</w:t>
      </w:r>
      <w:r w:rsidR="00226B96">
        <w:rPr>
          <w:rFonts w:ascii="Helvetica" w:hAnsi="Helvetica" w:cs="Helvetica"/>
          <w:color w:val="1D2228"/>
          <w:sz w:val="20"/>
          <w:szCs w:val="20"/>
        </w:rPr>
        <w:t xml:space="preserve"> </w:t>
      </w:r>
      <w:r w:rsidRPr="00226B96">
        <w:rPr>
          <w:rFonts w:ascii="Helvetica" w:hAnsi="Helvetica" w:cs="Helvetica"/>
          <w:color w:val="1D2228"/>
          <w:sz w:val="20"/>
          <w:szCs w:val="20"/>
        </w:rPr>
        <w:t>Eberhart</w:t>
      </w:r>
      <w:r w:rsidR="00991576" w:rsidRPr="00226B96">
        <w:rPr>
          <w:rFonts w:ascii="Helvetica" w:hAnsi="Helvetica" w:cs="Helvetica"/>
          <w:color w:val="1D2228"/>
          <w:sz w:val="20"/>
          <w:szCs w:val="20"/>
        </w:rPr>
        <w:t>, Lamaack</w:t>
      </w:r>
      <w:r w:rsidR="006C09C0" w:rsidRPr="00226B96">
        <w:rPr>
          <w:rFonts w:ascii="Helvetica" w:hAnsi="Helvetica" w:cs="Helvetica"/>
          <w:color w:val="1D2228"/>
          <w:sz w:val="20"/>
          <w:szCs w:val="20"/>
        </w:rPr>
        <w:t xml:space="preserve"> and </w:t>
      </w:r>
      <w:proofErr w:type="spellStart"/>
      <w:r w:rsidR="006C09C0" w:rsidRPr="00226B96">
        <w:rPr>
          <w:rFonts w:ascii="Helvetica" w:hAnsi="Helvetica" w:cs="Helvetica"/>
          <w:color w:val="1D2228"/>
          <w:sz w:val="20"/>
          <w:szCs w:val="20"/>
        </w:rPr>
        <w:t>Hosette</w:t>
      </w:r>
      <w:proofErr w:type="spellEnd"/>
      <w:r w:rsidR="006C09C0" w:rsidRPr="00226B96">
        <w:rPr>
          <w:rFonts w:ascii="Helvetica" w:hAnsi="Helvetica" w:cs="Helvetica"/>
          <w:color w:val="1D2228"/>
          <w:sz w:val="20"/>
          <w:szCs w:val="20"/>
        </w:rPr>
        <w:t xml:space="preserve"> </w:t>
      </w:r>
      <w:r w:rsidRPr="00226B96">
        <w:rPr>
          <w:rFonts w:ascii="Helvetica" w:hAnsi="Helvetica" w:cs="Helvetica"/>
          <w:color w:val="1D2228"/>
          <w:sz w:val="20"/>
          <w:szCs w:val="20"/>
        </w:rPr>
        <w:t>present</w:t>
      </w:r>
      <w:r w:rsidR="00D26DDF" w:rsidRPr="00226B96">
        <w:rPr>
          <w:rFonts w:ascii="Helvetica" w:hAnsi="Helvetica" w:cs="Helvetica"/>
          <w:color w:val="1D2228"/>
          <w:sz w:val="20"/>
          <w:szCs w:val="20"/>
        </w:rPr>
        <w:t>.</w:t>
      </w:r>
      <w:r w:rsidR="00D26DDF">
        <w:rPr>
          <w:rFonts w:ascii="Helvetica" w:hAnsi="Helvetica" w:cs="Helvetica"/>
          <w:color w:val="1D2228"/>
          <w:sz w:val="20"/>
          <w:szCs w:val="20"/>
        </w:rPr>
        <w:t xml:space="preserve"> </w:t>
      </w:r>
      <w:r w:rsidR="00226B96">
        <w:rPr>
          <w:rFonts w:ascii="Helvetica" w:hAnsi="Helvetica" w:cs="Helvetica"/>
          <w:color w:val="1D2228"/>
          <w:sz w:val="20"/>
          <w:szCs w:val="20"/>
        </w:rPr>
        <w:t>Labarr was late.</w:t>
      </w:r>
    </w:p>
    <w:p w14:paraId="2375AAEA" w14:textId="32F29B9C" w:rsidR="005F645F" w:rsidRDefault="005F645F" w:rsidP="005F645F">
      <w:pPr>
        <w:pStyle w:val="yiv9991734398ydpb52733b8msonormal"/>
        <w:shd w:val="clear" w:color="auto" w:fill="FFFFFF"/>
        <w:rPr>
          <w:rFonts w:ascii="Helvetica" w:hAnsi="Helvetica" w:cs="Helvetica"/>
          <w:color w:val="1D2228"/>
          <w:sz w:val="20"/>
          <w:szCs w:val="20"/>
        </w:rPr>
      </w:pPr>
      <w:r>
        <w:rPr>
          <w:rFonts w:ascii="Helvetica" w:hAnsi="Helvetica" w:cs="Helvetica"/>
          <w:sz w:val="20"/>
        </w:rPr>
        <w:t xml:space="preserve">The consent agenda included the approval of the agenda, the clerk’s financial report, the minutes of the </w:t>
      </w:r>
      <w:r w:rsidR="00386967">
        <w:rPr>
          <w:rFonts w:ascii="Helvetica" w:hAnsi="Helvetica" w:cs="Helvetica"/>
          <w:sz w:val="20"/>
        </w:rPr>
        <w:t xml:space="preserve"> </w:t>
      </w:r>
      <w:r w:rsidR="00CE765D">
        <w:rPr>
          <w:rFonts w:ascii="Helvetica" w:hAnsi="Helvetica" w:cs="Helvetica"/>
          <w:sz w:val="20"/>
        </w:rPr>
        <w:t>February 13, 2024</w:t>
      </w:r>
      <w:r>
        <w:rPr>
          <w:rFonts w:ascii="Helvetica" w:hAnsi="Helvetica" w:cs="Helvetica"/>
          <w:sz w:val="20"/>
        </w:rPr>
        <w:t>, regular meeting and the following revenues and expenses:</w:t>
      </w:r>
    </w:p>
    <w:p w14:paraId="742A9F0F" w14:textId="77777777" w:rsidR="005F645F" w:rsidRDefault="005F645F" w:rsidP="005F645F">
      <w:pPr>
        <w:tabs>
          <w:tab w:val="left" w:pos="360"/>
        </w:tabs>
        <w:jc w:val="both"/>
        <w:rPr>
          <w:b/>
          <w:sz w:val="20"/>
          <w:u w:val="single"/>
        </w:rPr>
      </w:pPr>
      <w:r>
        <w:rPr>
          <w:b/>
          <w:sz w:val="20"/>
          <w:u w:val="single"/>
        </w:rPr>
        <w:t>Bills paid prior to Meeting:</w:t>
      </w:r>
    </w:p>
    <w:p w14:paraId="1D8542A6" w14:textId="77777777" w:rsidR="00226B96" w:rsidRDefault="00226B96" w:rsidP="00226B96">
      <w:pPr>
        <w:tabs>
          <w:tab w:val="left" w:pos="360"/>
        </w:tabs>
        <w:rPr>
          <w:sz w:val="20"/>
        </w:rPr>
      </w:pPr>
      <w:r>
        <w:rPr>
          <w:sz w:val="20"/>
        </w:rPr>
        <w:t>941 Tax – 1,621.54</w:t>
      </w:r>
    </w:p>
    <w:p w14:paraId="1C5AAED4" w14:textId="77777777" w:rsidR="00226B96" w:rsidRDefault="00226B96" w:rsidP="00226B96">
      <w:pPr>
        <w:tabs>
          <w:tab w:val="left" w:pos="360"/>
        </w:tabs>
        <w:rPr>
          <w:sz w:val="20"/>
        </w:rPr>
      </w:pPr>
      <w:r>
        <w:rPr>
          <w:sz w:val="20"/>
        </w:rPr>
        <w:t>IPERS – 1,027.86</w:t>
      </w:r>
    </w:p>
    <w:p w14:paraId="5DF1AA4B" w14:textId="77777777" w:rsidR="00226B96" w:rsidRDefault="00226B96" w:rsidP="00226B96">
      <w:pPr>
        <w:tabs>
          <w:tab w:val="left" w:pos="360"/>
        </w:tabs>
        <w:rPr>
          <w:sz w:val="20"/>
        </w:rPr>
      </w:pPr>
      <w:r>
        <w:rPr>
          <w:sz w:val="20"/>
        </w:rPr>
        <w:t>State W/H- 163.13</w:t>
      </w:r>
    </w:p>
    <w:p w14:paraId="1B1EF0B1" w14:textId="77777777" w:rsidR="00226B96" w:rsidRDefault="00226B96" w:rsidP="00226B96">
      <w:pPr>
        <w:tabs>
          <w:tab w:val="left" w:pos="360"/>
        </w:tabs>
        <w:rPr>
          <w:sz w:val="20"/>
        </w:rPr>
      </w:pPr>
      <w:r>
        <w:rPr>
          <w:sz w:val="20"/>
        </w:rPr>
        <w:t>Sales Tax- 22.33</w:t>
      </w:r>
    </w:p>
    <w:p w14:paraId="0D0469EE" w14:textId="77777777" w:rsidR="00226B96" w:rsidRDefault="00226B96" w:rsidP="00226B96">
      <w:pPr>
        <w:tabs>
          <w:tab w:val="left" w:pos="360"/>
        </w:tabs>
        <w:rPr>
          <w:sz w:val="20"/>
        </w:rPr>
      </w:pPr>
      <w:r>
        <w:rPr>
          <w:sz w:val="20"/>
        </w:rPr>
        <w:t>Water Excise Tax- 432.60</w:t>
      </w:r>
    </w:p>
    <w:p w14:paraId="7D6088B4" w14:textId="77777777" w:rsidR="00226B96" w:rsidRDefault="00226B96" w:rsidP="00226B96">
      <w:pPr>
        <w:tabs>
          <w:tab w:val="left" w:pos="360"/>
        </w:tabs>
        <w:rPr>
          <w:sz w:val="20"/>
        </w:rPr>
      </w:pPr>
      <w:r>
        <w:rPr>
          <w:sz w:val="20"/>
        </w:rPr>
        <w:t>Alliant- 2,011.26</w:t>
      </w:r>
    </w:p>
    <w:p w14:paraId="7B6958E6" w14:textId="77777777" w:rsidR="00226B96" w:rsidRDefault="00226B96" w:rsidP="00226B96">
      <w:pPr>
        <w:tabs>
          <w:tab w:val="left" w:pos="360"/>
        </w:tabs>
        <w:rPr>
          <w:sz w:val="20"/>
        </w:rPr>
      </w:pPr>
      <w:proofErr w:type="spellStart"/>
      <w:r>
        <w:rPr>
          <w:sz w:val="20"/>
        </w:rPr>
        <w:t>Catalis</w:t>
      </w:r>
      <w:proofErr w:type="spellEnd"/>
      <w:r>
        <w:rPr>
          <w:sz w:val="20"/>
        </w:rPr>
        <w:t>, web hosting- 667.80</w:t>
      </w:r>
    </w:p>
    <w:p w14:paraId="138464F8" w14:textId="77777777" w:rsidR="00226B96" w:rsidRDefault="00226B96" w:rsidP="00226B96">
      <w:pPr>
        <w:tabs>
          <w:tab w:val="left" w:pos="360"/>
        </w:tabs>
        <w:rPr>
          <w:sz w:val="20"/>
        </w:rPr>
      </w:pPr>
      <w:r>
        <w:rPr>
          <w:sz w:val="20"/>
        </w:rPr>
        <w:t>Rhonda Marlowe, mileage- 187.60</w:t>
      </w:r>
    </w:p>
    <w:p w14:paraId="42DFC494" w14:textId="1377D5D0" w:rsidR="00226B96" w:rsidRPr="00226B96" w:rsidRDefault="00226B96" w:rsidP="00226B96">
      <w:pPr>
        <w:tabs>
          <w:tab w:val="left" w:pos="360"/>
        </w:tabs>
        <w:rPr>
          <w:sz w:val="20"/>
        </w:rPr>
      </w:pPr>
      <w:r>
        <w:rPr>
          <w:sz w:val="20"/>
        </w:rPr>
        <w:t>Windstream, phone &amp; internet- 533.67</w:t>
      </w:r>
    </w:p>
    <w:p w14:paraId="7F997AD0" w14:textId="77777777" w:rsidR="005F645F" w:rsidRDefault="005F645F" w:rsidP="005F645F">
      <w:pPr>
        <w:tabs>
          <w:tab w:val="left" w:pos="360"/>
        </w:tabs>
        <w:rPr>
          <w:sz w:val="20"/>
        </w:rPr>
      </w:pPr>
    </w:p>
    <w:p w14:paraId="3E097D9E" w14:textId="77777777" w:rsidR="005F645F" w:rsidRDefault="005F645F" w:rsidP="005F645F">
      <w:pPr>
        <w:tabs>
          <w:tab w:val="left" w:pos="360"/>
        </w:tabs>
        <w:rPr>
          <w:b/>
          <w:sz w:val="20"/>
        </w:rPr>
      </w:pPr>
      <w:r>
        <w:rPr>
          <w:b/>
          <w:sz w:val="20"/>
          <w:u w:val="single"/>
        </w:rPr>
        <w:t>Accounts Payable for Meeting</w:t>
      </w:r>
      <w:r>
        <w:rPr>
          <w:b/>
          <w:sz w:val="20"/>
        </w:rPr>
        <w:t>:</w:t>
      </w:r>
    </w:p>
    <w:p w14:paraId="48AE554B" w14:textId="77777777" w:rsidR="00226B96" w:rsidRPr="00C54973" w:rsidRDefault="00226B96" w:rsidP="00226B96">
      <w:pPr>
        <w:tabs>
          <w:tab w:val="left" w:pos="360"/>
        </w:tabs>
        <w:rPr>
          <w:bCs/>
          <w:sz w:val="20"/>
        </w:rPr>
      </w:pPr>
      <w:r>
        <w:rPr>
          <w:bCs/>
          <w:sz w:val="20"/>
        </w:rPr>
        <w:t>Auditor of State, periodic exam fee- 1,200.00</w:t>
      </w:r>
    </w:p>
    <w:p w14:paraId="630AF59C" w14:textId="77777777" w:rsidR="00226B96" w:rsidRDefault="00226B96" w:rsidP="00226B96">
      <w:pPr>
        <w:tabs>
          <w:tab w:val="left" w:pos="360"/>
        </w:tabs>
        <w:rPr>
          <w:sz w:val="20"/>
        </w:rPr>
      </w:pPr>
      <w:r>
        <w:rPr>
          <w:sz w:val="20"/>
        </w:rPr>
        <w:t>Clinton County Sheriff, monthly contract – 1,143.00</w:t>
      </w:r>
    </w:p>
    <w:p w14:paraId="367D59EF" w14:textId="77777777" w:rsidR="00226B96" w:rsidRDefault="00226B96" w:rsidP="00226B96">
      <w:pPr>
        <w:tabs>
          <w:tab w:val="left" w:pos="360"/>
        </w:tabs>
        <w:rPr>
          <w:sz w:val="20"/>
        </w:rPr>
      </w:pPr>
      <w:r>
        <w:rPr>
          <w:sz w:val="20"/>
        </w:rPr>
        <w:t>Cedar Rapids Municipal, testing- 25.00</w:t>
      </w:r>
    </w:p>
    <w:p w14:paraId="01EFEDC2" w14:textId="77777777" w:rsidR="00226B96" w:rsidRDefault="00226B96" w:rsidP="00226B96">
      <w:pPr>
        <w:tabs>
          <w:tab w:val="left" w:pos="360"/>
        </w:tabs>
        <w:rPr>
          <w:sz w:val="20"/>
        </w:rPr>
      </w:pPr>
      <w:r>
        <w:rPr>
          <w:sz w:val="20"/>
        </w:rPr>
        <w:t xml:space="preserve">Crime Stoppers, donation- 100.00 </w:t>
      </w:r>
    </w:p>
    <w:p w14:paraId="6C80ED56" w14:textId="77777777" w:rsidR="00226B96" w:rsidRPr="00234A78" w:rsidRDefault="00226B96" w:rsidP="00226B96">
      <w:pPr>
        <w:tabs>
          <w:tab w:val="left" w:pos="360"/>
        </w:tabs>
        <w:rPr>
          <w:sz w:val="20"/>
        </w:rPr>
      </w:pPr>
      <w:r>
        <w:rPr>
          <w:sz w:val="20"/>
        </w:rPr>
        <w:t>EMC Insurance, insurance- 104.00</w:t>
      </w:r>
    </w:p>
    <w:p w14:paraId="291DEF7C" w14:textId="77777777" w:rsidR="00226B96" w:rsidRPr="001E4EBB" w:rsidRDefault="00226B96" w:rsidP="00226B96">
      <w:pPr>
        <w:tabs>
          <w:tab w:val="left" w:pos="360"/>
        </w:tabs>
        <w:rPr>
          <w:sz w:val="20"/>
        </w:rPr>
      </w:pPr>
      <w:r w:rsidRPr="001E4EBB">
        <w:rPr>
          <w:sz w:val="20"/>
        </w:rPr>
        <w:t xml:space="preserve">F&amp;B, software/email- </w:t>
      </w:r>
      <w:r>
        <w:rPr>
          <w:sz w:val="20"/>
        </w:rPr>
        <w:t>73.50</w:t>
      </w:r>
    </w:p>
    <w:p w14:paraId="7C794089" w14:textId="77777777" w:rsidR="00226B96" w:rsidRDefault="00226B96" w:rsidP="00226B96">
      <w:pPr>
        <w:tabs>
          <w:tab w:val="left" w:pos="360"/>
        </w:tabs>
        <w:jc w:val="both"/>
        <w:rPr>
          <w:sz w:val="20"/>
        </w:rPr>
      </w:pPr>
      <w:r w:rsidRPr="00061A8F">
        <w:rPr>
          <w:sz w:val="20"/>
        </w:rPr>
        <w:t>Gordon Flesch, copier-</w:t>
      </w:r>
      <w:r>
        <w:rPr>
          <w:sz w:val="20"/>
        </w:rPr>
        <w:t xml:space="preserve"> 43.68</w:t>
      </w:r>
    </w:p>
    <w:p w14:paraId="52ADB577" w14:textId="77777777" w:rsidR="00226B96" w:rsidRDefault="00226B96" w:rsidP="00226B96">
      <w:pPr>
        <w:tabs>
          <w:tab w:val="left" w:pos="360"/>
        </w:tabs>
        <w:jc w:val="both"/>
        <w:rPr>
          <w:sz w:val="20"/>
        </w:rPr>
      </w:pPr>
      <w:r>
        <w:rPr>
          <w:sz w:val="20"/>
        </w:rPr>
        <w:t>IPI, sign- 104.40</w:t>
      </w:r>
    </w:p>
    <w:p w14:paraId="6D176D12" w14:textId="77777777" w:rsidR="00226B96" w:rsidRDefault="00226B96" w:rsidP="00226B96">
      <w:pPr>
        <w:tabs>
          <w:tab w:val="left" w:pos="360"/>
        </w:tabs>
        <w:jc w:val="both"/>
        <w:rPr>
          <w:sz w:val="20"/>
        </w:rPr>
      </w:pPr>
      <w:r>
        <w:rPr>
          <w:sz w:val="20"/>
        </w:rPr>
        <w:t xml:space="preserve">James Connolly, mileage &amp; parts- 284.94 </w:t>
      </w:r>
    </w:p>
    <w:p w14:paraId="36C03963" w14:textId="77777777" w:rsidR="00226B96" w:rsidRDefault="00226B96" w:rsidP="00226B96">
      <w:pPr>
        <w:tabs>
          <w:tab w:val="left" w:pos="360"/>
        </w:tabs>
        <w:jc w:val="both"/>
        <w:rPr>
          <w:sz w:val="20"/>
        </w:rPr>
      </w:pPr>
      <w:r>
        <w:rPr>
          <w:sz w:val="20"/>
        </w:rPr>
        <w:t>JJJ, curb box repair- 950.00</w:t>
      </w:r>
    </w:p>
    <w:p w14:paraId="07664989" w14:textId="77777777" w:rsidR="00226B96" w:rsidRDefault="00226B96" w:rsidP="00226B96">
      <w:pPr>
        <w:tabs>
          <w:tab w:val="left" w:pos="360"/>
        </w:tabs>
        <w:jc w:val="both"/>
        <w:rPr>
          <w:sz w:val="20"/>
        </w:rPr>
      </w:pPr>
      <w:r>
        <w:rPr>
          <w:sz w:val="20"/>
        </w:rPr>
        <w:t>John Deere Financial, maintenance- 489.10</w:t>
      </w:r>
    </w:p>
    <w:p w14:paraId="7A1FB394" w14:textId="77777777" w:rsidR="00226B96" w:rsidRDefault="00226B96" w:rsidP="00226B96">
      <w:pPr>
        <w:tabs>
          <w:tab w:val="left" w:pos="360"/>
        </w:tabs>
        <w:jc w:val="both"/>
        <w:rPr>
          <w:sz w:val="20"/>
        </w:rPr>
      </w:pPr>
      <w:r>
        <w:rPr>
          <w:sz w:val="20"/>
        </w:rPr>
        <w:t>Lynch-Dallas, legal- 186.47</w:t>
      </w:r>
    </w:p>
    <w:p w14:paraId="2D39386B" w14:textId="77777777" w:rsidR="00226B96" w:rsidRDefault="00226B96" w:rsidP="00226B96">
      <w:pPr>
        <w:tabs>
          <w:tab w:val="left" w:pos="360"/>
        </w:tabs>
        <w:jc w:val="both"/>
        <w:rPr>
          <w:sz w:val="20"/>
        </w:rPr>
      </w:pPr>
      <w:r>
        <w:rPr>
          <w:sz w:val="20"/>
        </w:rPr>
        <w:t>Maquoketa Public Library, cards- 105.00</w:t>
      </w:r>
    </w:p>
    <w:p w14:paraId="073619E5" w14:textId="77777777" w:rsidR="00226B96" w:rsidRDefault="00226B96" w:rsidP="00226B96">
      <w:pPr>
        <w:tabs>
          <w:tab w:val="left" w:pos="360"/>
        </w:tabs>
        <w:jc w:val="both"/>
        <w:rPr>
          <w:sz w:val="20"/>
        </w:rPr>
      </w:pPr>
      <w:r>
        <w:rPr>
          <w:sz w:val="20"/>
        </w:rPr>
        <w:t>Observer, publications- 100.30</w:t>
      </w:r>
    </w:p>
    <w:p w14:paraId="418C226F" w14:textId="77777777" w:rsidR="00226B96" w:rsidRDefault="00226B96" w:rsidP="00226B96">
      <w:pPr>
        <w:tabs>
          <w:tab w:val="left" w:pos="360"/>
        </w:tabs>
        <w:jc w:val="both"/>
        <w:rPr>
          <w:sz w:val="20"/>
        </w:rPr>
      </w:pPr>
      <w:r>
        <w:rPr>
          <w:sz w:val="20"/>
        </w:rPr>
        <w:t>Preston Ready Mix, lime- 139.41</w:t>
      </w:r>
    </w:p>
    <w:p w14:paraId="3811D7AA" w14:textId="77777777" w:rsidR="00226B96" w:rsidRDefault="00226B96" w:rsidP="00226B96">
      <w:pPr>
        <w:tabs>
          <w:tab w:val="left" w:pos="360"/>
        </w:tabs>
        <w:jc w:val="both"/>
        <w:rPr>
          <w:sz w:val="20"/>
        </w:rPr>
      </w:pPr>
      <w:r>
        <w:rPr>
          <w:sz w:val="20"/>
        </w:rPr>
        <w:t>Republic, garbage contract- 2,987.94</w:t>
      </w:r>
    </w:p>
    <w:p w14:paraId="1F8B5858" w14:textId="77777777" w:rsidR="00226B96" w:rsidRDefault="00226B96" w:rsidP="00226B96">
      <w:pPr>
        <w:tabs>
          <w:tab w:val="left" w:pos="360"/>
        </w:tabs>
        <w:jc w:val="both"/>
        <w:rPr>
          <w:sz w:val="20"/>
        </w:rPr>
      </w:pPr>
      <w:r>
        <w:rPr>
          <w:sz w:val="20"/>
        </w:rPr>
        <w:t>Rhonda Marlowe, sprayer- 513.47</w:t>
      </w:r>
    </w:p>
    <w:p w14:paraId="3FC8FBAA" w14:textId="77777777" w:rsidR="00226B96" w:rsidRDefault="00226B96" w:rsidP="00226B96">
      <w:pPr>
        <w:tabs>
          <w:tab w:val="left" w:pos="360"/>
        </w:tabs>
        <w:jc w:val="both"/>
        <w:rPr>
          <w:sz w:val="20"/>
        </w:rPr>
      </w:pPr>
      <w:r>
        <w:rPr>
          <w:sz w:val="20"/>
        </w:rPr>
        <w:t>Sally Hinrichsen, reports- 81.41</w:t>
      </w:r>
    </w:p>
    <w:p w14:paraId="1C6B7E7A" w14:textId="77777777" w:rsidR="00226B96" w:rsidRDefault="00226B96" w:rsidP="00226B96">
      <w:pPr>
        <w:tabs>
          <w:tab w:val="left" w:pos="360"/>
        </w:tabs>
        <w:jc w:val="both"/>
        <w:rPr>
          <w:sz w:val="20"/>
        </w:rPr>
      </w:pPr>
      <w:r>
        <w:rPr>
          <w:sz w:val="20"/>
        </w:rPr>
        <w:t>Schimberg, curb box- 239.31</w:t>
      </w:r>
    </w:p>
    <w:p w14:paraId="62DFE05D" w14:textId="77777777" w:rsidR="00226B96" w:rsidRDefault="00226B96" w:rsidP="00226B96">
      <w:pPr>
        <w:tabs>
          <w:tab w:val="left" w:pos="360"/>
        </w:tabs>
        <w:jc w:val="both"/>
        <w:rPr>
          <w:sz w:val="20"/>
        </w:rPr>
      </w:pPr>
      <w:r>
        <w:rPr>
          <w:sz w:val="20"/>
        </w:rPr>
        <w:t xml:space="preserve">Spahn &amp; Rose, </w:t>
      </w:r>
      <w:proofErr w:type="spellStart"/>
      <w:r>
        <w:rPr>
          <w:sz w:val="20"/>
        </w:rPr>
        <w:t>misc</w:t>
      </w:r>
      <w:proofErr w:type="spellEnd"/>
      <w:r>
        <w:rPr>
          <w:sz w:val="20"/>
        </w:rPr>
        <w:t>- 40.07</w:t>
      </w:r>
    </w:p>
    <w:p w14:paraId="41AF4C04" w14:textId="77777777" w:rsidR="00226B96" w:rsidRDefault="00226B96" w:rsidP="00226B96">
      <w:pPr>
        <w:tabs>
          <w:tab w:val="left" w:pos="360"/>
        </w:tabs>
        <w:jc w:val="both"/>
        <w:rPr>
          <w:sz w:val="20"/>
        </w:rPr>
      </w:pPr>
      <w:r>
        <w:rPr>
          <w:sz w:val="20"/>
        </w:rPr>
        <w:t>USA Bluebook, paint- 117.74</w:t>
      </w:r>
    </w:p>
    <w:p w14:paraId="7D04156F" w14:textId="77777777" w:rsidR="00226B96" w:rsidRPr="00CA5907" w:rsidRDefault="00226B96" w:rsidP="00226B96">
      <w:pPr>
        <w:tabs>
          <w:tab w:val="left" w:pos="360"/>
        </w:tabs>
        <w:jc w:val="both"/>
        <w:rPr>
          <w:sz w:val="20"/>
        </w:rPr>
      </w:pPr>
      <w:r>
        <w:rPr>
          <w:sz w:val="20"/>
        </w:rPr>
        <w:t xml:space="preserve">Visa, </w:t>
      </w:r>
      <w:proofErr w:type="spellStart"/>
      <w:r>
        <w:rPr>
          <w:sz w:val="20"/>
        </w:rPr>
        <w:t>misc</w:t>
      </w:r>
      <w:proofErr w:type="spellEnd"/>
      <w:r>
        <w:rPr>
          <w:sz w:val="20"/>
        </w:rPr>
        <w:t xml:space="preserve"> maintenance- 416.58</w:t>
      </w:r>
    </w:p>
    <w:p w14:paraId="2085D0F7" w14:textId="77777777" w:rsidR="00226B96" w:rsidRDefault="00226B96" w:rsidP="005F645F">
      <w:pPr>
        <w:tabs>
          <w:tab w:val="left" w:pos="360"/>
        </w:tabs>
        <w:rPr>
          <w:b/>
          <w:sz w:val="20"/>
        </w:rPr>
      </w:pPr>
    </w:p>
    <w:p w14:paraId="2EC205B0" w14:textId="77777777" w:rsidR="00226B96" w:rsidRDefault="00226B96" w:rsidP="00226B96">
      <w:pPr>
        <w:tabs>
          <w:tab w:val="left" w:pos="360"/>
          <w:tab w:val="left" w:pos="720"/>
        </w:tabs>
        <w:jc w:val="both"/>
        <w:rPr>
          <w:b/>
          <w:sz w:val="20"/>
          <w:u w:val="single"/>
        </w:rPr>
      </w:pPr>
      <w:r>
        <w:rPr>
          <w:b/>
          <w:sz w:val="20"/>
          <w:u w:val="single"/>
        </w:rPr>
        <w:t>Gross Wages</w:t>
      </w:r>
    </w:p>
    <w:p w14:paraId="64610827" w14:textId="77777777" w:rsidR="00226B96" w:rsidRDefault="00226B96" w:rsidP="00226B96">
      <w:pPr>
        <w:rPr>
          <w:sz w:val="20"/>
        </w:rPr>
      </w:pPr>
      <w:r>
        <w:rPr>
          <w:sz w:val="20"/>
        </w:rPr>
        <w:t>$ 7,668.38</w:t>
      </w:r>
    </w:p>
    <w:p w14:paraId="7982AA7D" w14:textId="77777777" w:rsidR="00226B96" w:rsidRDefault="00226B96" w:rsidP="00226B96">
      <w:pPr>
        <w:rPr>
          <w:sz w:val="20"/>
        </w:rPr>
      </w:pPr>
    </w:p>
    <w:p w14:paraId="24D373F3" w14:textId="77777777" w:rsidR="00226B96" w:rsidRDefault="00226B96" w:rsidP="00226B96">
      <w:pPr>
        <w:rPr>
          <w:b/>
          <w:bCs/>
          <w:sz w:val="18"/>
          <w:szCs w:val="18"/>
          <w:u w:val="single"/>
        </w:rPr>
      </w:pPr>
      <w:r>
        <w:rPr>
          <w:b/>
          <w:bCs/>
          <w:sz w:val="18"/>
          <w:szCs w:val="18"/>
          <w:u w:val="single"/>
        </w:rPr>
        <w:t xml:space="preserve">FEBRUARY    FUND </w:t>
      </w:r>
      <w:r>
        <w:rPr>
          <w:b/>
          <w:bCs/>
          <w:sz w:val="18"/>
          <w:szCs w:val="18"/>
        </w:rPr>
        <w:t xml:space="preserve">                   </w:t>
      </w:r>
      <w:r>
        <w:rPr>
          <w:b/>
          <w:bCs/>
          <w:sz w:val="18"/>
          <w:szCs w:val="18"/>
          <w:u w:val="single"/>
        </w:rPr>
        <w:t xml:space="preserve">REVENUES </w:t>
      </w:r>
      <w:r>
        <w:rPr>
          <w:b/>
          <w:bCs/>
          <w:sz w:val="18"/>
          <w:szCs w:val="18"/>
        </w:rPr>
        <w:t xml:space="preserve">         </w:t>
      </w:r>
      <w:r>
        <w:rPr>
          <w:b/>
          <w:bCs/>
          <w:sz w:val="18"/>
          <w:szCs w:val="18"/>
          <w:u w:val="single"/>
        </w:rPr>
        <w:t>EXPENSES</w:t>
      </w:r>
    </w:p>
    <w:p w14:paraId="5F13F28A" w14:textId="77777777" w:rsidR="00226B96" w:rsidRDefault="00226B96" w:rsidP="00226B96">
      <w:pPr>
        <w:rPr>
          <w:b/>
          <w:bCs/>
          <w:sz w:val="18"/>
          <w:szCs w:val="18"/>
        </w:rPr>
      </w:pPr>
      <w:r>
        <w:rPr>
          <w:b/>
          <w:bCs/>
          <w:sz w:val="18"/>
          <w:szCs w:val="18"/>
        </w:rPr>
        <w:t>GENERAL FUND                          $ 5,631.13              $ 16,738.86</w:t>
      </w:r>
    </w:p>
    <w:p w14:paraId="1B4C79FE" w14:textId="77777777" w:rsidR="00226B96" w:rsidRDefault="00226B96" w:rsidP="00226B96">
      <w:pPr>
        <w:rPr>
          <w:b/>
          <w:bCs/>
          <w:sz w:val="18"/>
          <w:szCs w:val="18"/>
        </w:rPr>
      </w:pPr>
      <w:r>
        <w:rPr>
          <w:b/>
          <w:bCs/>
          <w:sz w:val="18"/>
          <w:szCs w:val="18"/>
        </w:rPr>
        <w:t>ROAD USE FUND                        $ 2,693.43               $ 2,794.23</w:t>
      </w:r>
      <w:r>
        <w:rPr>
          <w:b/>
          <w:bCs/>
          <w:sz w:val="18"/>
          <w:szCs w:val="18"/>
        </w:rPr>
        <w:tab/>
        <w:t>         </w:t>
      </w:r>
    </w:p>
    <w:p w14:paraId="5FF0C14A" w14:textId="77777777" w:rsidR="00226B96" w:rsidRDefault="00226B96" w:rsidP="00226B96">
      <w:pPr>
        <w:rPr>
          <w:b/>
          <w:bCs/>
          <w:sz w:val="18"/>
          <w:szCs w:val="18"/>
        </w:rPr>
      </w:pPr>
      <w:r>
        <w:rPr>
          <w:b/>
          <w:bCs/>
          <w:sz w:val="18"/>
          <w:szCs w:val="18"/>
        </w:rPr>
        <w:t xml:space="preserve">Employee Benefit                        $ 69.60                    $ 402.86        </w:t>
      </w:r>
    </w:p>
    <w:p w14:paraId="323420AE" w14:textId="77777777" w:rsidR="00226B96" w:rsidRDefault="00226B96" w:rsidP="00226B96">
      <w:pPr>
        <w:rPr>
          <w:b/>
          <w:bCs/>
          <w:sz w:val="18"/>
          <w:szCs w:val="18"/>
        </w:rPr>
      </w:pPr>
      <w:r>
        <w:rPr>
          <w:b/>
          <w:bCs/>
          <w:sz w:val="18"/>
          <w:szCs w:val="18"/>
        </w:rPr>
        <w:t>Emergency Fund                         $ 22.13</w:t>
      </w:r>
      <w:r>
        <w:rPr>
          <w:b/>
          <w:bCs/>
          <w:sz w:val="18"/>
          <w:szCs w:val="18"/>
        </w:rPr>
        <w:tab/>
        <w:t xml:space="preserve">              $  </w:t>
      </w:r>
    </w:p>
    <w:p w14:paraId="14D6832A" w14:textId="77777777" w:rsidR="00226B96" w:rsidRDefault="00226B96" w:rsidP="00226B96">
      <w:pPr>
        <w:rPr>
          <w:b/>
          <w:bCs/>
          <w:sz w:val="18"/>
          <w:szCs w:val="18"/>
        </w:rPr>
      </w:pPr>
      <w:r>
        <w:rPr>
          <w:b/>
          <w:bCs/>
          <w:sz w:val="18"/>
          <w:szCs w:val="18"/>
        </w:rPr>
        <w:t>LOST FUND</w:t>
      </w:r>
      <w:r>
        <w:rPr>
          <w:b/>
          <w:bCs/>
          <w:sz w:val="18"/>
          <w:szCs w:val="18"/>
        </w:rPr>
        <w:tab/>
        <w:t xml:space="preserve">                         $ 5,755.33               $ </w:t>
      </w:r>
    </w:p>
    <w:p w14:paraId="04728E78" w14:textId="77777777" w:rsidR="00226B96" w:rsidRDefault="00226B96" w:rsidP="00226B96">
      <w:pPr>
        <w:rPr>
          <w:b/>
          <w:bCs/>
          <w:sz w:val="18"/>
          <w:szCs w:val="18"/>
        </w:rPr>
      </w:pPr>
      <w:r>
        <w:rPr>
          <w:b/>
          <w:bCs/>
          <w:sz w:val="18"/>
          <w:szCs w:val="18"/>
        </w:rPr>
        <w:t>FEMA</w:t>
      </w:r>
      <w:r>
        <w:rPr>
          <w:b/>
          <w:bCs/>
          <w:sz w:val="18"/>
          <w:szCs w:val="18"/>
        </w:rPr>
        <w:tab/>
      </w:r>
      <w:r>
        <w:rPr>
          <w:b/>
          <w:bCs/>
          <w:sz w:val="18"/>
          <w:szCs w:val="18"/>
        </w:rPr>
        <w:tab/>
      </w:r>
      <w:r>
        <w:rPr>
          <w:b/>
          <w:bCs/>
          <w:sz w:val="18"/>
          <w:szCs w:val="18"/>
        </w:rPr>
        <w:tab/>
        <w:t xml:space="preserve">           $                              $ </w:t>
      </w:r>
    </w:p>
    <w:p w14:paraId="39D04B84" w14:textId="77777777" w:rsidR="00226B96" w:rsidRDefault="00226B96" w:rsidP="00226B96">
      <w:pPr>
        <w:rPr>
          <w:b/>
          <w:bCs/>
          <w:sz w:val="18"/>
          <w:szCs w:val="18"/>
        </w:rPr>
      </w:pPr>
      <w:r>
        <w:rPr>
          <w:b/>
          <w:bCs/>
          <w:sz w:val="18"/>
          <w:szCs w:val="18"/>
        </w:rPr>
        <w:t>ARP</w:t>
      </w:r>
      <w:r>
        <w:rPr>
          <w:b/>
          <w:bCs/>
          <w:sz w:val="18"/>
          <w:szCs w:val="18"/>
        </w:rPr>
        <w:tab/>
      </w:r>
      <w:r>
        <w:rPr>
          <w:b/>
          <w:bCs/>
          <w:sz w:val="18"/>
          <w:szCs w:val="18"/>
        </w:rPr>
        <w:tab/>
      </w:r>
      <w:r>
        <w:rPr>
          <w:b/>
          <w:bCs/>
          <w:sz w:val="18"/>
          <w:szCs w:val="18"/>
        </w:rPr>
        <w:tab/>
        <w:t xml:space="preserve">           $                              $</w:t>
      </w:r>
    </w:p>
    <w:p w14:paraId="06EDCA18" w14:textId="77777777" w:rsidR="00226B96" w:rsidRDefault="00226B96" w:rsidP="00226B96">
      <w:pPr>
        <w:rPr>
          <w:b/>
          <w:bCs/>
          <w:sz w:val="18"/>
          <w:szCs w:val="18"/>
        </w:rPr>
      </w:pPr>
      <w:r>
        <w:rPr>
          <w:b/>
          <w:bCs/>
          <w:sz w:val="18"/>
          <w:szCs w:val="18"/>
        </w:rPr>
        <w:lastRenderedPageBreak/>
        <w:t>Water                                            $ 6,940.43               $ 3,248.36</w:t>
      </w:r>
    </w:p>
    <w:p w14:paraId="6B6EA49A" w14:textId="77777777" w:rsidR="00226B96" w:rsidRDefault="00226B96" w:rsidP="00226B96">
      <w:pPr>
        <w:rPr>
          <w:b/>
          <w:bCs/>
          <w:sz w:val="18"/>
          <w:szCs w:val="18"/>
        </w:rPr>
      </w:pPr>
      <w:r>
        <w:rPr>
          <w:b/>
          <w:bCs/>
          <w:sz w:val="18"/>
          <w:szCs w:val="18"/>
        </w:rPr>
        <w:t>Sewer                                            $ 3,515.32               $ 1,451.15</w:t>
      </w:r>
    </w:p>
    <w:p w14:paraId="0EAD9665" w14:textId="77777777" w:rsidR="00226B96" w:rsidRDefault="00226B96" w:rsidP="00226B96">
      <w:pPr>
        <w:pBdr>
          <w:bottom w:val="single" w:sz="12" w:space="1" w:color="auto"/>
        </w:pBdr>
        <w:rPr>
          <w:b/>
          <w:bCs/>
          <w:sz w:val="18"/>
          <w:szCs w:val="18"/>
        </w:rPr>
      </w:pPr>
      <w:r>
        <w:rPr>
          <w:b/>
          <w:bCs/>
          <w:sz w:val="18"/>
          <w:szCs w:val="18"/>
        </w:rPr>
        <w:t xml:space="preserve">                                        </w:t>
      </w:r>
    </w:p>
    <w:p w14:paraId="346F4A47" w14:textId="77777777" w:rsidR="00226B96" w:rsidRDefault="00226B96" w:rsidP="00226B96">
      <w:pPr>
        <w:rPr>
          <w:b/>
          <w:sz w:val="20"/>
          <w:u w:val="single"/>
        </w:rPr>
      </w:pPr>
      <w:r>
        <w:rPr>
          <w:b/>
          <w:bCs/>
          <w:sz w:val="18"/>
          <w:szCs w:val="18"/>
        </w:rPr>
        <w:t xml:space="preserve">TOTAL: </w:t>
      </w:r>
      <w:r>
        <w:rPr>
          <w:b/>
          <w:bCs/>
          <w:sz w:val="18"/>
          <w:szCs w:val="18"/>
        </w:rPr>
        <w:tab/>
      </w:r>
      <w:r>
        <w:rPr>
          <w:b/>
          <w:bCs/>
          <w:sz w:val="18"/>
          <w:szCs w:val="18"/>
        </w:rPr>
        <w:tab/>
        <w:t xml:space="preserve">                          $ 24,627.37             $ 24,635.46 </w:t>
      </w:r>
    </w:p>
    <w:p w14:paraId="57342F3A" w14:textId="77777777" w:rsidR="009A25EF" w:rsidRDefault="009A25EF" w:rsidP="005F645F">
      <w:pPr>
        <w:tabs>
          <w:tab w:val="left" w:pos="360"/>
        </w:tabs>
        <w:rPr>
          <w:b/>
          <w:sz w:val="20"/>
        </w:rPr>
      </w:pPr>
    </w:p>
    <w:p w14:paraId="76C39037" w14:textId="1644A01B" w:rsidR="00195EC6" w:rsidRDefault="00195EC6" w:rsidP="00195EC6">
      <w:pPr>
        <w:shd w:val="clear" w:color="auto" w:fill="FFFFFF"/>
        <w:ind w:firstLine="720"/>
        <w:jc w:val="both"/>
        <w:rPr>
          <w:rFonts w:ascii="Helvetica" w:hAnsi="Helvetica" w:cs="Helvetica"/>
          <w:sz w:val="20"/>
        </w:rPr>
      </w:pPr>
      <w:r w:rsidRPr="006C09C0">
        <w:rPr>
          <w:rFonts w:ascii="Helvetica" w:hAnsi="Helvetica" w:cs="Helvetica"/>
          <w:sz w:val="20"/>
        </w:rPr>
        <w:t xml:space="preserve">A motion to approve the consent agenda was made by </w:t>
      </w:r>
      <w:r>
        <w:rPr>
          <w:rFonts w:ascii="Helvetica" w:hAnsi="Helvetica" w:cs="Helvetica"/>
          <w:sz w:val="20"/>
        </w:rPr>
        <w:t>Eberhart</w:t>
      </w:r>
      <w:r w:rsidRPr="006C09C0">
        <w:rPr>
          <w:rFonts w:ascii="Helvetica" w:hAnsi="Helvetica" w:cs="Helvetica"/>
          <w:sz w:val="20"/>
        </w:rPr>
        <w:t xml:space="preserve"> with a second by </w:t>
      </w:r>
      <w:r>
        <w:rPr>
          <w:rFonts w:ascii="Helvetica" w:hAnsi="Helvetica" w:cs="Helvetica"/>
          <w:sz w:val="20"/>
        </w:rPr>
        <w:t>Snyder</w:t>
      </w:r>
      <w:r w:rsidRPr="006C09C0">
        <w:rPr>
          <w:rFonts w:ascii="Helvetica" w:hAnsi="Helvetica" w:cs="Helvetica"/>
          <w:sz w:val="20"/>
        </w:rPr>
        <w:t>.  All Ayes.</w:t>
      </w:r>
    </w:p>
    <w:p w14:paraId="593F238D" w14:textId="77777777" w:rsidR="00E17EDC" w:rsidRDefault="00E17EDC" w:rsidP="00E17EDC">
      <w:pPr>
        <w:shd w:val="clear" w:color="auto" w:fill="FFFFFF"/>
        <w:jc w:val="both"/>
        <w:rPr>
          <w:rFonts w:ascii="Helvetica" w:hAnsi="Helvetica" w:cs="Helvetica"/>
          <w:b/>
          <w:bCs/>
          <w:sz w:val="20"/>
        </w:rPr>
      </w:pPr>
    </w:p>
    <w:p w14:paraId="13A7B8B4" w14:textId="75E9FE43" w:rsidR="00E17EDC" w:rsidRDefault="00E17EDC" w:rsidP="00E17EDC">
      <w:pPr>
        <w:shd w:val="clear" w:color="auto" w:fill="FFFFFF"/>
        <w:jc w:val="both"/>
        <w:rPr>
          <w:rFonts w:ascii="Helvetica" w:hAnsi="Helvetica" w:cs="Helvetica"/>
          <w:sz w:val="20"/>
        </w:rPr>
      </w:pPr>
      <w:r w:rsidRPr="0035684D">
        <w:rPr>
          <w:rFonts w:ascii="Helvetica" w:hAnsi="Helvetica" w:cs="Helvetica"/>
          <w:b/>
          <w:bCs/>
          <w:sz w:val="20"/>
        </w:rPr>
        <w:t>Public Forum:</w:t>
      </w:r>
      <w:r>
        <w:rPr>
          <w:rFonts w:ascii="Helvetica" w:hAnsi="Helvetica" w:cs="Helvetica"/>
          <w:sz w:val="20"/>
        </w:rPr>
        <w:t xml:space="preserve">  </w:t>
      </w:r>
      <w:r w:rsidR="00226B96">
        <w:rPr>
          <w:rFonts w:ascii="Helvetica" w:hAnsi="Helvetica" w:cs="Helvetica"/>
          <w:sz w:val="20"/>
        </w:rPr>
        <w:t>Amber Busch attended the meeting as a representative of the Little League. She gave an update o</w:t>
      </w:r>
      <w:r w:rsidR="00195EC6">
        <w:rPr>
          <w:rFonts w:ascii="Helvetica" w:hAnsi="Helvetica" w:cs="Helvetica"/>
          <w:sz w:val="20"/>
        </w:rPr>
        <w:t>n</w:t>
      </w:r>
      <w:r w:rsidR="00226B96">
        <w:rPr>
          <w:rFonts w:ascii="Helvetica" w:hAnsi="Helvetica" w:cs="Helvetica"/>
          <w:sz w:val="20"/>
        </w:rPr>
        <w:t xml:space="preserve"> teams and information regarding the league.</w:t>
      </w:r>
    </w:p>
    <w:p w14:paraId="144B1A88" w14:textId="77777777" w:rsidR="00226B96" w:rsidRDefault="00226B96" w:rsidP="00E17EDC">
      <w:pPr>
        <w:shd w:val="clear" w:color="auto" w:fill="FFFFFF"/>
        <w:jc w:val="both"/>
        <w:rPr>
          <w:rFonts w:ascii="Helvetica" w:hAnsi="Helvetica" w:cs="Helvetica"/>
          <w:sz w:val="20"/>
        </w:rPr>
      </w:pPr>
    </w:p>
    <w:p w14:paraId="26A1FA49" w14:textId="415165AC" w:rsidR="00226B96" w:rsidRDefault="00226B96" w:rsidP="00E17EDC">
      <w:pPr>
        <w:shd w:val="clear" w:color="auto" w:fill="FFFFFF"/>
        <w:jc w:val="both"/>
        <w:rPr>
          <w:rFonts w:ascii="Helvetica" w:hAnsi="Helvetica" w:cs="Helvetica"/>
          <w:sz w:val="20"/>
        </w:rPr>
      </w:pPr>
      <w:r>
        <w:rPr>
          <w:rFonts w:ascii="Helvetica" w:hAnsi="Helvetica" w:cs="Helvetica"/>
          <w:sz w:val="20"/>
        </w:rPr>
        <w:tab/>
        <w:t xml:space="preserve">A motion to approve donating $100.00 to Northeast Prom was made by Labarr with a second by Eberhart. All ayes. </w:t>
      </w:r>
    </w:p>
    <w:p w14:paraId="6D2D07E9" w14:textId="323B3CAB" w:rsidR="00226B96" w:rsidRDefault="00226B96" w:rsidP="00E17EDC">
      <w:pPr>
        <w:shd w:val="clear" w:color="auto" w:fill="FFFFFF"/>
        <w:jc w:val="both"/>
        <w:rPr>
          <w:rFonts w:ascii="Helvetica" w:hAnsi="Helvetica" w:cs="Helvetica"/>
          <w:sz w:val="20"/>
        </w:rPr>
      </w:pPr>
      <w:r>
        <w:rPr>
          <w:rFonts w:ascii="Helvetica" w:hAnsi="Helvetica" w:cs="Helvetica"/>
          <w:sz w:val="20"/>
        </w:rPr>
        <w:tab/>
        <w:t xml:space="preserve">A motion to increase campground rates to $25.00 a night and $150.00 per week was made by Snyder with a second by </w:t>
      </w:r>
      <w:proofErr w:type="spellStart"/>
      <w:r>
        <w:rPr>
          <w:rFonts w:ascii="Helvetica" w:hAnsi="Helvetica" w:cs="Helvetica"/>
          <w:sz w:val="20"/>
        </w:rPr>
        <w:t>Hosette</w:t>
      </w:r>
      <w:proofErr w:type="spellEnd"/>
      <w:r>
        <w:rPr>
          <w:rFonts w:ascii="Helvetica" w:hAnsi="Helvetica" w:cs="Helvetica"/>
          <w:sz w:val="20"/>
        </w:rPr>
        <w:t xml:space="preserve">. All ayes. </w:t>
      </w:r>
    </w:p>
    <w:p w14:paraId="1D68A61F" w14:textId="5F8EC6F7" w:rsidR="00226B96" w:rsidRDefault="00226B96" w:rsidP="00E17EDC">
      <w:pPr>
        <w:shd w:val="clear" w:color="auto" w:fill="FFFFFF"/>
        <w:jc w:val="both"/>
        <w:rPr>
          <w:rFonts w:ascii="Helvetica" w:hAnsi="Helvetica" w:cs="Helvetica"/>
          <w:sz w:val="20"/>
        </w:rPr>
      </w:pPr>
      <w:r>
        <w:rPr>
          <w:rFonts w:ascii="Helvetica" w:hAnsi="Helvetica" w:cs="Helvetica"/>
          <w:sz w:val="20"/>
        </w:rPr>
        <w:tab/>
        <w:t>A motion to have May 18</w:t>
      </w:r>
      <w:r w:rsidRPr="00226B96">
        <w:rPr>
          <w:rFonts w:ascii="Helvetica" w:hAnsi="Helvetica" w:cs="Helvetica"/>
          <w:sz w:val="20"/>
          <w:vertAlign w:val="superscript"/>
        </w:rPr>
        <w:t>th</w:t>
      </w:r>
      <w:r>
        <w:rPr>
          <w:rFonts w:ascii="Helvetica" w:hAnsi="Helvetica" w:cs="Helvetica"/>
          <w:sz w:val="20"/>
        </w:rPr>
        <w:t xml:space="preserve"> &amp; 19</w:t>
      </w:r>
      <w:r w:rsidRPr="00226B96">
        <w:rPr>
          <w:rFonts w:ascii="Helvetica" w:hAnsi="Helvetica" w:cs="Helvetica"/>
          <w:sz w:val="20"/>
          <w:vertAlign w:val="superscript"/>
        </w:rPr>
        <w:t>th</w:t>
      </w:r>
      <w:r>
        <w:rPr>
          <w:rFonts w:ascii="Helvetica" w:hAnsi="Helvetica" w:cs="Helvetica"/>
          <w:sz w:val="20"/>
        </w:rPr>
        <w:t xml:space="preserve"> as city clean-up days was made by </w:t>
      </w:r>
      <w:proofErr w:type="spellStart"/>
      <w:r>
        <w:rPr>
          <w:rFonts w:ascii="Helvetica" w:hAnsi="Helvetica" w:cs="Helvetica"/>
          <w:sz w:val="20"/>
        </w:rPr>
        <w:t>Hosette</w:t>
      </w:r>
      <w:proofErr w:type="spellEnd"/>
      <w:r>
        <w:rPr>
          <w:rFonts w:ascii="Helvetica" w:hAnsi="Helvetica" w:cs="Helvetica"/>
          <w:sz w:val="20"/>
        </w:rPr>
        <w:t xml:space="preserve"> with a second by Lamaack. All ayes. </w:t>
      </w:r>
    </w:p>
    <w:p w14:paraId="0E2FBC60" w14:textId="568E29FD" w:rsidR="00226B96" w:rsidRDefault="00226B96" w:rsidP="00E17EDC">
      <w:pPr>
        <w:shd w:val="clear" w:color="auto" w:fill="FFFFFF"/>
        <w:jc w:val="both"/>
        <w:rPr>
          <w:rFonts w:ascii="Helvetica" w:hAnsi="Helvetica" w:cs="Helvetica"/>
          <w:sz w:val="20"/>
        </w:rPr>
      </w:pPr>
      <w:r>
        <w:rPr>
          <w:rFonts w:ascii="Helvetica" w:hAnsi="Helvetica" w:cs="Helvetica"/>
          <w:sz w:val="20"/>
        </w:rPr>
        <w:t xml:space="preserve">A.T Disposal attended the meeting to present information on his company and to answer any questions that the council had. </w:t>
      </w:r>
    </w:p>
    <w:p w14:paraId="690283A6" w14:textId="2DBDB0A5" w:rsidR="00E17EDC" w:rsidRDefault="00900CC9" w:rsidP="006C09C0">
      <w:pPr>
        <w:tabs>
          <w:tab w:val="left" w:pos="360"/>
        </w:tabs>
        <w:jc w:val="both"/>
        <w:rPr>
          <w:sz w:val="20"/>
        </w:rPr>
      </w:pPr>
      <w:r>
        <w:rPr>
          <w:sz w:val="20"/>
        </w:rPr>
        <w:t xml:space="preserve">The sidewalk has been tabled until next month. </w:t>
      </w:r>
    </w:p>
    <w:p w14:paraId="4F65D9A2" w14:textId="2B2A8325" w:rsidR="00900CC9" w:rsidRDefault="00900CC9" w:rsidP="006C09C0">
      <w:pPr>
        <w:tabs>
          <w:tab w:val="left" w:pos="360"/>
        </w:tabs>
        <w:jc w:val="both"/>
        <w:rPr>
          <w:sz w:val="20"/>
        </w:rPr>
      </w:pPr>
      <w:r>
        <w:rPr>
          <w:sz w:val="20"/>
        </w:rPr>
        <w:tab/>
        <w:t>A motion to move the generator and tank</w:t>
      </w:r>
      <w:r w:rsidR="002C5186">
        <w:rPr>
          <w:sz w:val="20"/>
        </w:rPr>
        <w:t>, located at the CAAC</w:t>
      </w:r>
      <w:r>
        <w:rPr>
          <w:sz w:val="20"/>
        </w:rPr>
        <w:t xml:space="preserve"> was made by Eberhart with a second by Labarr. All ayes. </w:t>
      </w:r>
    </w:p>
    <w:p w14:paraId="333DED36" w14:textId="1A8F1120" w:rsidR="00195EC6" w:rsidRDefault="00195EC6" w:rsidP="006C09C0">
      <w:pPr>
        <w:tabs>
          <w:tab w:val="left" w:pos="360"/>
        </w:tabs>
        <w:jc w:val="both"/>
        <w:rPr>
          <w:sz w:val="20"/>
        </w:rPr>
      </w:pPr>
      <w:r>
        <w:rPr>
          <w:sz w:val="20"/>
        </w:rPr>
        <w:tab/>
        <w:t xml:space="preserve">A motion to approve the city providing materials for the ball diamond pavilion roof was made by Eberhart with a second by Labarr. All ayes. The work for this will be completed by volunteers. </w:t>
      </w:r>
    </w:p>
    <w:p w14:paraId="3E59D4B9" w14:textId="77777777" w:rsidR="00AE1AC5" w:rsidRDefault="00AE1AC5" w:rsidP="006C09C0">
      <w:pPr>
        <w:tabs>
          <w:tab w:val="left" w:pos="360"/>
        </w:tabs>
        <w:jc w:val="both"/>
        <w:rPr>
          <w:sz w:val="20"/>
        </w:rPr>
      </w:pPr>
    </w:p>
    <w:p w14:paraId="3554AE85" w14:textId="669AC245" w:rsidR="00195EC6" w:rsidRDefault="00195EC6" w:rsidP="006C09C0">
      <w:pPr>
        <w:tabs>
          <w:tab w:val="left" w:pos="360"/>
        </w:tabs>
        <w:jc w:val="both"/>
        <w:rPr>
          <w:sz w:val="20"/>
        </w:rPr>
      </w:pPr>
      <w:r>
        <w:rPr>
          <w:sz w:val="20"/>
        </w:rPr>
        <w:t xml:space="preserve">Mr. Thola attended the meeting to discuss a tree located near his property. He would like the city to remove it. Mayor Snyder had a tree specialist check out the tree, and said it was a viable tree. Since the tree is an older one and well established, cutting it down will disrupt the water/sewer pipes </w:t>
      </w:r>
      <w:r w:rsidR="00AE1AC5">
        <w:rPr>
          <w:sz w:val="20"/>
        </w:rPr>
        <w:t>nearby</w:t>
      </w:r>
      <w:r>
        <w:rPr>
          <w:sz w:val="20"/>
        </w:rPr>
        <w:t xml:space="preserve"> and can damage them. The council discussed this situation and decided to have the tree </w:t>
      </w:r>
      <w:r w:rsidR="002C5186">
        <w:rPr>
          <w:sz w:val="20"/>
        </w:rPr>
        <w:t xml:space="preserve">trimmed instead of removed. </w:t>
      </w:r>
    </w:p>
    <w:p w14:paraId="789D471A" w14:textId="772CC1C3" w:rsidR="00195EC6" w:rsidRDefault="00195EC6" w:rsidP="006C09C0">
      <w:pPr>
        <w:tabs>
          <w:tab w:val="left" w:pos="360"/>
        </w:tabs>
        <w:jc w:val="both"/>
        <w:rPr>
          <w:sz w:val="20"/>
        </w:rPr>
      </w:pPr>
      <w:r>
        <w:rPr>
          <w:sz w:val="20"/>
        </w:rPr>
        <w:t xml:space="preserve">Mr. Thola also wanted to know what the city was going to do about the space between the driveway and road. </w:t>
      </w:r>
      <w:r w:rsidR="00AE1AC5">
        <w:rPr>
          <w:sz w:val="20"/>
        </w:rPr>
        <w:t xml:space="preserve">The city usually puts gravel in that space but gave him permission to cement that area at his expense, knowing that if issues arise in the future and the cement </w:t>
      </w:r>
      <w:r w:rsidR="002C5186">
        <w:rPr>
          <w:sz w:val="20"/>
        </w:rPr>
        <w:t>must</w:t>
      </w:r>
      <w:r w:rsidR="00AE1AC5">
        <w:rPr>
          <w:sz w:val="20"/>
        </w:rPr>
        <w:t xml:space="preserve"> be dug up- it would be at the owner’s expense. Regarding the water &amp; sewer hookup at the property where Mr. Thola is building his house, Rhonda will coordinate with Triple JJJ and Thola before any work is done. </w:t>
      </w:r>
    </w:p>
    <w:p w14:paraId="79BE2B42" w14:textId="2B5755FA" w:rsidR="002863D1" w:rsidRDefault="006C09C0" w:rsidP="005F645F">
      <w:pPr>
        <w:shd w:val="clear" w:color="auto" w:fill="FFFFFF"/>
        <w:jc w:val="both"/>
        <w:rPr>
          <w:rFonts w:ascii="Helvetica" w:hAnsi="Helvetica" w:cs="Helvetica"/>
          <w:sz w:val="20"/>
        </w:rPr>
      </w:pPr>
      <w:r>
        <w:rPr>
          <w:rFonts w:ascii="Helvetica" w:hAnsi="Helvetica" w:cs="Helvetica"/>
          <w:sz w:val="20"/>
        </w:rPr>
        <w:tab/>
      </w:r>
    </w:p>
    <w:p w14:paraId="16641A36" w14:textId="77777777" w:rsidR="005F645F" w:rsidRDefault="005F645F" w:rsidP="005F645F">
      <w:pPr>
        <w:shd w:val="clear" w:color="auto" w:fill="FFFFFF"/>
        <w:spacing w:before="100" w:beforeAutospacing="1"/>
        <w:contextualSpacing/>
        <w:jc w:val="both"/>
        <w:rPr>
          <w:rFonts w:ascii="Helvetica" w:hAnsi="Helvetica" w:cs="Helvetica"/>
          <w:b/>
          <w:bCs/>
          <w:sz w:val="20"/>
        </w:rPr>
      </w:pPr>
      <w:r>
        <w:rPr>
          <w:rFonts w:ascii="Helvetica" w:hAnsi="Helvetica" w:cs="Helvetica"/>
          <w:b/>
          <w:bCs/>
          <w:sz w:val="20"/>
        </w:rPr>
        <w:t>Reports:</w:t>
      </w:r>
    </w:p>
    <w:p w14:paraId="14D10FBD" w14:textId="44C5F1D6" w:rsidR="00AE1AC5" w:rsidRDefault="00AE1AC5" w:rsidP="005F645F">
      <w:pPr>
        <w:shd w:val="clear" w:color="auto" w:fill="FFFFFF"/>
        <w:spacing w:before="100" w:beforeAutospacing="1"/>
        <w:contextualSpacing/>
        <w:jc w:val="both"/>
        <w:rPr>
          <w:rFonts w:ascii="Helvetica" w:hAnsi="Helvetica" w:cs="Helvetica"/>
          <w:sz w:val="20"/>
        </w:rPr>
      </w:pPr>
      <w:proofErr w:type="spellStart"/>
      <w:r>
        <w:rPr>
          <w:rFonts w:ascii="Helvetica" w:hAnsi="Helvetica" w:cs="Helvetica"/>
          <w:sz w:val="20"/>
        </w:rPr>
        <w:t>Hosette</w:t>
      </w:r>
      <w:proofErr w:type="spellEnd"/>
      <w:r>
        <w:rPr>
          <w:rFonts w:ascii="Helvetica" w:hAnsi="Helvetica" w:cs="Helvetica"/>
          <w:sz w:val="20"/>
        </w:rPr>
        <w:t xml:space="preserve"> complimented Rhonda on how nice the pickleball </w:t>
      </w:r>
      <w:r w:rsidR="00804EE0">
        <w:rPr>
          <w:rFonts w:ascii="Helvetica" w:hAnsi="Helvetica" w:cs="Helvetica"/>
          <w:sz w:val="20"/>
        </w:rPr>
        <w:t xml:space="preserve">court and trail sign looks. </w:t>
      </w:r>
    </w:p>
    <w:p w14:paraId="188248B9" w14:textId="7F0DA5FA" w:rsidR="00804EE0" w:rsidRDefault="00804EE0" w:rsidP="005F645F">
      <w:pPr>
        <w:shd w:val="clear" w:color="auto" w:fill="FFFFFF"/>
        <w:spacing w:before="100" w:beforeAutospacing="1"/>
        <w:contextualSpacing/>
        <w:jc w:val="both"/>
        <w:rPr>
          <w:rFonts w:ascii="Helvetica" w:hAnsi="Helvetica" w:cs="Helvetica"/>
          <w:sz w:val="20"/>
        </w:rPr>
      </w:pPr>
      <w:r>
        <w:rPr>
          <w:rFonts w:ascii="Helvetica" w:hAnsi="Helvetica" w:cs="Helvetica"/>
          <w:sz w:val="20"/>
        </w:rPr>
        <w:t xml:space="preserve">Rhonda reported that the </w:t>
      </w:r>
      <w:r w:rsidR="002C5186">
        <w:rPr>
          <w:rFonts w:ascii="Helvetica" w:hAnsi="Helvetica" w:cs="Helvetica"/>
          <w:sz w:val="20"/>
        </w:rPr>
        <w:t>clean-up</w:t>
      </w:r>
      <w:r>
        <w:rPr>
          <w:rFonts w:ascii="Helvetica" w:hAnsi="Helvetica" w:cs="Helvetica"/>
          <w:sz w:val="20"/>
        </w:rPr>
        <w:t xml:space="preserve"> </w:t>
      </w:r>
      <w:r w:rsidR="002C5186">
        <w:rPr>
          <w:rFonts w:ascii="Helvetica" w:hAnsi="Helvetica" w:cs="Helvetica"/>
          <w:sz w:val="20"/>
        </w:rPr>
        <w:t>of</w:t>
      </w:r>
      <w:r>
        <w:rPr>
          <w:rFonts w:ascii="Helvetica" w:hAnsi="Helvetica" w:cs="Helvetica"/>
          <w:sz w:val="20"/>
        </w:rPr>
        <w:t xml:space="preserve"> city property by BWP has been complete, the new sprayer for UTV is in and she will be doing the spraying this year. Seth asked that she spray at the lagoon as well.  She will be starting the work at the Ball Diamond next week and the campground is ready. </w:t>
      </w:r>
    </w:p>
    <w:p w14:paraId="671A89ED" w14:textId="2F479818" w:rsidR="00804EE0" w:rsidRDefault="00804EE0" w:rsidP="005F645F">
      <w:pPr>
        <w:shd w:val="clear" w:color="auto" w:fill="FFFFFF"/>
        <w:spacing w:before="100" w:beforeAutospacing="1"/>
        <w:contextualSpacing/>
        <w:jc w:val="both"/>
        <w:rPr>
          <w:rFonts w:ascii="Helvetica" w:hAnsi="Helvetica" w:cs="Helvetica"/>
          <w:sz w:val="20"/>
        </w:rPr>
      </w:pPr>
      <w:r>
        <w:rPr>
          <w:rFonts w:ascii="Helvetica" w:hAnsi="Helvetica" w:cs="Helvetica"/>
          <w:sz w:val="20"/>
        </w:rPr>
        <w:t xml:space="preserve">Mayor Snyder reported that the theme for Charlotte Day’s is Everything 80’s and that the city will be taking over the food concessions. </w:t>
      </w:r>
    </w:p>
    <w:p w14:paraId="4159B0F0" w14:textId="5A6F53FF" w:rsidR="00804EE0" w:rsidRDefault="00804EE0" w:rsidP="005F645F">
      <w:pPr>
        <w:shd w:val="clear" w:color="auto" w:fill="FFFFFF"/>
        <w:spacing w:before="100" w:beforeAutospacing="1"/>
        <w:contextualSpacing/>
        <w:jc w:val="both"/>
        <w:rPr>
          <w:rFonts w:ascii="Helvetica" w:hAnsi="Helvetica" w:cs="Helvetica"/>
          <w:sz w:val="20"/>
        </w:rPr>
      </w:pPr>
      <w:r>
        <w:rPr>
          <w:rFonts w:ascii="Helvetica" w:hAnsi="Helvetica" w:cs="Helvetica"/>
          <w:sz w:val="20"/>
        </w:rPr>
        <w:t xml:space="preserve">The two properties on Park Avenue </w:t>
      </w:r>
      <w:r w:rsidR="00D9386F">
        <w:rPr>
          <w:rFonts w:ascii="Helvetica" w:hAnsi="Helvetica" w:cs="Helvetica"/>
          <w:sz w:val="20"/>
        </w:rPr>
        <w:t xml:space="preserve">(116 &amp; 124) </w:t>
      </w:r>
      <w:r>
        <w:rPr>
          <w:rFonts w:ascii="Helvetica" w:hAnsi="Helvetica" w:cs="Helvetica"/>
          <w:sz w:val="20"/>
        </w:rPr>
        <w:t>have been turned over to the city attorney</w:t>
      </w:r>
      <w:r w:rsidR="00D9386F">
        <w:rPr>
          <w:rFonts w:ascii="Helvetica" w:hAnsi="Helvetica" w:cs="Helvetica"/>
          <w:sz w:val="20"/>
        </w:rPr>
        <w:t xml:space="preserve"> for non-compliance regarding prior court order. The property owner of 121 Broadway Street missed his court appearance. By court order, he has 30 days to get the property demolished. Regarding 224 1</w:t>
      </w:r>
      <w:r w:rsidR="00D9386F" w:rsidRPr="00D9386F">
        <w:rPr>
          <w:rFonts w:ascii="Helvetica" w:hAnsi="Helvetica" w:cs="Helvetica"/>
          <w:sz w:val="20"/>
          <w:vertAlign w:val="superscript"/>
        </w:rPr>
        <w:t>st</w:t>
      </w:r>
      <w:r w:rsidR="00D9386F">
        <w:rPr>
          <w:rFonts w:ascii="Helvetica" w:hAnsi="Helvetica" w:cs="Helvetica"/>
          <w:sz w:val="20"/>
        </w:rPr>
        <w:t xml:space="preserve"> Street, the city attorney is proceeding with the municipal infraction. </w:t>
      </w:r>
    </w:p>
    <w:p w14:paraId="20B40EB1" w14:textId="0B125539" w:rsidR="006C09C0" w:rsidRPr="002C5186" w:rsidRDefault="00804EE0" w:rsidP="005F645F">
      <w:pPr>
        <w:shd w:val="clear" w:color="auto" w:fill="FFFFFF"/>
        <w:spacing w:before="100" w:beforeAutospacing="1"/>
        <w:contextualSpacing/>
        <w:jc w:val="both"/>
        <w:rPr>
          <w:rFonts w:ascii="Helvetica" w:hAnsi="Helvetica" w:cs="Helvetica"/>
          <w:sz w:val="20"/>
        </w:rPr>
      </w:pPr>
      <w:r>
        <w:rPr>
          <w:rFonts w:ascii="Helvetica" w:hAnsi="Helvetica" w:cs="Helvetica"/>
          <w:sz w:val="20"/>
        </w:rPr>
        <w:t xml:space="preserve">The city submitted for the CCDA grant to purchase an electronic sign. </w:t>
      </w:r>
    </w:p>
    <w:p w14:paraId="3BA175B2" w14:textId="77777777" w:rsidR="00786999" w:rsidRDefault="00786999" w:rsidP="005F645F">
      <w:pPr>
        <w:shd w:val="clear" w:color="auto" w:fill="FFFFFF"/>
        <w:spacing w:before="100" w:beforeAutospacing="1"/>
        <w:contextualSpacing/>
        <w:jc w:val="both"/>
        <w:rPr>
          <w:rFonts w:ascii="Helvetica" w:hAnsi="Helvetica" w:cs="Helvetica"/>
          <w:sz w:val="20"/>
        </w:rPr>
      </w:pPr>
    </w:p>
    <w:p w14:paraId="499CF831" w14:textId="041FD797" w:rsidR="005F645F" w:rsidRDefault="005F645F" w:rsidP="005F645F">
      <w:pPr>
        <w:shd w:val="clear" w:color="auto" w:fill="FFFFFF"/>
        <w:spacing w:before="100" w:beforeAutospacing="1"/>
        <w:contextualSpacing/>
        <w:jc w:val="both"/>
        <w:rPr>
          <w:rFonts w:ascii="Helvetica" w:hAnsi="Helvetica" w:cs="Helvetica"/>
          <w:sz w:val="20"/>
        </w:rPr>
      </w:pPr>
      <w:r w:rsidRPr="00226B96">
        <w:rPr>
          <w:rFonts w:ascii="Helvetica" w:hAnsi="Helvetica" w:cs="Helvetica"/>
          <w:sz w:val="20"/>
        </w:rPr>
        <w:t xml:space="preserve">Motion to adjourn at </w:t>
      </w:r>
      <w:r w:rsidR="00226B96" w:rsidRPr="00226B96">
        <w:rPr>
          <w:rFonts w:ascii="Helvetica" w:hAnsi="Helvetica" w:cs="Helvetica"/>
          <w:sz w:val="20"/>
        </w:rPr>
        <w:t>7:17</w:t>
      </w:r>
      <w:r w:rsidRPr="00226B96">
        <w:rPr>
          <w:rFonts w:ascii="Helvetica" w:hAnsi="Helvetica" w:cs="Helvetica"/>
          <w:sz w:val="20"/>
        </w:rPr>
        <w:t xml:space="preserve"> PM by </w:t>
      </w:r>
      <w:r w:rsidR="006C09C0" w:rsidRPr="00226B96">
        <w:rPr>
          <w:rFonts w:ascii="Helvetica" w:hAnsi="Helvetica" w:cs="Helvetica"/>
          <w:sz w:val="20"/>
        </w:rPr>
        <w:t>Snyder</w:t>
      </w:r>
      <w:r w:rsidRPr="00226B96">
        <w:rPr>
          <w:rFonts w:ascii="Helvetica" w:hAnsi="Helvetica" w:cs="Helvetica"/>
          <w:sz w:val="20"/>
        </w:rPr>
        <w:t xml:space="preserve"> with a second by </w:t>
      </w:r>
      <w:r w:rsidR="00226B96" w:rsidRPr="00226B96">
        <w:rPr>
          <w:rFonts w:ascii="Helvetica" w:hAnsi="Helvetica" w:cs="Helvetica"/>
          <w:sz w:val="20"/>
        </w:rPr>
        <w:t>Labarr</w:t>
      </w:r>
      <w:r w:rsidRPr="00226B96">
        <w:rPr>
          <w:rFonts w:ascii="Helvetica" w:hAnsi="Helvetica" w:cs="Helvetica"/>
          <w:sz w:val="20"/>
        </w:rPr>
        <w:t>. All Ayes.</w:t>
      </w:r>
    </w:p>
    <w:p w14:paraId="25EA46DF" w14:textId="77777777" w:rsidR="005F645F" w:rsidRDefault="005F645F" w:rsidP="005F645F">
      <w:pPr>
        <w:tabs>
          <w:tab w:val="left" w:pos="360"/>
        </w:tabs>
        <w:rPr>
          <w:sz w:val="20"/>
        </w:rPr>
      </w:pPr>
    </w:p>
    <w:p w14:paraId="27AD8F09" w14:textId="77777777" w:rsidR="005F645F" w:rsidRDefault="005F645F" w:rsidP="005F645F">
      <w:pPr>
        <w:tabs>
          <w:tab w:val="left" w:pos="360"/>
        </w:tabs>
        <w:rPr>
          <w:sz w:val="20"/>
        </w:rPr>
      </w:pPr>
    </w:p>
    <w:p w14:paraId="2B8B0F96" w14:textId="77777777" w:rsidR="002C5186" w:rsidRDefault="005F645F" w:rsidP="005F645F">
      <w:pPr>
        <w:tabs>
          <w:tab w:val="left" w:pos="360"/>
        </w:tabs>
        <w:rPr>
          <w:sz w:val="20"/>
        </w:rPr>
      </w:pP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t>________________________________</w:t>
      </w:r>
      <w:r>
        <w:rPr>
          <w:sz w:val="20"/>
        </w:rPr>
        <w:br/>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t xml:space="preserve">Kelly Snyder, Mayor </w:t>
      </w:r>
    </w:p>
    <w:p w14:paraId="056D344E" w14:textId="3CEEADB7" w:rsidR="005F645F" w:rsidRDefault="005F645F" w:rsidP="005F645F">
      <w:pPr>
        <w:tabs>
          <w:tab w:val="left" w:pos="360"/>
        </w:tabs>
        <w:rPr>
          <w:sz w:val="20"/>
        </w:rPr>
      </w:pPr>
      <w:r>
        <w:rPr>
          <w:sz w:val="20"/>
        </w:rPr>
        <w:t>Attest:</w:t>
      </w:r>
    </w:p>
    <w:p w14:paraId="497C48EF" w14:textId="77777777" w:rsidR="005F645F" w:rsidRDefault="005F645F" w:rsidP="005F645F">
      <w:pPr>
        <w:tabs>
          <w:tab w:val="left" w:pos="360"/>
        </w:tabs>
        <w:rPr>
          <w:sz w:val="20"/>
        </w:rPr>
      </w:pPr>
    </w:p>
    <w:p w14:paraId="63BDB38B" w14:textId="329AA002" w:rsidR="005F645F" w:rsidRDefault="005F645F" w:rsidP="005F645F">
      <w:pPr>
        <w:tabs>
          <w:tab w:val="left" w:pos="360"/>
        </w:tabs>
        <w:rPr>
          <w:sz w:val="20"/>
        </w:rPr>
      </w:pPr>
      <w:r>
        <w:rPr>
          <w:sz w:val="20"/>
        </w:rPr>
        <w:t>___________________________________</w:t>
      </w:r>
      <w:r w:rsidR="00CB7556">
        <w:rPr>
          <w:sz w:val="20"/>
        </w:rPr>
        <w:t>Chris Budde</w:t>
      </w:r>
      <w:r>
        <w:rPr>
          <w:sz w:val="20"/>
        </w:rPr>
        <w:t>,</w:t>
      </w:r>
      <w:r w:rsidR="00991576">
        <w:rPr>
          <w:sz w:val="20"/>
        </w:rPr>
        <w:t xml:space="preserve"> </w:t>
      </w:r>
      <w:r>
        <w:rPr>
          <w:sz w:val="20"/>
        </w:rPr>
        <w:t>City Clerk</w:t>
      </w:r>
    </w:p>
    <w:p w14:paraId="6A17A2AD" w14:textId="77777777" w:rsidR="00E36DD7" w:rsidRDefault="00E36DD7"/>
    <w:p w14:paraId="36150C32" w14:textId="77777777" w:rsidR="004F4535" w:rsidRDefault="004F4535"/>
    <w:p w14:paraId="672906F8" w14:textId="003C13F8" w:rsidR="004F4535" w:rsidRDefault="004F4535"/>
    <w:sectPr w:rsidR="004F45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45F"/>
    <w:rsid w:val="00052DA5"/>
    <w:rsid w:val="00077688"/>
    <w:rsid w:val="000926A6"/>
    <w:rsid w:val="000B14C3"/>
    <w:rsid w:val="00121FA9"/>
    <w:rsid w:val="00140BA6"/>
    <w:rsid w:val="0017646E"/>
    <w:rsid w:val="00195EC6"/>
    <w:rsid w:val="0021251F"/>
    <w:rsid w:val="00226B96"/>
    <w:rsid w:val="002863D1"/>
    <w:rsid w:val="002A131E"/>
    <w:rsid w:val="002B168D"/>
    <w:rsid w:val="002C5186"/>
    <w:rsid w:val="0035684D"/>
    <w:rsid w:val="00386967"/>
    <w:rsid w:val="004F4535"/>
    <w:rsid w:val="005433AD"/>
    <w:rsid w:val="00590802"/>
    <w:rsid w:val="005F645F"/>
    <w:rsid w:val="00617BB0"/>
    <w:rsid w:val="00641D04"/>
    <w:rsid w:val="006C09C0"/>
    <w:rsid w:val="006D5D5C"/>
    <w:rsid w:val="006E5852"/>
    <w:rsid w:val="00750538"/>
    <w:rsid w:val="00786999"/>
    <w:rsid w:val="007D1883"/>
    <w:rsid w:val="00804EE0"/>
    <w:rsid w:val="008B779F"/>
    <w:rsid w:val="008E799D"/>
    <w:rsid w:val="008F4A47"/>
    <w:rsid w:val="00900CC9"/>
    <w:rsid w:val="0091324B"/>
    <w:rsid w:val="00991576"/>
    <w:rsid w:val="009A25EF"/>
    <w:rsid w:val="00A30C3F"/>
    <w:rsid w:val="00A37918"/>
    <w:rsid w:val="00A72479"/>
    <w:rsid w:val="00A75B5A"/>
    <w:rsid w:val="00A872AF"/>
    <w:rsid w:val="00AE1AC5"/>
    <w:rsid w:val="00BB3B74"/>
    <w:rsid w:val="00BD7DD0"/>
    <w:rsid w:val="00C83A70"/>
    <w:rsid w:val="00C95CD0"/>
    <w:rsid w:val="00CA1591"/>
    <w:rsid w:val="00CB7556"/>
    <w:rsid w:val="00CC4A5A"/>
    <w:rsid w:val="00CD2B67"/>
    <w:rsid w:val="00CD6C6D"/>
    <w:rsid w:val="00CE765D"/>
    <w:rsid w:val="00D26DDF"/>
    <w:rsid w:val="00D9386F"/>
    <w:rsid w:val="00DE4BE4"/>
    <w:rsid w:val="00E106A9"/>
    <w:rsid w:val="00E17EDC"/>
    <w:rsid w:val="00E36DD7"/>
    <w:rsid w:val="00E4378F"/>
    <w:rsid w:val="00E96CFE"/>
    <w:rsid w:val="00ED0E25"/>
    <w:rsid w:val="00F0358F"/>
    <w:rsid w:val="00F12268"/>
    <w:rsid w:val="00F1513E"/>
    <w:rsid w:val="00F16176"/>
    <w:rsid w:val="00FD1C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536C4"/>
  <w15:chartTrackingRefBased/>
  <w15:docId w15:val="{C54BF4BC-DF82-4415-BA87-A39FF72F5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645F"/>
    <w:pPr>
      <w:spacing w:after="0" w:line="240" w:lineRule="auto"/>
    </w:pPr>
    <w:rPr>
      <w:rFonts w:ascii="Arial" w:eastAsia="Times New Roman" w:hAnsi="Arial" w:cs="Times New Roman"/>
      <w:kern w:val="0"/>
      <w:sz w:val="24"/>
      <w:szCs w:val="20"/>
      <w14:ligatures w14:val="none"/>
    </w:rPr>
  </w:style>
  <w:style w:type="paragraph" w:styleId="Heading1">
    <w:name w:val="heading 1"/>
    <w:basedOn w:val="Normal"/>
    <w:next w:val="Normal"/>
    <w:link w:val="Heading1Char"/>
    <w:qFormat/>
    <w:rsid w:val="005F645F"/>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F645F"/>
    <w:rPr>
      <w:rFonts w:ascii="Calibri Light" w:eastAsia="Times New Roman" w:hAnsi="Calibri Light" w:cs="Times New Roman"/>
      <w:b/>
      <w:bCs/>
      <w:kern w:val="32"/>
      <w:sz w:val="32"/>
      <w:szCs w:val="32"/>
      <w14:ligatures w14:val="none"/>
    </w:rPr>
  </w:style>
  <w:style w:type="paragraph" w:styleId="Title">
    <w:name w:val="Title"/>
    <w:basedOn w:val="Normal"/>
    <w:link w:val="TitleChar"/>
    <w:qFormat/>
    <w:rsid w:val="005F645F"/>
    <w:pPr>
      <w:tabs>
        <w:tab w:val="left" w:pos="360"/>
      </w:tabs>
      <w:jc w:val="center"/>
    </w:pPr>
    <w:rPr>
      <w:b/>
      <w:sz w:val="20"/>
    </w:rPr>
  </w:style>
  <w:style w:type="character" w:customStyle="1" w:styleId="TitleChar">
    <w:name w:val="Title Char"/>
    <w:basedOn w:val="DefaultParagraphFont"/>
    <w:link w:val="Title"/>
    <w:rsid w:val="005F645F"/>
    <w:rPr>
      <w:rFonts w:ascii="Arial" w:eastAsia="Times New Roman" w:hAnsi="Arial" w:cs="Times New Roman"/>
      <w:b/>
      <w:kern w:val="0"/>
      <w:sz w:val="20"/>
      <w:szCs w:val="20"/>
      <w14:ligatures w14:val="none"/>
    </w:rPr>
  </w:style>
  <w:style w:type="paragraph" w:customStyle="1" w:styleId="yiv9991734398ydpb52733b8msonormal">
    <w:name w:val="yiv9991734398ydpb52733b8msonormal"/>
    <w:basedOn w:val="Normal"/>
    <w:rsid w:val="005F645F"/>
    <w:pPr>
      <w:spacing w:before="100" w:beforeAutospacing="1" w:after="100" w:afterAutospacing="1"/>
    </w:pPr>
    <w:rPr>
      <w:rFonts w:ascii="Times New Roman" w:hAnsi="Times New Roman"/>
      <w:szCs w:val="24"/>
    </w:rPr>
  </w:style>
  <w:style w:type="character" w:styleId="Hyperlink">
    <w:name w:val="Hyperlink"/>
    <w:basedOn w:val="DefaultParagraphFont"/>
    <w:uiPriority w:val="99"/>
    <w:unhideWhenUsed/>
    <w:rsid w:val="008F4A47"/>
    <w:rPr>
      <w:color w:val="0563C1" w:themeColor="hyperlink"/>
      <w:u w:val="single"/>
    </w:rPr>
  </w:style>
  <w:style w:type="character" w:styleId="UnresolvedMention">
    <w:name w:val="Unresolved Mention"/>
    <w:basedOn w:val="DefaultParagraphFont"/>
    <w:uiPriority w:val="99"/>
    <w:semiHidden/>
    <w:unhideWhenUsed/>
    <w:rsid w:val="008F4A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9826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399FF1-74EA-4843-B765-D6ECF71FD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1404</TotalTime>
  <Pages>3</Pages>
  <Words>813</Words>
  <Characters>4637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of Charlotte</dc:creator>
  <cp:keywords/>
  <dc:description/>
  <cp:lastModifiedBy>City of Charlotte</cp:lastModifiedBy>
  <cp:revision>9</cp:revision>
  <dcterms:created xsi:type="dcterms:W3CDTF">2024-02-19T18:57:00Z</dcterms:created>
  <dcterms:modified xsi:type="dcterms:W3CDTF">2024-03-14T18:21:00Z</dcterms:modified>
</cp:coreProperties>
</file>