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A746" w14:textId="77777777" w:rsidR="00876B52" w:rsidRPr="002E6CFE" w:rsidRDefault="00876B52" w:rsidP="00876B52">
      <w:pPr>
        <w:rPr>
          <w:b/>
          <w:bCs/>
          <w:color w:val="00B0F0"/>
          <w:sz w:val="24"/>
          <w:szCs w:val="24"/>
        </w:rPr>
      </w:pPr>
      <w:r w:rsidRPr="002E6CFE">
        <w:rPr>
          <w:b/>
          <w:bCs/>
          <w:color w:val="00B0F0"/>
          <w:sz w:val="24"/>
          <w:szCs w:val="24"/>
        </w:rPr>
        <w:t>Change History</w:t>
      </w:r>
    </w:p>
    <w:tbl>
      <w:tblPr>
        <w:tblStyle w:val="TableGrid"/>
        <w:tblW w:w="0" w:type="auto"/>
        <w:tblLook w:val="04A0" w:firstRow="1" w:lastRow="0" w:firstColumn="1" w:lastColumn="0" w:noHBand="0" w:noVBand="1"/>
      </w:tblPr>
      <w:tblGrid>
        <w:gridCol w:w="1368"/>
        <w:gridCol w:w="2250"/>
        <w:gridCol w:w="7974"/>
      </w:tblGrid>
      <w:tr w:rsidR="00876B52" w14:paraId="43F34182" w14:textId="77777777" w:rsidTr="00C86988">
        <w:tc>
          <w:tcPr>
            <w:tcW w:w="1368" w:type="dxa"/>
            <w:shd w:val="clear" w:color="auto" w:fill="BFBFBF" w:themeFill="background1" w:themeFillShade="BF"/>
          </w:tcPr>
          <w:p w14:paraId="04E3EB92" w14:textId="77777777" w:rsidR="00876B52" w:rsidRPr="007F37FC" w:rsidRDefault="00876B52" w:rsidP="00C86988">
            <w:pPr>
              <w:jc w:val="center"/>
              <w:rPr>
                <w:b/>
                <w:bCs/>
                <w:color w:val="000000" w:themeColor="text1"/>
              </w:rPr>
            </w:pPr>
            <w:r w:rsidRPr="007F37FC">
              <w:rPr>
                <w:b/>
                <w:bCs/>
                <w:color w:val="000000" w:themeColor="text1"/>
              </w:rPr>
              <w:t>Version</w:t>
            </w:r>
          </w:p>
        </w:tc>
        <w:tc>
          <w:tcPr>
            <w:tcW w:w="2250" w:type="dxa"/>
            <w:shd w:val="clear" w:color="auto" w:fill="BFBFBF" w:themeFill="background1" w:themeFillShade="BF"/>
          </w:tcPr>
          <w:p w14:paraId="36D0E9ED" w14:textId="77777777" w:rsidR="00876B52" w:rsidRPr="007F37FC" w:rsidRDefault="00876B52" w:rsidP="00C86988">
            <w:pPr>
              <w:jc w:val="center"/>
              <w:rPr>
                <w:b/>
                <w:bCs/>
                <w:color w:val="000000" w:themeColor="text1"/>
              </w:rPr>
            </w:pPr>
            <w:r w:rsidRPr="007F37FC">
              <w:rPr>
                <w:b/>
                <w:bCs/>
                <w:color w:val="000000" w:themeColor="text1"/>
              </w:rPr>
              <w:t>Date</w:t>
            </w:r>
          </w:p>
        </w:tc>
        <w:tc>
          <w:tcPr>
            <w:tcW w:w="7974" w:type="dxa"/>
            <w:shd w:val="clear" w:color="auto" w:fill="BFBFBF" w:themeFill="background1" w:themeFillShade="BF"/>
          </w:tcPr>
          <w:p w14:paraId="07AAF12F" w14:textId="77777777" w:rsidR="00876B52" w:rsidRPr="007F37FC" w:rsidRDefault="00876B52" w:rsidP="00C86988">
            <w:pPr>
              <w:jc w:val="center"/>
              <w:rPr>
                <w:b/>
                <w:bCs/>
                <w:color w:val="000000" w:themeColor="text1"/>
              </w:rPr>
            </w:pPr>
            <w:r w:rsidRPr="007F37FC">
              <w:rPr>
                <w:b/>
                <w:bCs/>
                <w:color w:val="000000" w:themeColor="text1"/>
              </w:rPr>
              <w:t>Changes</w:t>
            </w:r>
          </w:p>
        </w:tc>
      </w:tr>
      <w:tr w:rsidR="00876B52" w14:paraId="7549FC5D" w14:textId="77777777" w:rsidTr="00C86988">
        <w:tc>
          <w:tcPr>
            <w:tcW w:w="1368" w:type="dxa"/>
          </w:tcPr>
          <w:p w14:paraId="66250339" w14:textId="199AA9BE" w:rsidR="00876B52" w:rsidRPr="007F37FC" w:rsidRDefault="00876B52" w:rsidP="00C86988">
            <w:pPr>
              <w:rPr>
                <w:color w:val="000000" w:themeColor="text1"/>
              </w:rPr>
            </w:pPr>
            <w:r w:rsidRPr="007F37FC">
              <w:rPr>
                <w:color w:val="000000" w:themeColor="text1"/>
              </w:rPr>
              <w:t>FT-00</w:t>
            </w:r>
            <w:r>
              <w:rPr>
                <w:color w:val="000000" w:themeColor="text1"/>
              </w:rPr>
              <w:t>9.</w:t>
            </w:r>
            <w:r w:rsidRPr="007F37FC">
              <w:rPr>
                <w:color w:val="000000" w:themeColor="text1"/>
              </w:rPr>
              <w:t>00</w:t>
            </w:r>
          </w:p>
        </w:tc>
        <w:tc>
          <w:tcPr>
            <w:tcW w:w="2250" w:type="dxa"/>
          </w:tcPr>
          <w:p w14:paraId="34F98A3C" w14:textId="4940F46C" w:rsidR="00876B52" w:rsidRPr="007F37FC" w:rsidRDefault="00876B52" w:rsidP="00C86988">
            <w:pPr>
              <w:rPr>
                <w:color w:val="000000" w:themeColor="text1"/>
              </w:rPr>
            </w:pPr>
            <w:r>
              <w:rPr>
                <w:color w:val="000000" w:themeColor="text1"/>
              </w:rPr>
              <w:t>07-Aug</w:t>
            </w:r>
            <w:r w:rsidRPr="007F37FC">
              <w:rPr>
                <w:color w:val="000000" w:themeColor="text1"/>
              </w:rPr>
              <w:t>-202</w:t>
            </w:r>
            <w:r>
              <w:rPr>
                <w:color w:val="000000" w:themeColor="text1"/>
              </w:rPr>
              <w:t>2</w:t>
            </w:r>
          </w:p>
        </w:tc>
        <w:tc>
          <w:tcPr>
            <w:tcW w:w="7974" w:type="dxa"/>
          </w:tcPr>
          <w:p w14:paraId="6438E22E" w14:textId="77777777" w:rsidR="00876B52" w:rsidRPr="007F37FC" w:rsidRDefault="00876B52" w:rsidP="00876B52">
            <w:pPr>
              <w:pStyle w:val="ListParagraph"/>
              <w:numPr>
                <w:ilvl w:val="0"/>
                <w:numId w:val="4"/>
              </w:numPr>
              <w:ind w:left="336"/>
              <w:rPr>
                <w:color w:val="000000" w:themeColor="text1"/>
              </w:rPr>
            </w:pPr>
            <w:r w:rsidRPr="007F37FC">
              <w:rPr>
                <w:color w:val="000000" w:themeColor="text1"/>
              </w:rPr>
              <w:t>Original document</w:t>
            </w:r>
            <w:r>
              <w:rPr>
                <w:color w:val="000000" w:themeColor="text1"/>
              </w:rPr>
              <w:t xml:space="preserve"> (not the original document, but I am going to call it that)</w:t>
            </w:r>
          </w:p>
        </w:tc>
      </w:tr>
      <w:tr w:rsidR="00876B52" w14:paraId="45975537" w14:textId="77777777" w:rsidTr="00C86988">
        <w:tc>
          <w:tcPr>
            <w:tcW w:w="1368" w:type="dxa"/>
          </w:tcPr>
          <w:p w14:paraId="32636D14" w14:textId="78A7EC73" w:rsidR="00876B52" w:rsidRDefault="00876B52" w:rsidP="00C86988">
            <w:r w:rsidRPr="00844220">
              <w:rPr>
                <w:color w:val="00B0F0"/>
              </w:rPr>
              <w:t>FT-00</w:t>
            </w:r>
            <w:r>
              <w:rPr>
                <w:color w:val="00B0F0"/>
              </w:rPr>
              <w:t>9</w:t>
            </w:r>
            <w:r w:rsidRPr="00844220">
              <w:rPr>
                <w:color w:val="00B0F0"/>
              </w:rPr>
              <w:t>.01</w:t>
            </w:r>
          </w:p>
        </w:tc>
        <w:tc>
          <w:tcPr>
            <w:tcW w:w="2250" w:type="dxa"/>
          </w:tcPr>
          <w:p w14:paraId="2B5C6452" w14:textId="78E15DDD" w:rsidR="00876B52" w:rsidRDefault="00876B52" w:rsidP="00C86988">
            <w:r>
              <w:rPr>
                <w:color w:val="00B0F0"/>
              </w:rPr>
              <w:t>03-Mar</w:t>
            </w:r>
            <w:r w:rsidRPr="00844220">
              <w:rPr>
                <w:color w:val="00B0F0"/>
              </w:rPr>
              <w:t>-2024</w:t>
            </w:r>
          </w:p>
        </w:tc>
        <w:tc>
          <w:tcPr>
            <w:tcW w:w="7974" w:type="dxa"/>
          </w:tcPr>
          <w:p w14:paraId="12815F48" w14:textId="77777777" w:rsidR="00876B52" w:rsidRPr="00844220" w:rsidRDefault="00876B52" w:rsidP="00876B52">
            <w:pPr>
              <w:pStyle w:val="ListParagraph"/>
              <w:numPr>
                <w:ilvl w:val="0"/>
                <w:numId w:val="4"/>
              </w:numPr>
              <w:ind w:left="336"/>
              <w:rPr>
                <w:color w:val="00B0F0"/>
              </w:rPr>
            </w:pPr>
            <w:r w:rsidRPr="00844220">
              <w:rPr>
                <w:color w:val="00B0F0"/>
              </w:rPr>
              <w:t xml:space="preserve">Added Change History </w:t>
            </w:r>
            <w:proofErr w:type="gramStart"/>
            <w:r w:rsidRPr="00844220">
              <w:rPr>
                <w:color w:val="00B0F0"/>
              </w:rPr>
              <w:t>table</w:t>
            </w:r>
            <w:proofErr w:type="gramEnd"/>
          </w:p>
          <w:p w14:paraId="0830F732" w14:textId="77777777" w:rsidR="00876B52" w:rsidRDefault="00876B52" w:rsidP="00876B52">
            <w:pPr>
              <w:pStyle w:val="ListParagraph"/>
              <w:numPr>
                <w:ilvl w:val="0"/>
                <w:numId w:val="4"/>
              </w:numPr>
              <w:ind w:left="336"/>
              <w:rPr>
                <w:color w:val="00B0F0"/>
              </w:rPr>
            </w:pPr>
            <w:r w:rsidRPr="00844220">
              <w:rPr>
                <w:color w:val="00B0F0"/>
              </w:rPr>
              <w:t>Added titles “</w:t>
            </w:r>
            <w:r w:rsidRPr="00844220">
              <w:rPr>
                <w:b/>
                <w:bCs/>
                <w:color w:val="00B0F0"/>
              </w:rPr>
              <w:t xml:space="preserve">Parent of this Family” </w:t>
            </w:r>
            <w:r w:rsidRPr="00844220">
              <w:rPr>
                <w:color w:val="00B0F0"/>
              </w:rPr>
              <w:t>and “</w:t>
            </w:r>
            <w:r w:rsidRPr="00844220">
              <w:rPr>
                <w:b/>
                <w:bCs/>
                <w:color w:val="00B0F0"/>
              </w:rPr>
              <w:t xml:space="preserve">This Family” </w:t>
            </w:r>
            <w:r w:rsidRPr="00844220">
              <w:rPr>
                <w:color w:val="00B0F0"/>
              </w:rPr>
              <w:t>to this page</w:t>
            </w:r>
            <w:r>
              <w:rPr>
                <w:color w:val="00B0F0"/>
              </w:rPr>
              <w:t>.</w:t>
            </w:r>
          </w:p>
          <w:p w14:paraId="5987E8D1" w14:textId="77777777" w:rsidR="00876B52" w:rsidRDefault="00876B52" w:rsidP="00876B52">
            <w:pPr>
              <w:pStyle w:val="ListParagraph"/>
              <w:numPr>
                <w:ilvl w:val="0"/>
                <w:numId w:val="4"/>
              </w:numPr>
              <w:ind w:left="336"/>
              <w:rPr>
                <w:color w:val="00B0F0"/>
              </w:rPr>
            </w:pPr>
            <w:r>
              <w:rPr>
                <w:color w:val="00B0F0"/>
              </w:rPr>
              <w:t>Added a Header to all pages.</w:t>
            </w:r>
          </w:p>
          <w:p w14:paraId="42A55573" w14:textId="77777777" w:rsidR="00876B52" w:rsidRDefault="00876B52" w:rsidP="00876B52">
            <w:pPr>
              <w:pStyle w:val="ListParagraph"/>
              <w:numPr>
                <w:ilvl w:val="0"/>
                <w:numId w:val="4"/>
              </w:numPr>
              <w:ind w:left="336"/>
              <w:rPr>
                <w:color w:val="00B0F0"/>
              </w:rPr>
            </w:pPr>
            <w:r w:rsidRPr="00D5685C">
              <w:rPr>
                <w:color w:val="00B0F0"/>
              </w:rPr>
              <w:t>Deleted “FT-00</w:t>
            </w:r>
            <w:r>
              <w:rPr>
                <w:color w:val="00B0F0"/>
              </w:rPr>
              <w:t>9</w:t>
            </w:r>
            <w:r w:rsidRPr="00D5685C">
              <w:rPr>
                <w:color w:val="00B0F0"/>
              </w:rPr>
              <w:t>” box on second page of the document, as it keeps moving around and is superfluous anyway</w:t>
            </w:r>
            <w:r>
              <w:rPr>
                <w:color w:val="00B0F0"/>
              </w:rPr>
              <w:t xml:space="preserve"> with a Header.</w:t>
            </w:r>
          </w:p>
          <w:p w14:paraId="4DFB87D8" w14:textId="0028D65E" w:rsidR="00281117" w:rsidRPr="00A60D86" w:rsidRDefault="00281117" w:rsidP="00A60D86">
            <w:pPr>
              <w:pStyle w:val="ListParagraph"/>
              <w:numPr>
                <w:ilvl w:val="0"/>
                <w:numId w:val="4"/>
              </w:numPr>
              <w:ind w:left="336"/>
              <w:rPr>
                <w:color w:val="00B0F0"/>
              </w:rPr>
            </w:pPr>
            <w:r>
              <w:rPr>
                <w:color w:val="00B0F0"/>
              </w:rPr>
              <w:t>Updated to newer U. S. Census format.</w:t>
            </w:r>
            <w:r w:rsidRPr="00A60D86">
              <w:rPr>
                <w:color w:val="00B0F0"/>
              </w:rPr>
              <w:t xml:space="preserve"> </w:t>
            </w:r>
          </w:p>
        </w:tc>
      </w:tr>
      <w:tr w:rsidR="00876B52" w14:paraId="76701C62" w14:textId="77777777" w:rsidTr="00C86988">
        <w:tc>
          <w:tcPr>
            <w:tcW w:w="1368" w:type="dxa"/>
          </w:tcPr>
          <w:p w14:paraId="59AD0076" w14:textId="77777777" w:rsidR="00876B52" w:rsidRDefault="00876B52" w:rsidP="00C86988"/>
        </w:tc>
        <w:tc>
          <w:tcPr>
            <w:tcW w:w="2250" w:type="dxa"/>
          </w:tcPr>
          <w:p w14:paraId="5CF794C5" w14:textId="77777777" w:rsidR="00876B52" w:rsidRDefault="00876B52" w:rsidP="00C86988"/>
        </w:tc>
        <w:tc>
          <w:tcPr>
            <w:tcW w:w="7974" w:type="dxa"/>
          </w:tcPr>
          <w:p w14:paraId="2113249B" w14:textId="77777777" w:rsidR="00876B52" w:rsidRDefault="00876B52" w:rsidP="00C86988"/>
        </w:tc>
      </w:tr>
    </w:tbl>
    <w:p w14:paraId="45FDBFC8" w14:textId="77777777" w:rsidR="00876B52" w:rsidRPr="000E2ABC" w:rsidRDefault="00876B52" w:rsidP="00876B52">
      <w:pPr>
        <w:rPr>
          <w:b/>
          <w:bCs/>
          <w:color w:val="00B0F0"/>
        </w:rPr>
      </w:pPr>
      <w:r>
        <w:t xml:space="preserve">Notes: The newest version is in </w:t>
      </w:r>
      <w:r>
        <w:rPr>
          <w:b/>
          <w:bCs/>
          <w:color w:val="00B0F0"/>
        </w:rPr>
        <w:t xml:space="preserve">blue font, </w:t>
      </w:r>
      <w:r w:rsidRPr="000E2ABC">
        <w:rPr>
          <w:color w:val="000000" w:themeColor="text1"/>
        </w:rPr>
        <w:t>and the changes made to the document are also denoted in</w:t>
      </w:r>
      <w:r>
        <w:rPr>
          <w:b/>
          <w:bCs/>
          <w:color w:val="00B0F0"/>
        </w:rPr>
        <w:t xml:space="preserve"> blue font i</w:t>
      </w:r>
      <w:r w:rsidRPr="000E2ABC">
        <w:rPr>
          <w:color w:val="000000" w:themeColor="text1"/>
        </w:rPr>
        <w:t>n the document below.</w:t>
      </w:r>
    </w:p>
    <w:p w14:paraId="5CB09DB2" w14:textId="32B32FF4" w:rsidR="00EF4863" w:rsidRDefault="00876B52" w:rsidP="00876B52">
      <w:r w:rsidRPr="002E6CFE">
        <w:rPr>
          <w:b/>
          <w:bCs/>
          <w:color w:val="00B0F0"/>
          <w:sz w:val="24"/>
          <w:szCs w:val="24"/>
        </w:rPr>
        <w:t>Parents of this Family</w:t>
      </w:r>
      <w:r w:rsidRPr="002E6CFE">
        <w:rPr>
          <w:color w:val="00B0F0"/>
          <w:sz w:val="24"/>
          <w:szCs w:val="24"/>
        </w:rPr>
        <w:tab/>
      </w:r>
    </w:p>
    <w:tbl>
      <w:tblPr>
        <w:tblStyle w:val="TableGrid"/>
        <w:tblW w:w="0" w:type="auto"/>
        <w:tblLook w:val="04A0" w:firstRow="1" w:lastRow="0" w:firstColumn="1" w:lastColumn="0" w:noHBand="0" w:noVBand="1"/>
      </w:tblPr>
      <w:tblGrid>
        <w:gridCol w:w="1165"/>
        <w:gridCol w:w="1170"/>
        <w:gridCol w:w="1170"/>
        <w:gridCol w:w="1260"/>
        <w:gridCol w:w="1620"/>
        <w:gridCol w:w="1080"/>
        <w:gridCol w:w="1170"/>
        <w:gridCol w:w="1170"/>
        <w:gridCol w:w="1149"/>
      </w:tblGrid>
      <w:tr w:rsidR="00502CCC" w:rsidRPr="00995450" w14:paraId="6581BE47" w14:textId="77777777" w:rsidTr="00E1443A">
        <w:trPr>
          <w:trHeight w:val="251"/>
        </w:trPr>
        <w:tc>
          <w:tcPr>
            <w:tcW w:w="4765" w:type="dxa"/>
            <w:gridSpan w:val="4"/>
          </w:tcPr>
          <w:p w14:paraId="7E9EA049" w14:textId="77777777" w:rsidR="00502CCC" w:rsidRPr="00995450" w:rsidRDefault="00502CCC" w:rsidP="00995450">
            <w:pPr>
              <w:jc w:val="center"/>
              <w:rPr>
                <w:sz w:val="16"/>
              </w:rPr>
            </w:pPr>
            <w:r>
              <w:rPr>
                <w:sz w:val="16"/>
              </w:rPr>
              <w:t>FT-</w:t>
            </w:r>
            <w:r w:rsidR="002D7D81">
              <w:rPr>
                <w:sz w:val="16"/>
              </w:rPr>
              <w:t>016</w:t>
            </w:r>
          </w:p>
        </w:tc>
        <w:tc>
          <w:tcPr>
            <w:tcW w:w="1620" w:type="dxa"/>
            <w:tcBorders>
              <w:top w:val="nil"/>
              <w:bottom w:val="nil"/>
            </w:tcBorders>
          </w:tcPr>
          <w:p w14:paraId="2677FC91" w14:textId="77777777" w:rsidR="00502CCC" w:rsidRPr="00995450" w:rsidRDefault="00502CCC" w:rsidP="00995450">
            <w:pPr>
              <w:jc w:val="center"/>
              <w:rPr>
                <w:sz w:val="16"/>
              </w:rPr>
            </w:pPr>
          </w:p>
        </w:tc>
        <w:tc>
          <w:tcPr>
            <w:tcW w:w="4569" w:type="dxa"/>
            <w:gridSpan w:val="4"/>
            <w:shd w:val="clear" w:color="auto" w:fill="auto"/>
          </w:tcPr>
          <w:p w14:paraId="64211DD1" w14:textId="77777777" w:rsidR="00502CCC" w:rsidRPr="00995450" w:rsidRDefault="00502CCC" w:rsidP="00995450">
            <w:pPr>
              <w:jc w:val="center"/>
              <w:rPr>
                <w:sz w:val="16"/>
              </w:rPr>
            </w:pPr>
            <w:r>
              <w:rPr>
                <w:sz w:val="16"/>
              </w:rPr>
              <w:t>FT-</w:t>
            </w:r>
            <w:r w:rsidR="00E1443A">
              <w:rPr>
                <w:sz w:val="16"/>
              </w:rPr>
              <w:t>020</w:t>
            </w:r>
          </w:p>
        </w:tc>
      </w:tr>
      <w:tr w:rsidR="00995450" w:rsidRPr="00995450" w14:paraId="218202BF" w14:textId="77777777" w:rsidTr="00E1443A">
        <w:trPr>
          <w:trHeight w:val="251"/>
        </w:trPr>
        <w:tc>
          <w:tcPr>
            <w:tcW w:w="2335" w:type="dxa"/>
            <w:gridSpan w:val="2"/>
          </w:tcPr>
          <w:p w14:paraId="3D6DA473" w14:textId="77777777" w:rsidR="00995450" w:rsidRPr="00995450" w:rsidRDefault="00BE1937" w:rsidP="00995450">
            <w:pPr>
              <w:jc w:val="center"/>
              <w:rPr>
                <w:sz w:val="16"/>
              </w:rPr>
            </w:pPr>
            <w:r>
              <w:rPr>
                <w:sz w:val="16"/>
              </w:rPr>
              <w:t>John Wilson</w:t>
            </w:r>
          </w:p>
        </w:tc>
        <w:tc>
          <w:tcPr>
            <w:tcW w:w="2430" w:type="dxa"/>
            <w:gridSpan w:val="2"/>
          </w:tcPr>
          <w:p w14:paraId="324AB6E1" w14:textId="77777777" w:rsidR="00995450" w:rsidRPr="00995450" w:rsidRDefault="00BE1937" w:rsidP="00995450">
            <w:pPr>
              <w:jc w:val="center"/>
              <w:rPr>
                <w:sz w:val="16"/>
              </w:rPr>
            </w:pPr>
            <w:r>
              <w:rPr>
                <w:sz w:val="16"/>
              </w:rPr>
              <w:t>Rebecca Green</w:t>
            </w:r>
          </w:p>
        </w:tc>
        <w:tc>
          <w:tcPr>
            <w:tcW w:w="1620" w:type="dxa"/>
            <w:tcBorders>
              <w:top w:val="nil"/>
              <w:bottom w:val="nil"/>
            </w:tcBorders>
          </w:tcPr>
          <w:p w14:paraId="7756AD2D" w14:textId="77777777" w:rsidR="00995450" w:rsidRPr="00995450" w:rsidRDefault="00995450" w:rsidP="00995450">
            <w:pPr>
              <w:jc w:val="center"/>
              <w:rPr>
                <w:sz w:val="16"/>
              </w:rPr>
            </w:pPr>
          </w:p>
        </w:tc>
        <w:tc>
          <w:tcPr>
            <w:tcW w:w="2250" w:type="dxa"/>
            <w:gridSpan w:val="2"/>
            <w:shd w:val="clear" w:color="auto" w:fill="auto"/>
          </w:tcPr>
          <w:p w14:paraId="533E9693" w14:textId="77777777" w:rsidR="00995450" w:rsidRPr="00995450" w:rsidRDefault="00BE1937" w:rsidP="00995450">
            <w:pPr>
              <w:jc w:val="center"/>
              <w:rPr>
                <w:sz w:val="16"/>
              </w:rPr>
            </w:pPr>
            <w:r>
              <w:rPr>
                <w:sz w:val="16"/>
              </w:rPr>
              <w:t>Edward Pike</w:t>
            </w:r>
          </w:p>
        </w:tc>
        <w:tc>
          <w:tcPr>
            <w:tcW w:w="2319" w:type="dxa"/>
            <w:gridSpan w:val="2"/>
            <w:shd w:val="clear" w:color="auto" w:fill="auto"/>
          </w:tcPr>
          <w:p w14:paraId="23236FBA" w14:textId="77777777" w:rsidR="00995450" w:rsidRPr="00995450" w:rsidRDefault="00BE1937" w:rsidP="00995450">
            <w:pPr>
              <w:jc w:val="center"/>
              <w:rPr>
                <w:sz w:val="16"/>
              </w:rPr>
            </w:pPr>
            <w:r>
              <w:rPr>
                <w:sz w:val="16"/>
              </w:rPr>
              <w:t>Amanda Parker</w:t>
            </w:r>
          </w:p>
        </w:tc>
      </w:tr>
      <w:tr w:rsidR="00995450" w:rsidRPr="00995450" w14:paraId="58742156" w14:textId="77777777" w:rsidTr="007147BB">
        <w:trPr>
          <w:trHeight w:val="232"/>
        </w:trPr>
        <w:tc>
          <w:tcPr>
            <w:tcW w:w="1165" w:type="dxa"/>
            <w:shd w:val="clear" w:color="auto" w:fill="auto"/>
          </w:tcPr>
          <w:p w14:paraId="13B01A81" w14:textId="77777777" w:rsidR="00995450" w:rsidRPr="00995450" w:rsidRDefault="00CE11CB" w:rsidP="00995450">
            <w:pPr>
              <w:jc w:val="center"/>
              <w:rPr>
                <w:sz w:val="16"/>
              </w:rPr>
            </w:pPr>
            <w:r>
              <w:rPr>
                <w:sz w:val="16"/>
              </w:rPr>
              <w:t>1822</w:t>
            </w:r>
          </w:p>
        </w:tc>
        <w:tc>
          <w:tcPr>
            <w:tcW w:w="1170" w:type="dxa"/>
          </w:tcPr>
          <w:p w14:paraId="65F5746B" w14:textId="77777777" w:rsidR="00995450" w:rsidRPr="00995450" w:rsidRDefault="002D7D81" w:rsidP="00995450">
            <w:pPr>
              <w:jc w:val="center"/>
              <w:rPr>
                <w:sz w:val="16"/>
              </w:rPr>
            </w:pPr>
            <w:r>
              <w:rPr>
                <w:sz w:val="16"/>
              </w:rPr>
              <w:t>1910</w:t>
            </w:r>
          </w:p>
        </w:tc>
        <w:tc>
          <w:tcPr>
            <w:tcW w:w="1170" w:type="dxa"/>
            <w:shd w:val="clear" w:color="auto" w:fill="auto"/>
          </w:tcPr>
          <w:p w14:paraId="1480177F" w14:textId="77777777" w:rsidR="00995450" w:rsidRPr="00995450" w:rsidRDefault="00CE11CB" w:rsidP="00995450">
            <w:pPr>
              <w:jc w:val="center"/>
              <w:rPr>
                <w:sz w:val="16"/>
              </w:rPr>
            </w:pPr>
            <w:r>
              <w:rPr>
                <w:sz w:val="16"/>
              </w:rPr>
              <w:t>1849</w:t>
            </w:r>
          </w:p>
        </w:tc>
        <w:tc>
          <w:tcPr>
            <w:tcW w:w="1260" w:type="dxa"/>
          </w:tcPr>
          <w:p w14:paraId="111228D3" w14:textId="77777777" w:rsidR="00995450" w:rsidRPr="00995450" w:rsidRDefault="002D7D81" w:rsidP="00995450">
            <w:pPr>
              <w:jc w:val="center"/>
              <w:rPr>
                <w:sz w:val="16"/>
              </w:rPr>
            </w:pPr>
            <w:r>
              <w:rPr>
                <w:sz w:val="16"/>
              </w:rPr>
              <w:t>1907</w:t>
            </w:r>
          </w:p>
        </w:tc>
        <w:tc>
          <w:tcPr>
            <w:tcW w:w="1620" w:type="dxa"/>
            <w:tcBorders>
              <w:top w:val="nil"/>
              <w:bottom w:val="nil"/>
            </w:tcBorders>
          </w:tcPr>
          <w:p w14:paraId="00B4D749" w14:textId="77777777" w:rsidR="00995450" w:rsidRPr="00995450" w:rsidRDefault="00995450" w:rsidP="00995450">
            <w:pPr>
              <w:jc w:val="center"/>
              <w:rPr>
                <w:sz w:val="16"/>
              </w:rPr>
            </w:pPr>
          </w:p>
        </w:tc>
        <w:tc>
          <w:tcPr>
            <w:tcW w:w="1080" w:type="dxa"/>
            <w:shd w:val="clear" w:color="auto" w:fill="auto"/>
          </w:tcPr>
          <w:p w14:paraId="34B3BA93" w14:textId="77777777" w:rsidR="00995450" w:rsidRPr="00995450" w:rsidRDefault="007147BB" w:rsidP="00995450">
            <w:pPr>
              <w:jc w:val="center"/>
              <w:rPr>
                <w:sz w:val="16"/>
              </w:rPr>
            </w:pPr>
            <w:r>
              <w:rPr>
                <w:sz w:val="16"/>
              </w:rPr>
              <w:t>1859</w:t>
            </w:r>
          </w:p>
        </w:tc>
        <w:tc>
          <w:tcPr>
            <w:tcW w:w="1170" w:type="dxa"/>
            <w:shd w:val="clear" w:color="auto" w:fill="auto"/>
          </w:tcPr>
          <w:p w14:paraId="6E0975F0" w14:textId="77777777" w:rsidR="00995450" w:rsidRPr="00995450" w:rsidRDefault="007147BB" w:rsidP="00995450">
            <w:pPr>
              <w:jc w:val="center"/>
              <w:rPr>
                <w:sz w:val="16"/>
              </w:rPr>
            </w:pPr>
            <w:r>
              <w:rPr>
                <w:sz w:val="16"/>
              </w:rPr>
              <w:t>1887</w:t>
            </w:r>
          </w:p>
        </w:tc>
        <w:tc>
          <w:tcPr>
            <w:tcW w:w="1170" w:type="dxa"/>
            <w:shd w:val="clear" w:color="auto" w:fill="auto"/>
          </w:tcPr>
          <w:p w14:paraId="7BFE6A0A" w14:textId="77777777" w:rsidR="00995450" w:rsidRPr="00995450" w:rsidRDefault="007147BB" w:rsidP="00995450">
            <w:pPr>
              <w:jc w:val="center"/>
              <w:rPr>
                <w:sz w:val="16"/>
              </w:rPr>
            </w:pPr>
            <w:r>
              <w:rPr>
                <w:sz w:val="16"/>
              </w:rPr>
              <w:t>1865</w:t>
            </w:r>
          </w:p>
        </w:tc>
        <w:tc>
          <w:tcPr>
            <w:tcW w:w="1149" w:type="dxa"/>
            <w:shd w:val="clear" w:color="auto" w:fill="auto"/>
          </w:tcPr>
          <w:p w14:paraId="6A36EECD" w14:textId="77777777" w:rsidR="00995450" w:rsidRPr="00995450" w:rsidRDefault="00BE1937" w:rsidP="00995450">
            <w:pPr>
              <w:jc w:val="center"/>
              <w:rPr>
                <w:sz w:val="16"/>
              </w:rPr>
            </w:pPr>
            <w:r>
              <w:rPr>
                <w:sz w:val="16"/>
              </w:rPr>
              <w:t>1939</w:t>
            </w:r>
          </w:p>
        </w:tc>
      </w:tr>
    </w:tbl>
    <w:p w14:paraId="7A2FCB89" w14:textId="77777777" w:rsidR="00EF4863" w:rsidRDefault="00EF4863">
      <w:r>
        <w:t xml:space="preserve">  </w:t>
      </w:r>
    </w:p>
    <w:p w14:paraId="4B186887" w14:textId="638487BC" w:rsidR="00876B52" w:rsidRPr="00876B52" w:rsidRDefault="00876B52">
      <w:pPr>
        <w:rPr>
          <w:b/>
          <w:bCs/>
          <w:color w:val="00B0F0"/>
          <w:sz w:val="24"/>
          <w:szCs w:val="24"/>
        </w:rPr>
      </w:pPr>
      <w:r w:rsidRPr="00876B52">
        <w:rPr>
          <w:b/>
          <w:bCs/>
          <w:color w:val="00B0F0"/>
          <w:sz w:val="24"/>
          <w:szCs w:val="24"/>
        </w:rPr>
        <w:t>This Family</w:t>
      </w:r>
    </w:p>
    <w:tbl>
      <w:tblPr>
        <w:tblStyle w:val="TableGrid"/>
        <w:tblW w:w="0" w:type="auto"/>
        <w:tblLook w:val="04A0" w:firstRow="1" w:lastRow="0" w:firstColumn="1" w:lastColumn="0" w:noHBand="0" w:noVBand="1"/>
      </w:tblPr>
      <w:tblGrid>
        <w:gridCol w:w="1255"/>
        <w:gridCol w:w="3289"/>
        <w:gridCol w:w="2111"/>
        <w:gridCol w:w="1530"/>
        <w:gridCol w:w="3181"/>
      </w:tblGrid>
      <w:tr w:rsidR="00833FB3" w14:paraId="50F41BB5" w14:textId="77777777" w:rsidTr="00784402">
        <w:tc>
          <w:tcPr>
            <w:tcW w:w="4544" w:type="dxa"/>
            <w:gridSpan w:val="2"/>
          </w:tcPr>
          <w:p w14:paraId="16A04B2C" w14:textId="77777777" w:rsidR="00833FB3" w:rsidRDefault="00C07172" w:rsidP="00833FB3">
            <w:pPr>
              <w:jc w:val="center"/>
            </w:pPr>
            <w:r>
              <w:t>John W. Wilson</w:t>
            </w:r>
          </w:p>
        </w:tc>
        <w:tc>
          <w:tcPr>
            <w:tcW w:w="2111" w:type="dxa"/>
            <w:tcBorders>
              <w:top w:val="nil"/>
              <w:bottom w:val="nil"/>
            </w:tcBorders>
          </w:tcPr>
          <w:p w14:paraId="1E7088F7" w14:textId="77777777" w:rsidR="00833FB3" w:rsidRDefault="00833FB3" w:rsidP="00C831C3">
            <w:pPr>
              <w:jc w:val="center"/>
            </w:pPr>
          </w:p>
        </w:tc>
        <w:tc>
          <w:tcPr>
            <w:tcW w:w="4711" w:type="dxa"/>
            <w:gridSpan w:val="2"/>
          </w:tcPr>
          <w:p w14:paraId="5E432520" w14:textId="77777777" w:rsidR="00833FB3" w:rsidRDefault="00C07172" w:rsidP="00833FB3">
            <w:pPr>
              <w:jc w:val="center"/>
            </w:pPr>
            <w:r>
              <w:t>Mattie Lou Pike</w:t>
            </w:r>
          </w:p>
        </w:tc>
      </w:tr>
      <w:tr w:rsidR="00784402" w14:paraId="0D6974AF" w14:textId="77777777" w:rsidTr="00784402">
        <w:trPr>
          <w:trHeight w:val="197"/>
        </w:trPr>
        <w:tc>
          <w:tcPr>
            <w:tcW w:w="1255" w:type="dxa"/>
            <w:shd w:val="clear" w:color="auto" w:fill="BFBFBF" w:themeFill="background1" w:themeFillShade="BF"/>
          </w:tcPr>
          <w:p w14:paraId="3FD7DBDA" w14:textId="77777777" w:rsidR="00784402" w:rsidRPr="00784402" w:rsidRDefault="00784402" w:rsidP="00784402">
            <w:pPr>
              <w:rPr>
                <w:b/>
              </w:rPr>
            </w:pPr>
            <w:r w:rsidRPr="00784402">
              <w:rPr>
                <w:b/>
              </w:rPr>
              <w:t>Born</w:t>
            </w:r>
          </w:p>
        </w:tc>
        <w:tc>
          <w:tcPr>
            <w:tcW w:w="3289" w:type="dxa"/>
          </w:tcPr>
          <w:p w14:paraId="5719FFA7" w14:textId="77777777" w:rsidR="00784402" w:rsidRDefault="00724946" w:rsidP="00784402">
            <w:r>
              <w:t>June 19, 1880</w:t>
            </w:r>
          </w:p>
        </w:tc>
        <w:tc>
          <w:tcPr>
            <w:tcW w:w="2111" w:type="dxa"/>
            <w:tcBorders>
              <w:top w:val="nil"/>
              <w:bottom w:val="nil"/>
            </w:tcBorders>
          </w:tcPr>
          <w:p w14:paraId="1B71921F" w14:textId="77777777" w:rsidR="00784402" w:rsidRDefault="00C831C3" w:rsidP="00C831C3">
            <w:pPr>
              <w:jc w:val="center"/>
            </w:pPr>
            <w:r>
              <w:t>Married:</w:t>
            </w:r>
          </w:p>
        </w:tc>
        <w:tc>
          <w:tcPr>
            <w:tcW w:w="1530" w:type="dxa"/>
            <w:shd w:val="clear" w:color="auto" w:fill="BFBFBF" w:themeFill="background1" w:themeFillShade="BF"/>
          </w:tcPr>
          <w:p w14:paraId="6EFF6AAD" w14:textId="77777777" w:rsidR="00784402" w:rsidRPr="00784402" w:rsidRDefault="00784402" w:rsidP="00784402">
            <w:pPr>
              <w:rPr>
                <w:b/>
              </w:rPr>
            </w:pPr>
            <w:r w:rsidRPr="00784402">
              <w:rPr>
                <w:b/>
              </w:rPr>
              <w:t>Born</w:t>
            </w:r>
          </w:p>
        </w:tc>
        <w:tc>
          <w:tcPr>
            <w:tcW w:w="3181" w:type="dxa"/>
          </w:tcPr>
          <w:p w14:paraId="57AC709F" w14:textId="77777777" w:rsidR="00784402" w:rsidRDefault="00F62774" w:rsidP="00784402">
            <w:r>
              <w:t>August 12, 1882</w:t>
            </w:r>
          </w:p>
        </w:tc>
      </w:tr>
      <w:tr w:rsidR="00784402" w14:paraId="05237BDD" w14:textId="77777777" w:rsidTr="00784402">
        <w:tc>
          <w:tcPr>
            <w:tcW w:w="1255" w:type="dxa"/>
            <w:shd w:val="clear" w:color="auto" w:fill="BFBFBF" w:themeFill="background1" w:themeFillShade="BF"/>
          </w:tcPr>
          <w:p w14:paraId="21AE06C9" w14:textId="77777777" w:rsidR="00784402" w:rsidRPr="00784402" w:rsidRDefault="00784402" w:rsidP="00784402">
            <w:pPr>
              <w:rPr>
                <w:b/>
              </w:rPr>
            </w:pPr>
            <w:r w:rsidRPr="00784402">
              <w:rPr>
                <w:b/>
              </w:rPr>
              <w:t>Where</w:t>
            </w:r>
          </w:p>
        </w:tc>
        <w:tc>
          <w:tcPr>
            <w:tcW w:w="3289" w:type="dxa"/>
          </w:tcPr>
          <w:p w14:paraId="2C47231D" w14:textId="77777777" w:rsidR="00784402" w:rsidRDefault="008A6556" w:rsidP="00784402">
            <w:r>
              <w:t xml:space="preserve">Yazoo County, </w:t>
            </w:r>
            <w:r w:rsidR="00F62BE9">
              <w:t>Mississippi, USA</w:t>
            </w:r>
          </w:p>
        </w:tc>
        <w:tc>
          <w:tcPr>
            <w:tcW w:w="2111" w:type="dxa"/>
            <w:tcBorders>
              <w:top w:val="nil"/>
              <w:bottom w:val="nil"/>
            </w:tcBorders>
          </w:tcPr>
          <w:p w14:paraId="401ADE0F" w14:textId="77777777" w:rsidR="00784402" w:rsidRDefault="00F62BE9" w:rsidP="00C831C3">
            <w:pPr>
              <w:jc w:val="center"/>
            </w:pPr>
            <w:r>
              <w:t>~1901</w:t>
            </w:r>
          </w:p>
        </w:tc>
        <w:tc>
          <w:tcPr>
            <w:tcW w:w="1530" w:type="dxa"/>
            <w:shd w:val="clear" w:color="auto" w:fill="BFBFBF" w:themeFill="background1" w:themeFillShade="BF"/>
          </w:tcPr>
          <w:p w14:paraId="61C5CD13" w14:textId="77777777" w:rsidR="00784402" w:rsidRPr="00784402" w:rsidRDefault="00784402" w:rsidP="00784402">
            <w:pPr>
              <w:rPr>
                <w:b/>
              </w:rPr>
            </w:pPr>
            <w:r w:rsidRPr="00784402">
              <w:rPr>
                <w:b/>
              </w:rPr>
              <w:t>Where</w:t>
            </w:r>
          </w:p>
        </w:tc>
        <w:tc>
          <w:tcPr>
            <w:tcW w:w="3181" w:type="dxa"/>
          </w:tcPr>
          <w:p w14:paraId="7C5933C1" w14:textId="77777777" w:rsidR="00784402" w:rsidRDefault="00F62BE9" w:rsidP="00784402">
            <w:r>
              <w:t>Mississippi, USA</w:t>
            </w:r>
          </w:p>
        </w:tc>
      </w:tr>
      <w:tr w:rsidR="00784402" w14:paraId="06B3EFAD" w14:textId="77777777" w:rsidTr="00784402">
        <w:tc>
          <w:tcPr>
            <w:tcW w:w="1255" w:type="dxa"/>
            <w:shd w:val="clear" w:color="auto" w:fill="BFBFBF" w:themeFill="background1" w:themeFillShade="BF"/>
          </w:tcPr>
          <w:p w14:paraId="3D536D6E" w14:textId="77777777" w:rsidR="00784402" w:rsidRPr="00784402" w:rsidRDefault="00784402" w:rsidP="00784402">
            <w:pPr>
              <w:rPr>
                <w:b/>
              </w:rPr>
            </w:pPr>
            <w:r w:rsidRPr="00784402">
              <w:rPr>
                <w:b/>
              </w:rPr>
              <w:t>Died</w:t>
            </w:r>
          </w:p>
        </w:tc>
        <w:tc>
          <w:tcPr>
            <w:tcW w:w="3289" w:type="dxa"/>
          </w:tcPr>
          <w:p w14:paraId="4499EBE1" w14:textId="77777777" w:rsidR="00784402" w:rsidRDefault="00724946" w:rsidP="00784402">
            <w:r>
              <w:t>February 10, 1956</w:t>
            </w:r>
          </w:p>
        </w:tc>
        <w:tc>
          <w:tcPr>
            <w:tcW w:w="2111" w:type="dxa"/>
            <w:tcBorders>
              <w:top w:val="nil"/>
              <w:bottom w:val="nil"/>
            </w:tcBorders>
          </w:tcPr>
          <w:p w14:paraId="5FFAE530" w14:textId="77777777" w:rsidR="00784402" w:rsidRDefault="00C831C3" w:rsidP="00C831C3">
            <w:pPr>
              <w:jc w:val="center"/>
            </w:pPr>
            <w:r>
              <w:t>Where:</w:t>
            </w:r>
          </w:p>
        </w:tc>
        <w:tc>
          <w:tcPr>
            <w:tcW w:w="1530" w:type="dxa"/>
            <w:shd w:val="clear" w:color="auto" w:fill="BFBFBF" w:themeFill="background1" w:themeFillShade="BF"/>
          </w:tcPr>
          <w:p w14:paraId="37374319" w14:textId="77777777" w:rsidR="00784402" w:rsidRPr="00784402" w:rsidRDefault="00784402" w:rsidP="00784402">
            <w:pPr>
              <w:rPr>
                <w:b/>
              </w:rPr>
            </w:pPr>
            <w:r w:rsidRPr="00784402">
              <w:rPr>
                <w:b/>
              </w:rPr>
              <w:t>Died</w:t>
            </w:r>
          </w:p>
        </w:tc>
        <w:tc>
          <w:tcPr>
            <w:tcW w:w="3181" w:type="dxa"/>
          </w:tcPr>
          <w:p w14:paraId="5E15D5B2" w14:textId="77777777" w:rsidR="00784402" w:rsidRDefault="00F62774" w:rsidP="00784402">
            <w:r>
              <w:t>April 27, 1966</w:t>
            </w:r>
          </w:p>
        </w:tc>
      </w:tr>
      <w:tr w:rsidR="00784402" w14:paraId="795844AD" w14:textId="77777777" w:rsidTr="00810DFD">
        <w:tc>
          <w:tcPr>
            <w:tcW w:w="1255" w:type="dxa"/>
            <w:shd w:val="clear" w:color="auto" w:fill="BFBFBF" w:themeFill="background1" w:themeFillShade="BF"/>
          </w:tcPr>
          <w:p w14:paraId="3FFE6370" w14:textId="77777777" w:rsidR="00784402" w:rsidRPr="00784402" w:rsidRDefault="00784402" w:rsidP="00784402">
            <w:pPr>
              <w:rPr>
                <w:b/>
              </w:rPr>
            </w:pPr>
            <w:r w:rsidRPr="00784402">
              <w:rPr>
                <w:b/>
              </w:rPr>
              <w:t>Where</w:t>
            </w:r>
          </w:p>
        </w:tc>
        <w:tc>
          <w:tcPr>
            <w:tcW w:w="3289" w:type="dxa"/>
            <w:shd w:val="clear" w:color="auto" w:fill="auto"/>
          </w:tcPr>
          <w:p w14:paraId="1D39A43E" w14:textId="77777777" w:rsidR="00784402" w:rsidRDefault="00A43F5A" w:rsidP="00784402">
            <w:r>
              <w:t>Philadelphia, Neshoba, MS, USA (assumed)</w:t>
            </w:r>
          </w:p>
        </w:tc>
        <w:tc>
          <w:tcPr>
            <w:tcW w:w="2111" w:type="dxa"/>
            <w:tcBorders>
              <w:top w:val="nil"/>
              <w:bottom w:val="nil"/>
            </w:tcBorders>
          </w:tcPr>
          <w:p w14:paraId="475EAF39" w14:textId="77777777" w:rsidR="00784402" w:rsidRDefault="00784402" w:rsidP="00C831C3">
            <w:pPr>
              <w:jc w:val="center"/>
            </w:pPr>
          </w:p>
        </w:tc>
        <w:tc>
          <w:tcPr>
            <w:tcW w:w="1530" w:type="dxa"/>
            <w:shd w:val="clear" w:color="auto" w:fill="BFBFBF" w:themeFill="background1" w:themeFillShade="BF"/>
          </w:tcPr>
          <w:p w14:paraId="1674E93D" w14:textId="77777777" w:rsidR="00784402" w:rsidRPr="00784402" w:rsidRDefault="00784402" w:rsidP="00784402">
            <w:pPr>
              <w:rPr>
                <w:b/>
              </w:rPr>
            </w:pPr>
            <w:r w:rsidRPr="00784402">
              <w:rPr>
                <w:b/>
              </w:rPr>
              <w:t>Where</w:t>
            </w:r>
          </w:p>
        </w:tc>
        <w:tc>
          <w:tcPr>
            <w:tcW w:w="3181" w:type="dxa"/>
            <w:shd w:val="clear" w:color="auto" w:fill="auto"/>
          </w:tcPr>
          <w:p w14:paraId="1E24803C" w14:textId="77777777" w:rsidR="00784402" w:rsidRDefault="00A43F5A" w:rsidP="00784402">
            <w:r>
              <w:t>Philadelphia, Neshoba, MS, USA (assumed)</w:t>
            </w:r>
          </w:p>
        </w:tc>
      </w:tr>
      <w:tr w:rsidR="00784402" w14:paraId="1B75F775" w14:textId="77777777" w:rsidTr="00784402">
        <w:tc>
          <w:tcPr>
            <w:tcW w:w="1255" w:type="dxa"/>
            <w:shd w:val="clear" w:color="auto" w:fill="BFBFBF" w:themeFill="background1" w:themeFillShade="BF"/>
          </w:tcPr>
          <w:p w14:paraId="4A4F9A9B" w14:textId="77777777" w:rsidR="00784402" w:rsidRPr="00784402" w:rsidRDefault="00784402" w:rsidP="00784402">
            <w:pPr>
              <w:rPr>
                <w:b/>
              </w:rPr>
            </w:pPr>
            <w:r w:rsidRPr="00784402">
              <w:rPr>
                <w:b/>
              </w:rPr>
              <w:t>Buried</w:t>
            </w:r>
          </w:p>
        </w:tc>
        <w:tc>
          <w:tcPr>
            <w:tcW w:w="3289" w:type="dxa"/>
          </w:tcPr>
          <w:p w14:paraId="6AEB0C97" w14:textId="77777777" w:rsidR="00784402" w:rsidRDefault="00724946" w:rsidP="00784402">
            <w:r>
              <w:t>Henry’s Chapel Cemetery, Philadelphia, Neshoba, MS, USA</w:t>
            </w:r>
          </w:p>
        </w:tc>
        <w:tc>
          <w:tcPr>
            <w:tcW w:w="2111" w:type="dxa"/>
            <w:tcBorders>
              <w:top w:val="nil"/>
              <w:bottom w:val="nil"/>
            </w:tcBorders>
          </w:tcPr>
          <w:p w14:paraId="564EE65A" w14:textId="77777777" w:rsidR="00784402" w:rsidRDefault="00C831C3" w:rsidP="00C831C3">
            <w:pPr>
              <w:jc w:val="center"/>
            </w:pPr>
            <w:r>
              <w:t>Source:</w:t>
            </w:r>
          </w:p>
        </w:tc>
        <w:tc>
          <w:tcPr>
            <w:tcW w:w="1530" w:type="dxa"/>
            <w:shd w:val="clear" w:color="auto" w:fill="BFBFBF" w:themeFill="background1" w:themeFillShade="BF"/>
          </w:tcPr>
          <w:p w14:paraId="2BE8014F" w14:textId="77777777" w:rsidR="00784402" w:rsidRPr="00784402" w:rsidRDefault="00784402" w:rsidP="00784402">
            <w:pPr>
              <w:rPr>
                <w:b/>
              </w:rPr>
            </w:pPr>
            <w:r w:rsidRPr="00784402">
              <w:rPr>
                <w:b/>
              </w:rPr>
              <w:t>Buried</w:t>
            </w:r>
          </w:p>
        </w:tc>
        <w:tc>
          <w:tcPr>
            <w:tcW w:w="3181" w:type="dxa"/>
          </w:tcPr>
          <w:p w14:paraId="7E86FBC7" w14:textId="77777777" w:rsidR="00784402" w:rsidRDefault="00F62774" w:rsidP="00784402">
            <w:r>
              <w:t>Henry’s Chapel Cemetery, Philadelphia, Neshoba, MS, USA</w:t>
            </w:r>
          </w:p>
        </w:tc>
      </w:tr>
      <w:tr w:rsidR="004C64C3" w14:paraId="121ACB9A" w14:textId="77777777" w:rsidTr="00810DFD">
        <w:trPr>
          <w:trHeight w:val="314"/>
        </w:trPr>
        <w:tc>
          <w:tcPr>
            <w:tcW w:w="1255" w:type="dxa"/>
            <w:shd w:val="clear" w:color="auto" w:fill="BFBFBF" w:themeFill="background1" w:themeFillShade="BF"/>
          </w:tcPr>
          <w:p w14:paraId="17A30837" w14:textId="77777777" w:rsidR="004C64C3" w:rsidRPr="00784402" w:rsidRDefault="004C64C3">
            <w:pPr>
              <w:rPr>
                <w:b/>
              </w:rPr>
            </w:pPr>
          </w:p>
        </w:tc>
        <w:tc>
          <w:tcPr>
            <w:tcW w:w="3289" w:type="dxa"/>
          </w:tcPr>
          <w:p w14:paraId="647EEF1C" w14:textId="77777777" w:rsidR="004C64C3" w:rsidRDefault="00000000">
            <w:hyperlink r:id="rId7" w:history="1">
              <w:proofErr w:type="spellStart"/>
              <w:r w:rsidR="00810DFD" w:rsidRPr="00810DFD">
                <w:rPr>
                  <w:rStyle w:val="Hyperlink"/>
                </w:rPr>
                <w:t>FindaGrave</w:t>
              </w:r>
              <w:proofErr w:type="spellEnd"/>
            </w:hyperlink>
          </w:p>
        </w:tc>
        <w:tc>
          <w:tcPr>
            <w:tcW w:w="2111" w:type="dxa"/>
            <w:tcBorders>
              <w:top w:val="nil"/>
              <w:bottom w:val="nil"/>
            </w:tcBorders>
          </w:tcPr>
          <w:p w14:paraId="74A7E9CC" w14:textId="77777777" w:rsidR="004C64C3" w:rsidRDefault="00F62BE9" w:rsidP="00C831C3">
            <w:pPr>
              <w:jc w:val="center"/>
            </w:pPr>
            <w:r>
              <w:t>024</w:t>
            </w:r>
          </w:p>
        </w:tc>
        <w:tc>
          <w:tcPr>
            <w:tcW w:w="1530" w:type="dxa"/>
            <w:shd w:val="clear" w:color="auto" w:fill="BFBFBF" w:themeFill="background1" w:themeFillShade="BF"/>
          </w:tcPr>
          <w:p w14:paraId="68C13523" w14:textId="77777777" w:rsidR="004C64C3" w:rsidRPr="00784402" w:rsidRDefault="004C64C3">
            <w:pPr>
              <w:rPr>
                <w:b/>
              </w:rPr>
            </w:pPr>
          </w:p>
        </w:tc>
        <w:tc>
          <w:tcPr>
            <w:tcW w:w="3181" w:type="dxa"/>
          </w:tcPr>
          <w:p w14:paraId="57206DA2" w14:textId="77777777" w:rsidR="004C64C3" w:rsidRDefault="00000000">
            <w:hyperlink r:id="rId8" w:history="1">
              <w:proofErr w:type="spellStart"/>
              <w:r w:rsidR="00810DFD" w:rsidRPr="00810DFD">
                <w:rPr>
                  <w:rStyle w:val="Hyperlink"/>
                </w:rPr>
                <w:t>FindaGrave</w:t>
              </w:r>
              <w:proofErr w:type="spellEnd"/>
            </w:hyperlink>
          </w:p>
        </w:tc>
      </w:tr>
    </w:tbl>
    <w:p w14:paraId="29018E11" w14:textId="77777777" w:rsidR="00EF4863" w:rsidRDefault="00EF4863"/>
    <w:p w14:paraId="3BB3E1B7" w14:textId="77777777" w:rsidR="00EF4863" w:rsidRPr="00784402" w:rsidRDefault="00784402">
      <w:pPr>
        <w:rPr>
          <w:b/>
          <w:sz w:val="24"/>
        </w:rPr>
      </w:pPr>
      <w:r w:rsidRPr="00784402">
        <w:rPr>
          <w:b/>
          <w:sz w:val="24"/>
        </w:rPr>
        <w:t>Children:</w:t>
      </w:r>
    </w:p>
    <w:tbl>
      <w:tblPr>
        <w:tblStyle w:val="TableGrid"/>
        <w:tblW w:w="0" w:type="auto"/>
        <w:tblLook w:val="04A0" w:firstRow="1" w:lastRow="0" w:firstColumn="1" w:lastColumn="0" w:noHBand="0" w:noVBand="1"/>
      </w:tblPr>
      <w:tblGrid>
        <w:gridCol w:w="1420"/>
        <w:gridCol w:w="1420"/>
        <w:gridCol w:w="1421"/>
        <w:gridCol w:w="1421"/>
        <w:gridCol w:w="1421"/>
        <w:gridCol w:w="1421"/>
        <w:gridCol w:w="1421"/>
        <w:gridCol w:w="1421"/>
      </w:tblGrid>
      <w:tr w:rsidR="00784402" w14:paraId="08A20259" w14:textId="77777777" w:rsidTr="0059171E">
        <w:trPr>
          <w:cantSplit/>
          <w:tblHeader/>
        </w:trPr>
        <w:tc>
          <w:tcPr>
            <w:tcW w:w="1420" w:type="dxa"/>
            <w:shd w:val="clear" w:color="auto" w:fill="BFBFBF" w:themeFill="background1" w:themeFillShade="BF"/>
          </w:tcPr>
          <w:p w14:paraId="7EE70484" w14:textId="77777777" w:rsidR="00784402" w:rsidRPr="00784402" w:rsidRDefault="00784402" w:rsidP="00784402">
            <w:pPr>
              <w:jc w:val="center"/>
              <w:rPr>
                <w:b/>
              </w:rPr>
            </w:pPr>
            <w:r w:rsidRPr="00784402">
              <w:rPr>
                <w:b/>
              </w:rPr>
              <w:t>Name</w:t>
            </w:r>
          </w:p>
        </w:tc>
        <w:tc>
          <w:tcPr>
            <w:tcW w:w="1420" w:type="dxa"/>
            <w:shd w:val="clear" w:color="auto" w:fill="BFBFBF" w:themeFill="background1" w:themeFillShade="BF"/>
          </w:tcPr>
          <w:p w14:paraId="7FA53063" w14:textId="77777777" w:rsidR="00784402" w:rsidRPr="00784402" w:rsidRDefault="00784402" w:rsidP="00784402">
            <w:pPr>
              <w:jc w:val="center"/>
              <w:rPr>
                <w:b/>
              </w:rPr>
            </w:pPr>
            <w:r w:rsidRPr="00784402">
              <w:rPr>
                <w:b/>
              </w:rPr>
              <w:t>Born</w:t>
            </w:r>
          </w:p>
        </w:tc>
        <w:tc>
          <w:tcPr>
            <w:tcW w:w="1421" w:type="dxa"/>
            <w:shd w:val="clear" w:color="auto" w:fill="BFBFBF" w:themeFill="background1" w:themeFillShade="BF"/>
          </w:tcPr>
          <w:p w14:paraId="7F3E50A7" w14:textId="77777777"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14:paraId="14A91F44" w14:textId="77777777"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14:paraId="37212C46" w14:textId="77777777" w:rsidR="00784402" w:rsidRPr="00784402" w:rsidRDefault="00784402" w:rsidP="00784402">
            <w:pPr>
              <w:jc w:val="center"/>
              <w:rPr>
                <w:b/>
              </w:rPr>
            </w:pPr>
            <w:r w:rsidRPr="00784402">
              <w:rPr>
                <w:b/>
              </w:rPr>
              <w:t>Died</w:t>
            </w:r>
          </w:p>
        </w:tc>
        <w:tc>
          <w:tcPr>
            <w:tcW w:w="1421" w:type="dxa"/>
            <w:shd w:val="clear" w:color="auto" w:fill="BFBFBF" w:themeFill="background1" w:themeFillShade="BF"/>
          </w:tcPr>
          <w:p w14:paraId="0EAC5898" w14:textId="77777777"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14:paraId="04CF668F" w14:textId="77777777"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14:paraId="239E3D4A" w14:textId="77777777" w:rsidR="00784402" w:rsidRPr="00784402" w:rsidRDefault="00784402" w:rsidP="00784402">
            <w:pPr>
              <w:jc w:val="center"/>
              <w:rPr>
                <w:b/>
              </w:rPr>
            </w:pPr>
            <w:r w:rsidRPr="00784402">
              <w:rPr>
                <w:b/>
              </w:rPr>
              <w:t>Source</w:t>
            </w:r>
          </w:p>
        </w:tc>
      </w:tr>
      <w:tr w:rsidR="00784402" w14:paraId="0DFD6D6D" w14:textId="77777777" w:rsidTr="00491225">
        <w:trPr>
          <w:cantSplit/>
        </w:trPr>
        <w:tc>
          <w:tcPr>
            <w:tcW w:w="1420" w:type="dxa"/>
          </w:tcPr>
          <w:p w14:paraId="4A40C83A" w14:textId="77777777" w:rsidR="00784402" w:rsidRDefault="00F62774">
            <w:r>
              <w:t>James Edward</w:t>
            </w:r>
          </w:p>
        </w:tc>
        <w:tc>
          <w:tcPr>
            <w:tcW w:w="1420" w:type="dxa"/>
            <w:shd w:val="clear" w:color="auto" w:fill="A6A6A6" w:themeFill="background1" w:themeFillShade="A6"/>
          </w:tcPr>
          <w:p w14:paraId="324E463E" w14:textId="77777777" w:rsidR="00784402" w:rsidRDefault="00784402"/>
        </w:tc>
        <w:tc>
          <w:tcPr>
            <w:tcW w:w="1421" w:type="dxa"/>
            <w:shd w:val="clear" w:color="auto" w:fill="A6A6A6" w:themeFill="background1" w:themeFillShade="A6"/>
          </w:tcPr>
          <w:p w14:paraId="7FE984F2" w14:textId="77777777" w:rsidR="00784402" w:rsidRDefault="00784402"/>
        </w:tc>
        <w:tc>
          <w:tcPr>
            <w:tcW w:w="1421" w:type="dxa"/>
          </w:tcPr>
          <w:p w14:paraId="3C9E429B" w14:textId="77777777" w:rsidR="00491225" w:rsidRDefault="00491225">
            <w:r>
              <w:t>FT-008</w:t>
            </w:r>
          </w:p>
        </w:tc>
        <w:tc>
          <w:tcPr>
            <w:tcW w:w="1421" w:type="dxa"/>
            <w:shd w:val="clear" w:color="auto" w:fill="A6A6A6" w:themeFill="background1" w:themeFillShade="A6"/>
          </w:tcPr>
          <w:p w14:paraId="1E6E168B" w14:textId="77777777" w:rsidR="00784402" w:rsidRDefault="00784402"/>
        </w:tc>
        <w:tc>
          <w:tcPr>
            <w:tcW w:w="1421" w:type="dxa"/>
            <w:shd w:val="clear" w:color="auto" w:fill="A6A6A6" w:themeFill="background1" w:themeFillShade="A6"/>
          </w:tcPr>
          <w:p w14:paraId="00638AFF" w14:textId="77777777" w:rsidR="00784402" w:rsidRDefault="00784402"/>
        </w:tc>
        <w:tc>
          <w:tcPr>
            <w:tcW w:w="1421" w:type="dxa"/>
            <w:shd w:val="clear" w:color="auto" w:fill="A6A6A6" w:themeFill="background1" w:themeFillShade="A6"/>
          </w:tcPr>
          <w:p w14:paraId="05D80A78" w14:textId="77777777" w:rsidR="00784402" w:rsidRDefault="00784402"/>
        </w:tc>
        <w:tc>
          <w:tcPr>
            <w:tcW w:w="1421" w:type="dxa"/>
          </w:tcPr>
          <w:p w14:paraId="4C16490E" w14:textId="77777777" w:rsidR="00784402" w:rsidRDefault="00F62774">
            <w:r>
              <w:t>FT-008</w:t>
            </w:r>
          </w:p>
        </w:tc>
      </w:tr>
      <w:tr w:rsidR="00784402" w14:paraId="0FC13731" w14:textId="77777777" w:rsidTr="007147BB">
        <w:trPr>
          <w:cantSplit/>
        </w:trPr>
        <w:tc>
          <w:tcPr>
            <w:tcW w:w="1420" w:type="dxa"/>
          </w:tcPr>
          <w:p w14:paraId="4E5B98EE" w14:textId="77777777" w:rsidR="00784402" w:rsidRDefault="00F62774">
            <w:r>
              <w:t>Benjamin</w:t>
            </w:r>
          </w:p>
        </w:tc>
        <w:tc>
          <w:tcPr>
            <w:tcW w:w="1420" w:type="dxa"/>
          </w:tcPr>
          <w:p w14:paraId="2B06D45B" w14:textId="77777777" w:rsidR="00784402" w:rsidRDefault="00D56AEB">
            <w:r>
              <w:t>August 1, 1904</w:t>
            </w:r>
          </w:p>
        </w:tc>
        <w:tc>
          <w:tcPr>
            <w:tcW w:w="1421" w:type="dxa"/>
            <w:shd w:val="clear" w:color="auto" w:fill="auto"/>
          </w:tcPr>
          <w:p w14:paraId="400D5E22" w14:textId="77777777" w:rsidR="00784402" w:rsidRDefault="00095A9F">
            <w:r>
              <w:t>MS, USA</w:t>
            </w:r>
          </w:p>
        </w:tc>
        <w:tc>
          <w:tcPr>
            <w:tcW w:w="1421" w:type="dxa"/>
          </w:tcPr>
          <w:p w14:paraId="5BE1053B" w14:textId="77777777" w:rsidR="00784402" w:rsidRDefault="00D56AEB">
            <w:r>
              <w:t>079</w:t>
            </w:r>
          </w:p>
        </w:tc>
        <w:tc>
          <w:tcPr>
            <w:tcW w:w="1421" w:type="dxa"/>
          </w:tcPr>
          <w:p w14:paraId="6292A231" w14:textId="77777777" w:rsidR="00784402" w:rsidRDefault="00D56AEB">
            <w:r>
              <w:t>October 24, 1973</w:t>
            </w:r>
          </w:p>
        </w:tc>
        <w:tc>
          <w:tcPr>
            <w:tcW w:w="1421" w:type="dxa"/>
            <w:shd w:val="clear" w:color="auto" w:fill="auto"/>
          </w:tcPr>
          <w:p w14:paraId="2E651203" w14:textId="77777777" w:rsidR="00784402" w:rsidRDefault="007147BB">
            <w:r>
              <w:t>Neshoba, MS, USA (probably)</w:t>
            </w:r>
          </w:p>
        </w:tc>
        <w:tc>
          <w:tcPr>
            <w:tcW w:w="1421" w:type="dxa"/>
          </w:tcPr>
          <w:p w14:paraId="7670B941" w14:textId="77777777" w:rsidR="00784402" w:rsidRDefault="00D56AEB">
            <w:r>
              <w:t>Henry’s Chapel Cemetery, Philadelphia, Neshoba, MS, USA</w:t>
            </w:r>
          </w:p>
        </w:tc>
        <w:tc>
          <w:tcPr>
            <w:tcW w:w="1421" w:type="dxa"/>
          </w:tcPr>
          <w:p w14:paraId="5D7FED58" w14:textId="77777777" w:rsidR="00784402" w:rsidRDefault="00D56AEB">
            <w:r>
              <w:t>079</w:t>
            </w:r>
          </w:p>
        </w:tc>
      </w:tr>
      <w:tr w:rsidR="007147BB" w14:paraId="54FBA78B" w14:textId="77777777" w:rsidTr="007147BB">
        <w:trPr>
          <w:cantSplit/>
        </w:trPr>
        <w:tc>
          <w:tcPr>
            <w:tcW w:w="1420" w:type="dxa"/>
          </w:tcPr>
          <w:p w14:paraId="026F0DB3" w14:textId="77777777" w:rsidR="007147BB" w:rsidRDefault="007147BB">
            <w:r>
              <w:t>Charles Robert</w:t>
            </w:r>
          </w:p>
        </w:tc>
        <w:tc>
          <w:tcPr>
            <w:tcW w:w="1420" w:type="dxa"/>
          </w:tcPr>
          <w:p w14:paraId="796D36A9" w14:textId="77777777" w:rsidR="007147BB" w:rsidRDefault="007147BB">
            <w:r>
              <w:t>September 18, 1906</w:t>
            </w:r>
          </w:p>
        </w:tc>
        <w:tc>
          <w:tcPr>
            <w:tcW w:w="1421" w:type="dxa"/>
            <w:shd w:val="clear" w:color="auto" w:fill="auto"/>
          </w:tcPr>
          <w:p w14:paraId="6DD6D8CC" w14:textId="77777777" w:rsidR="007147BB" w:rsidRDefault="007147BB" w:rsidP="00CF2F8A">
            <w:r>
              <w:t>MS, USA</w:t>
            </w:r>
          </w:p>
        </w:tc>
        <w:tc>
          <w:tcPr>
            <w:tcW w:w="1421" w:type="dxa"/>
          </w:tcPr>
          <w:p w14:paraId="6647EE23" w14:textId="77777777" w:rsidR="007147BB" w:rsidRDefault="00000000">
            <w:hyperlink r:id="rId9" w:history="1">
              <w:proofErr w:type="spellStart"/>
              <w:r w:rsidR="007147BB" w:rsidRPr="002D2C3B">
                <w:rPr>
                  <w:rStyle w:val="Hyperlink"/>
                </w:rPr>
                <w:t>FindaGrave</w:t>
              </w:r>
              <w:proofErr w:type="spellEnd"/>
            </w:hyperlink>
            <w:r w:rsidR="007147BB">
              <w:t>, 080</w:t>
            </w:r>
          </w:p>
        </w:tc>
        <w:tc>
          <w:tcPr>
            <w:tcW w:w="1421" w:type="dxa"/>
          </w:tcPr>
          <w:p w14:paraId="7087A16F" w14:textId="77777777" w:rsidR="007147BB" w:rsidRDefault="007147BB">
            <w:r>
              <w:t>May 11, 1997</w:t>
            </w:r>
          </w:p>
        </w:tc>
        <w:tc>
          <w:tcPr>
            <w:tcW w:w="1421" w:type="dxa"/>
            <w:shd w:val="clear" w:color="auto" w:fill="auto"/>
          </w:tcPr>
          <w:p w14:paraId="1E490EAC" w14:textId="77777777" w:rsidR="007147BB" w:rsidRDefault="007147BB" w:rsidP="000C7B77">
            <w:r>
              <w:t>Neshoba, MS, USA (probably)</w:t>
            </w:r>
          </w:p>
        </w:tc>
        <w:tc>
          <w:tcPr>
            <w:tcW w:w="1421" w:type="dxa"/>
          </w:tcPr>
          <w:p w14:paraId="73C48CF6" w14:textId="77777777" w:rsidR="007147BB" w:rsidRDefault="007147BB">
            <w:r>
              <w:t>Henry’s Chapel Cemetery, Philadelphia, Neshoba, MS, USA</w:t>
            </w:r>
          </w:p>
        </w:tc>
        <w:tc>
          <w:tcPr>
            <w:tcW w:w="1421" w:type="dxa"/>
          </w:tcPr>
          <w:p w14:paraId="5660A736" w14:textId="77777777" w:rsidR="007147BB" w:rsidRDefault="00000000">
            <w:hyperlink r:id="rId10" w:history="1">
              <w:proofErr w:type="spellStart"/>
              <w:r w:rsidR="007147BB" w:rsidRPr="002D2C3B">
                <w:rPr>
                  <w:rStyle w:val="Hyperlink"/>
                </w:rPr>
                <w:t>FindaGrave</w:t>
              </w:r>
              <w:proofErr w:type="spellEnd"/>
            </w:hyperlink>
            <w:r w:rsidR="007147BB">
              <w:t>, 080</w:t>
            </w:r>
          </w:p>
        </w:tc>
      </w:tr>
      <w:tr w:rsidR="007147BB" w14:paraId="6AB8682A" w14:textId="77777777" w:rsidTr="007147BB">
        <w:trPr>
          <w:cantSplit/>
        </w:trPr>
        <w:tc>
          <w:tcPr>
            <w:tcW w:w="1420" w:type="dxa"/>
          </w:tcPr>
          <w:p w14:paraId="55577309" w14:textId="77777777" w:rsidR="007147BB" w:rsidRDefault="007147BB">
            <w:r>
              <w:lastRenderedPageBreak/>
              <w:t>John Allen</w:t>
            </w:r>
          </w:p>
        </w:tc>
        <w:tc>
          <w:tcPr>
            <w:tcW w:w="1420" w:type="dxa"/>
          </w:tcPr>
          <w:p w14:paraId="16E4FD8F" w14:textId="77777777" w:rsidR="007147BB" w:rsidRDefault="007147BB">
            <w:r>
              <w:t>December 3, 1908</w:t>
            </w:r>
          </w:p>
        </w:tc>
        <w:tc>
          <w:tcPr>
            <w:tcW w:w="1421" w:type="dxa"/>
            <w:shd w:val="clear" w:color="auto" w:fill="auto"/>
          </w:tcPr>
          <w:p w14:paraId="69E00FE4" w14:textId="77777777" w:rsidR="007147BB" w:rsidRDefault="007147BB" w:rsidP="00CF2F8A">
            <w:r>
              <w:t>MS, USA</w:t>
            </w:r>
          </w:p>
        </w:tc>
        <w:tc>
          <w:tcPr>
            <w:tcW w:w="1421" w:type="dxa"/>
          </w:tcPr>
          <w:p w14:paraId="53CE9FD4" w14:textId="77777777" w:rsidR="007147BB" w:rsidRDefault="00000000">
            <w:hyperlink r:id="rId11" w:history="1">
              <w:proofErr w:type="spellStart"/>
              <w:r w:rsidR="007147BB" w:rsidRPr="002D2C3B">
                <w:rPr>
                  <w:rStyle w:val="Hyperlink"/>
                </w:rPr>
                <w:t>FindaGrave</w:t>
              </w:r>
              <w:proofErr w:type="spellEnd"/>
            </w:hyperlink>
            <w:r w:rsidR="007147BB">
              <w:t>, 081</w:t>
            </w:r>
          </w:p>
        </w:tc>
        <w:tc>
          <w:tcPr>
            <w:tcW w:w="1421" w:type="dxa"/>
          </w:tcPr>
          <w:p w14:paraId="38D6677A" w14:textId="77777777" w:rsidR="007147BB" w:rsidRDefault="007147BB">
            <w:r>
              <w:t>January 23, 1997</w:t>
            </w:r>
          </w:p>
        </w:tc>
        <w:tc>
          <w:tcPr>
            <w:tcW w:w="1421" w:type="dxa"/>
            <w:shd w:val="clear" w:color="auto" w:fill="auto"/>
          </w:tcPr>
          <w:p w14:paraId="144C7689" w14:textId="77777777" w:rsidR="007147BB" w:rsidRDefault="007147BB" w:rsidP="000C7B77">
            <w:r>
              <w:t>Neshoba, MS, USA (probably)</w:t>
            </w:r>
          </w:p>
        </w:tc>
        <w:tc>
          <w:tcPr>
            <w:tcW w:w="1421" w:type="dxa"/>
          </w:tcPr>
          <w:p w14:paraId="546C169F" w14:textId="77777777" w:rsidR="007147BB" w:rsidRDefault="007147BB">
            <w:r>
              <w:t>Cedarlawn Cemetery, Philadelphia, Neshoba, MS, USA</w:t>
            </w:r>
          </w:p>
        </w:tc>
        <w:tc>
          <w:tcPr>
            <w:tcW w:w="1421" w:type="dxa"/>
          </w:tcPr>
          <w:p w14:paraId="51ACBC16" w14:textId="77777777" w:rsidR="007147BB" w:rsidRDefault="00000000">
            <w:hyperlink r:id="rId12" w:history="1">
              <w:proofErr w:type="spellStart"/>
              <w:r w:rsidR="007147BB" w:rsidRPr="002D2C3B">
                <w:rPr>
                  <w:rStyle w:val="Hyperlink"/>
                </w:rPr>
                <w:t>FindaGrave</w:t>
              </w:r>
              <w:proofErr w:type="spellEnd"/>
            </w:hyperlink>
            <w:r w:rsidR="007147BB">
              <w:t>, 081</w:t>
            </w:r>
          </w:p>
        </w:tc>
      </w:tr>
      <w:tr w:rsidR="007147BB" w14:paraId="6CE95859" w14:textId="77777777" w:rsidTr="007147BB">
        <w:trPr>
          <w:cantSplit/>
        </w:trPr>
        <w:tc>
          <w:tcPr>
            <w:tcW w:w="1420" w:type="dxa"/>
          </w:tcPr>
          <w:p w14:paraId="3F80FABC" w14:textId="77777777" w:rsidR="007147BB" w:rsidRDefault="007147BB">
            <w:r>
              <w:t>Julie Mae</w:t>
            </w:r>
          </w:p>
        </w:tc>
        <w:tc>
          <w:tcPr>
            <w:tcW w:w="1420" w:type="dxa"/>
          </w:tcPr>
          <w:p w14:paraId="521FD237" w14:textId="77777777" w:rsidR="007147BB" w:rsidRDefault="007147BB">
            <w:r>
              <w:t>March 25, 1912</w:t>
            </w:r>
          </w:p>
        </w:tc>
        <w:tc>
          <w:tcPr>
            <w:tcW w:w="1421" w:type="dxa"/>
            <w:shd w:val="clear" w:color="auto" w:fill="auto"/>
          </w:tcPr>
          <w:p w14:paraId="29D0729B" w14:textId="77777777" w:rsidR="007147BB" w:rsidRDefault="007147BB">
            <w:r>
              <w:t>MS, USA</w:t>
            </w:r>
          </w:p>
        </w:tc>
        <w:tc>
          <w:tcPr>
            <w:tcW w:w="1421" w:type="dxa"/>
          </w:tcPr>
          <w:p w14:paraId="3CC969FE" w14:textId="77777777" w:rsidR="007147BB" w:rsidRDefault="00000000">
            <w:hyperlink r:id="rId13" w:history="1">
              <w:proofErr w:type="spellStart"/>
              <w:r w:rsidR="007147BB" w:rsidRPr="00E1485D">
                <w:rPr>
                  <w:rStyle w:val="Hyperlink"/>
                </w:rPr>
                <w:t>FindaGrave</w:t>
              </w:r>
              <w:proofErr w:type="spellEnd"/>
            </w:hyperlink>
            <w:r w:rsidR="007147BB">
              <w:t>, 082</w:t>
            </w:r>
          </w:p>
        </w:tc>
        <w:tc>
          <w:tcPr>
            <w:tcW w:w="1421" w:type="dxa"/>
          </w:tcPr>
          <w:p w14:paraId="15F40C45" w14:textId="77777777" w:rsidR="007147BB" w:rsidRDefault="007147BB">
            <w:r>
              <w:t>December 25, 1976</w:t>
            </w:r>
          </w:p>
        </w:tc>
        <w:tc>
          <w:tcPr>
            <w:tcW w:w="1421" w:type="dxa"/>
            <w:shd w:val="clear" w:color="auto" w:fill="auto"/>
          </w:tcPr>
          <w:p w14:paraId="4E87621F" w14:textId="77777777" w:rsidR="007147BB" w:rsidRDefault="007147BB" w:rsidP="000C7B77">
            <w:r>
              <w:t>Neshoba, MS, USA (probably)</w:t>
            </w:r>
          </w:p>
        </w:tc>
        <w:tc>
          <w:tcPr>
            <w:tcW w:w="1421" w:type="dxa"/>
          </w:tcPr>
          <w:p w14:paraId="3ACC1BCC" w14:textId="77777777" w:rsidR="007147BB" w:rsidRDefault="007147BB">
            <w:r>
              <w:t>Cedarlawn Cemetery, Philadelphia, Neshoba, MS, USA</w:t>
            </w:r>
          </w:p>
        </w:tc>
        <w:tc>
          <w:tcPr>
            <w:tcW w:w="1421" w:type="dxa"/>
          </w:tcPr>
          <w:p w14:paraId="43534776" w14:textId="77777777" w:rsidR="007147BB" w:rsidRDefault="00000000">
            <w:hyperlink r:id="rId14" w:history="1">
              <w:proofErr w:type="spellStart"/>
              <w:r w:rsidR="007147BB" w:rsidRPr="00E1485D">
                <w:rPr>
                  <w:rStyle w:val="Hyperlink"/>
                </w:rPr>
                <w:t>FindaGrave</w:t>
              </w:r>
              <w:proofErr w:type="spellEnd"/>
            </w:hyperlink>
            <w:r w:rsidR="007147BB">
              <w:t>, 082</w:t>
            </w:r>
          </w:p>
        </w:tc>
      </w:tr>
      <w:tr w:rsidR="00095A9F" w14:paraId="0B323FCA" w14:textId="77777777" w:rsidTr="007147BB">
        <w:trPr>
          <w:cantSplit/>
        </w:trPr>
        <w:tc>
          <w:tcPr>
            <w:tcW w:w="1420" w:type="dxa"/>
          </w:tcPr>
          <w:p w14:paraId="4EEF5068" w14:textId="77777777" w:rsidR="00095A9F" w:rsidRDefault="00095A9F">
            <w:r>
              <w:t>Audrey</w:t>
            </w:r>
          </w:p>
        </w:tc>
        <w:tc>
          <w:tcPr>
            <w:tcW w:w="1420" w:type="dxa"/>
          </w:tcPr>
          <w:p w14:paraId="4DEC8C35" w14:textId="77777777" w:rsidR="00095A9F" w:rsidRDefault="00095A9F">
            <w:r>
              <w:t>October 19, 1914</w:t>
            </w:r>
          </w:p>
          <w:p w14:paraId="06CBB2B6" w14:textId="77777777" w:rsidR="00095A9F" w:rsidRDefault="00095A9F"/>
          <w:p w14:paraId="4F93A158" w14:textId="77777777" w:rsidR="00095A9F" w:rsidRDefault="00095A9F">
            <w:r>
              <w:t>October 20, 1915</w:t>
            </w:r>
            <w:r w:rsidR="00E7465A">
              <w:t xml:space="preserve"> (use this one)</w:t>
            </w:r>
          </w:p>
        </w:tc>
        <w:tc>
          <w:tcPr>
            <w:tcW w:w="1421" w:type="dxa"/>
            <w:shd w:val="clear" w:color="auto" w:fill="auto"/>
          </w:tcPr>
          <w:p w14:paraId="6DA193C5" w14:textId="77777777" w:rsidR="00095A9F" w:rsidRDefault="00F62BE9">
            <w:r>
              <w:t>MS, USA</w:t>
            </w:r>
          </w:p>
        </w:tc>
        <w:tc>
          <w:tcPr>
            <w:tcW w:w="1421" w:type="dxa"/>
          </w:tcPr>
          <w:p w14:paraId="6AAECE7F" w14:textId="77777777" w:rsidR="00095A9F" w:rsidRDefault="00000000">
            <w:hyperlink r:id="rId15" w:history="1">
              <w:proofErr w:type="spellStart"/>
              <w:r w:rsidR="00095A9F" w:rsidRPr="00A046D2">
                <w:rPr>
                  <w:rStyle w:val="Hyperlink"/>
                </w:rPr>
                <w:t>FindaGrave</w:t>
              </w:r>
              <w:proofErr w:type="spellEnd"/>
            </w:hyperlink>
            <w:r w:rsidR="00095A9F">
              <w:t>, 083</w:t>
            </w:r>
          </w:p>
          <w:p w14:paraId="4F34C78F" w14:textId="77777777" w:rsidR="00095A9F" w:rsidRDefault="00095A9F"/>
          <w:p w14:paraId="36D8A898" w14:textId="77777777" w:rsidR="00095A9F" w:rsidRDefault="00095A9F">
            <w:r>
              <w:t>084</w:t>
            </w:r>
          </w:p>
        </w:tc>
        <w:tc>
          <w:tcPr>
            <w:tcW w:w="1421" w:type="dxa"/>
          </w:tcPr>
          <w:p w14:paraId="30C89B6C" w14:textId="77777777" w:rsidR="00095A9F" w:rsidRDefault="00095A9F">
            <w:r>
              <w:t>June 22, 2015</w:t>
            </w:r>
          </w:p>
        </w:tc>
        <w:tc>
          <w:tcPr>
            <w:tcW w:w="1421" w:type="dxa"/>
            <w:shd w:val="clear" w:color="auto" w:fill="auto"/>
          </w:tcPr>
          <w:p w14:paraId="1AFF4DA9" w14:textId="77777777" w:rsidR="00095A9F" w:rsidRDefault="00890FFB">
            <w:r>
              <w:t>Mobile, AL, USA?</w:t>
            </w:r>
          </w:p>
        </w:tc>
        <w:tc>
          <w:tcPr>
            <w:tcW w:w="1421" w:type="dxa"/>
          </w:tcPr>
          <w:p w14:paraId="4F53148D" w14:textId="77777777" w:rsidR="00095A9F" w:rsidRDefault="00095A9F">
            <w:r>
              <w:t>Henry’s Chapel Cemetery, Philadelphia, Neshoba, MS, USA</w:t>
            </w:r>
          </w:p>
        </w:tc>
        <w:tc>
          <w:tcPr>
            <w:tcW w:w="1421" w:type="dxa"/>
          </w:tcPr>
          <w:p w14:paraId="41483BFD" w14:textId="77777777" w:rsidR="00095A9F" w:rsidRDefault="00000000">
            <w:hyperlink r:id="rId16" w:history="1">
              <w:proofErr w:type="spellStart"/>
              <w:r w:rsidR="00095A9F" w:rsidRPr="00A046D2">
                <w:rPr>
                  <w:rStyle w:val="Hyperlink"/>
                </w:rPr>
                <w:t>FindaGrave</w:t>
              </w:r>
              <w:proofErr w:type="spellEnd"/>
            </w:hyperlink>
            <w:r w:rsidR="00095A9F">
              <w:t>, 083</w:t>
            </w:r>
          </w:p>
        </w:tc>
      </w:tr>
      <w:tr w:rsidR="00095A9F" w14:paraId="51681726" w14:textId="77777777" w:rsidTr="00810DFD">
        <w:trPr>
          <w:cantSplit/>
        </w:trPr>
        <w:tc>
          <w:tcPr>
            <w:tcW w:w="1420" w:type="dxa"/>
          </w:tcPr>
          <w:p w14:paraId="21C5EAEC" w14:textId="77777777" w:rsidR="00095A9F" w:rsidRDefault="00095A9F">
            <w:r>
              <w:t>Leroy</w:t>
            </w:r>
          </w:p>
        </w:tc>
        <w:tc>
          <w:tcPr>
            <w:tcW w:w="1420" w:type="dxa"/>
          </w:tcPr>
          <w:p w14:paraId="40D21E99" w14:textId="77777777" w:rsidR="00095A9F" w:rsidRDefault="00095A9F">
            <w:r>
              <w:t>March 8, 1918</w:t>
            </w:r>
          </w:p>
        </w:tc>
        <w:tc>
          <w:tcPr>
            <w:tcW w:w="1421" w:type="dxa"/>
            <w:shd w:val="clear" w:color="auto" w:fill="auto"/>
          </w:tcPr>
          <w:p w14:paraId="57ECBCA1" w14:textId="77777777" w:rsidR="00095A9F" w:rsidRPr="00F62BE9" w:rsidRDefault="00890FFB" w:rsidP="00F62BE9">
            <w:r>
              <w:t xml:space="preserve">Philadelphia, Neshoba County, </w:t>
            </w:r>
            <w:r w:rsidR="00F62BE9">
              <w:t>MS, USA</w:t>
            </w:r>
            <w:r>
              <w:t xml:space="preserve"> (probably)</w:t>
            </w:r>
          </w:p>
        </w:tc>
        <w:tc>
          <w:tcPr>
            <w:tcW w:w="1421" w:type="dxa"/>
          </w:tcPr>
          <w:p w14:paraId="300D5FA8" w14:textId="77777777" w:rsidR="00095A9F" w:rsidRDefault="00000000">
            <w:hyperlink r:id="rId17" w:history="1">
              <w:proofErr w:type="spellStart"/>
              <w:r w:rsidR="00095A9F" w:rsidRPr="0059171E">
                <w:rPr>
                  <w:rStyle w:val="Hyperlink"/>
                </w:rPr>
                <w:t>FindaGrave</w:t>
              </w:r>
              <w:proofErr w:type="spellEnd"/>
            </w:hyperlink>
            <w:r w:rsidR="00095A9F">
              <w:t>, 086</w:t>
            </w:r>
          </w:p>
        </w:tc>
        <w:tc>
          <w:tcPr>
            <w:tcW w:w="1421" w:type="dxa"/>
          </w:tcPr>
          <w:p w14:paraId="0C1B6A7B" w14:textId="77777777" w:rsidR="00095A9F" w:rsidRDefault="00095A9F">
            <w:r>
              <w:t>July 30, 1973</w:t>
            </w:r>
          </w:p>
        </w:tc>
        <w:tc>
          <w:tcPr>
            <w:tcW w:w="1421" w:type="dxa"/>
            <w:shd w:val="clear" w:color="auto" w:fill="auto"/>
          </w:tcPr>
          <w:p w14:paraId="12D097E0" w14:textId="77777777" w:rsidR="00095A9F" w:rsidRDefault="00890FFB">
            <w:r>
              <w:t>Philadelphia, Neshoba County, MS, USA (probably)</w:t>
            </w:r>
          </w:p>
        </w:tc>
        <w:tc>
          <w:tcPr>
            <w:tcW w:w="1421" w:type="dxa"/>
          </w:tcPr>
          <w:p w14:paraId="675F1FC6" w14:textId="77777777" w:rsidR="00095A9F" w:rsidRDefault="00095A9F">
            <w:r>
              <w:t>Henry’s Chapel Cemetery, Philadelphia, Neshoba, MS, USA</w:t>
            </w:r>
          </w:p>
        </w:tc>
        <w:tc>
          <w:tcPr>
            <w:tcW w:w="1421" w:type="dxa"/>
          </w:tcPr>
          <w:p w14:paraId="4752DFFF" w14:textId="77777777" w:rsidR="00095A9F" w:rsidRDefault="00000000">
            <w:hyperlink r:id="rId18" w:history="1">
              <w:proofErr w:type="spellStart"/>
              <w:r w:rsidR="00095A9F" w:rsidRPr="0059171E">
                <w:rPr>
                  <w:rStyle w:val="Hyperlink"/>
                </w:rPr>
                <w:t>FindaGrave</w:t>
              </w:r>
              <w:proofErr w:type="spellEnd"/>
            </w:hyperlink>
            <w:r w:rsidR="00095A9F">
              <w:t>, 086</w:t>
            </w:r>
          </w:p>
        </w:tc>
      </w:tr>
      <w:tr w:rsidR="00095A9F" w14:paraId="32506A8B" w14:textId="77777777" w:rsidTr="0059171E">
        <w:trPr>
          <w:cantSplit/>
        </w:trPr>
        <w:tc>
          <w:tcPr>
            <w:tcW w:w="1420" w:type="dxa"/>
          </w:tcPr>
          <w:p w14:paraId="214CDAA8" w14:textId="77777777" w:rsidR="00095A9F" w:rsidRDefault="00095A9F" w:rsidP="00CB06A8">
            <w:r>
              <w:t>Wallace</w:t>
            </w:r>
          </w:p>
        </w:tc>
        <w:tc>
          <w:tcPr>
            <w:tcW w:w="1420" w:type="dxa"/>
          </w:tcPr>
          <w:p w14:paraId="1C6D2E4F" w14:textId="77777777" w:rsidR="00095A9F" w:rsidRDefault="00095A9F" w:rsidP="00CB06A8">
            <w:r>
              <w:t>September 13, 1922</w:t>
            </w:r>
          </w:p>
        </w:tc>
        <w:tc>
          <w:tcPr>
            <w:tcW w:w="1421" w:type="dxa"/>
          </w:tcPr>
          <w:p w14:paraId="239646EC" w14:textId="77777777" w:rsidR="00095A9F" w:rsidRDefault="00F62BE9" w:rsidP="00CB06A8">
            <w:r>
              <w:t>Neshoba Count</w:t>
            </w:r>
            <w:r w:rsidR="00095A9F">
              <w:t>y, MS, USA</w:t>
            </w:r>
          </w:p>
        </w:tc>
        <w:tc>
          <w:tcPr>
            <w:tcW w:w="1421" w:type="dxa"/>
          </w:tcPr>
          <w:p w14:paraId="572B8461" w14:textId="77777777" w:rsidR="00095A9F" w:rsidRDefault="00000000" w:rsidP="00CB06A8">
            <w:hyperlink r:id="rId19" w:history="1">
              <w:proofErr w:type="spellStart"/>
              <w:r w:rsidR="00095A9F" w:rsidRPr="00CB06A8">
                <w:rPr>
                  <w:rStyle w:val="Hyperlink"/>
                </w:rPr>
                <w:t>FindaGrave</w:t>
              </w:r>
              <w:proofErr w:type="spellEnd"/>
            </w:hyperlink>
            <w:r w:rsidR="00095A9F">
              <w:t>, 087</w:t>
            </w:r>
          </w:p>
        </w:tc>
        <w:tc>
          <w:tcPr>
            <w:tcW w:w="1421" w:type="dxa"/>
          </w:tcPr>
          <w:p w14:paraId="3B82635E" w14:textId="77777777" w:rsidR="00095A9F" w:rsidRDefault="00095A9F" w:rsidP="00CB06A8">
            <w:r>
              <w:t>February 6, 2010</w:t>
            </w:r>
          </w:p>
        </w:tc>
        <w:tc>
          <w:tcPr>
            <w:tcW w:w="1421" w:type="dxa"/>
          </w:tcPr>
          <w:p w14:paraId="142AD6BB" w14:textId="77777777" w:rsidR="00095A9F" w:rsidRDefault="00095A9F" w:rsidP="00CB06A8">
            <w:r>
              <w:t>Meridian, Lauderdale, MS, USA</w:t>
            </w:r>
          </w:p>
        </w:tc>
        <w:tc>
          <w:tcPr>
            <w:tcW w:w="1421" w:type="dxa"/>
          </w:tcPr>
          <w:p w14:paraId="4A7C85A5" w14:textId="77777777" w:rsidR="00095A9F" w:rsidRDefault="00095A9F" w:rsidP="00CB06A8">
            <w:r>
              <w:t>Henry’s Chapel Cemetery, Philadelphia, Neshoba, MS, USA</w:t>
            </w:r>
          </w:p>
        </w:tc>
        <w:tc>
          <w:tcPr>
            <w:tcW w:w="1421" w:type="dxa"/>
          </w:tcPr>
          <w:p w14:paraId="261FF03F" w14:textId="77777777" w:rsidR="00095A9F" w:rsidRDefault="00000000" w:rsidP="00CB06A8">
            <w:hyperlink r:id="rId20" w:history="1">
              <w:proofErr w:type="spellStart"/>
              <w:r w:rsidR="00095A9F" w:rsidRPr="00CB06A8">
                <w:rPr>
                  <w:rStyle w:val="Hyperlink"/>
                </w:rPr>
                <w:t>FindaGrave</w:t>
              </w:r>
              <w:proofErr w:type="spellEnd"/>
            </w:hyperlink>
            <w:r w:rsidR="00095A9F">
              <w:t>, 087</w:t>
            </w:r>
          </w:p>
        </w:tc>
      </w:tr>
      <w:tr w:rsidR="00095A9F" w14:paraId="02522AD0" w14:textId="77777777" w:rsidTr="0059171E">
        <w:trPr>
          <w:cantSplit/>
        </w:trPr>
        <w:tc>
          <w:tcPr>
            <w:tcW w:w="1420" w:type="dxa"/>
          </w:tcPr>
          <w:p w14:paraId="52141F2D" w14:textId="77777777" w:rsidR="00095A9F" w:rsidRDefault="00095A9F" w:rsidP="00CB06A8">
            <w:r>
              <w:t xml:space="preserve">Arthur </w:t>
            </w:r>
            <w:r w:rsidR="00BE766B">
              <w:t xml:space="preserve">Lavell </w:t>
            </w:r>
            <w:r>
              <w:t>“Tootsie”</w:t>
            </w:r>
          </w:p>
        </w:tc>
        <w:tc>
          <w:tcPr>
            <w:tcW w:w="1420" w:type="dxa"/>
          </w:tcPr>
          <w:p w14:paraId="68FCE287" w14:textId="77777777" w:rsidR="00095A9F" w:rsidRDefault="00095A9F" w:rsidP="00CB06A8">
            <w:r>
              <w:t>September 9, 1925</w:t>
            </w:r>
          </w:p>
        </w:tc>
        <w:tc>
          <w:tcPr>
            <w:tcW w:w="1421" w:type="dxa"/>
          </w:tcPr>
          <w:p w14:paraId="488B456F" w14:textId="77777777" w:rsidR="00095A9F" w:rsidRDefault="00F62BE9" w:rsidP="00CB06A8">
            <w:r>
              <w:t>Neshoba Count</w:t>
            </w:r>
            <w:r w:rsidR="00095A9F">
              <w:t>y, MS, USA</w:t>
            </w:r>
          </w:p>
        </w:tc>
        <w:tc>
          <w:tcPr>
            <w:tcW w:w="1421" w:type="dxa"/>
          </w:tcPr>
          <w:p w14:paraId="21F39ED9" w14:textId="77777777" w:rsidR="00095A9F" w:rsidRDefault="00095A9F" w:rsidP="00CB06A8">
            <w:proofErr w:type="spellStart"/>
            <w:r>
              <w:t>FindaGrave</w:t>
            </w:r>
            <w:proofErr w:type="spellEnd"/>
            <w:r>
              <w:t xml:space="preserve">, </w:t>
            </w:r>
          </w:p>
        </w:tc>
        <w:tc>
          <w:tcPr>
            <w:tcW w:w="1421" w:type="dxa"/>
          </w:tcPr>
          <w:p w14:paraId="1A21B769" w14:textId="77777777" w:rsidR="00095A9F" w:rsidRDefault="00095A9F" w:rsidP="00CB06A8">
            <w:r>
              <w:t>July 23, 1988</w:t>
            </w:r>
          </w:p>
        </w:tc>
        <w:tc>
          <w:tcPr>
            <w:tcW w:w="1421" w:type="dxa"/>
          </w:tcPr>
          <w:p w14:paraId="1A86030D" w14:textId="77777777" w:rsidR="00095A9F" w:rsidRDefault="00095A9F" w:rsidP="00CB06A8">
            <w:r>
              <w:t>Pine Bluff, Jefferson County, AR, USA</w:t>
            </w:r>
          </w:p>
        </w:tc>
        <w:tc>
          <w:tcPr>
            <w:tcW w:w="1421" w:type="dxa"/>
          </w:tcPr>
          <w:p w14:paraId="222FBD47" w14:textId="77777777" w:rsidR="00095A9F" w:rsidRDefault="00095A9F" w:rsidP="00CB06A8">
            <w:r>
              <w:t>Memorial Park Cemetery, Pine Bluff, Jefferson County, AR, USA</w:t>
            </w:r>
          </w:p>
        </w:tc>
        <w:tc>
          <w:tcPr>
            <w:tcW w:w="1421" w:type="dxa"/>
          </w:tcPr>
          <w:p w14:paraId="1C7CFF13" w14:textId="77777777" w:rsidR="00095A9F" w:rsidRDefault="00000000" w:rsidP="00CB06A8">
            <w:hyperlink r:id="rId21" w:history="1">
              <w:proofErr w:type="spellStart"/>
              <w:r w:rsidR="00095A9F" w:rsidRPr="00D80152">
                <w:rPr>
                  <w:rStyle w:val="Hyperlink"/>
                </w:rPr>
                <w:t>FindaGrave</w:t>
              </w:r>
              <w:proofErr w:type="spellEnd"/>
            </w:hyperlink>
            <w:r w:rsidR="00095A9F">
              <w:t xml:space="preserve">, </w:t>
            </w:r>
          </w:p>
        </w:tc>
      </w:tr>
    </w:tbl>
    <w:p w14:paraId="254115CD" w14:textId="77777777" w:rsidR="00784402" w:rsidRDefault="00784402"/>
    <w:p w14:paraId="4CEE21B5" w14:textId="77777777" w:rsidR="00C831C3" w:rsidRPr="00F62BE9" w:rsidRDefault="00C831C3">
      <w:pPr>
        <w:rPr>
          <w:b/>
          <w:sz w:val="24"/>
        </w:rPr>
      </w:pPr>
      <w:r w:rsidRPr="00C831C3">
        <w:rPr>
          <w:b/>
          <w:sz w:val="24"/>
        </w:rPr>
        <w:t>Other Marrriages:</w:t>
      </w:r>
      <w:r w:rsidR="00F62BE9">
        <w:rPr>
          <w:b/>
          <w:sz w:val="24"/>
        </w:rPr>
        <w:t xml:space="preserve"> None</w:t>
      </w:r>
    </w:p>
    <w:p w14:paraId="668FEB20" w14:textId="77777777" w:rsidR="0032356E" w:rsidRDefault="00F62BE9">
      <w:r>
        <w:br w:type="page"/>
      </w:r>
    </w:p>
    <w:p w14:paraId="364FDD8C" w14:textId="77777777" w:rsidR="0032356E" w:rsidRDefault="0032356E"/>
    <w:p w14:paraId="30F31156" w14:textId="77777777" w:rsidR="0032356E" w:rsidRPr="0032356E" w:rsidRDefault="0032356E">
      <w:pPr>
        <w:rPr>
          <w:b/>
          <w:sz w:val="24"/>
        </w:rPr>
      </w:pPr>
      <w:r w:rsidRPr="0032356E">
        <w:rPr>
          <w:b/>
          <w:sz w:val="24"/>
        </w:rPr>
        <w:t>Story:</w:t>
      </w:r>
    </w:p>
    <w:tbl>
      <w:tblPr>
        <w:tblStyle w:val="TableGrid"/>
        <w:tblW w:w="0" w:type="auto"/>
        <w:tblLook w:val="04A0" w:firstRow="1" w:lastRow="0" w:firstColumn="1" w:lastColumn="0" w:noHBand="0" w:noVBand="1"/>
      </w:tblPr>
      <w:tblGrid>
        <w:gridCol w:w="8365"/>
        <w:gridCol w:w="3001"/>
      </w:tblGrid>
      <w:tr w:rsidR="00A335BA" w14:paraId="7879F6A3" w14:textId="77777777" w:rsidTr="00A335BA">
        <w:tc>
          <w:tcPr>
            <w:tcW w:w="8365" w:type="dxa"/>
            <w:shd w:val="clear" w:color="auto" w:fill="BFBFBF" w:themeFill="background1" w:themeFillShade="BF"/>
          </w:tcPr>
          <w:p w14:paraId="77ECE309" w14:textId="77777777"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14:paraId="55CEC575" w14:textId="77777777" w:rsidR="00A335BA" w:rsidRPr="00A335BA" w:rsidRDefault="00A335BA" w:rsidP="00A335BA">
            <w:pPr>
              <w:jc w:val="center"/>
              <w:rPr>
                <w:b/>
              </w:rPr>
            </w:pPr>
            <w:r w:rsidRPr="00A335BA">
              <w:rPr>
                <w:b/>
              </w:rPr>
              <w:t>Sources</w:t>
            </w:r>
          </w:p>
        </w:tc>
      </w:tr>
      <w:tr w:rsidR="00A335BA" w14:paraId="193967A8" w14:textId="77777777" w:rsidTr="003F6E1B">
        <w:tc>
          <w:tcPr>
            <w:tcW w:w="8365" w:type="dxa"/>
            <w:shd w:val="clear" w:color="auto" w:fill="FFFF00"/>
          </w:tcPr>
          <w:p w14:paraId="79F7C2F2" w14:textId="77777777" w:rsidR="00A335BA" w:rsidRDefault="003153B8">
            <w:r>
              <w:t>Current Status:</w:t>
            </w:r>
          </w:p>
          <w:p w14:paraId="30FEC84F" w14:textId="77777777" w:rsidR="003153B8" w:rsidRDefault="00FA01C5" w:rsidP="003153B8">
            <w:pPr>
              <w:pStyle w:val="ListParagraph"/>
              <w:numPr>
                <w:ilvl w:val="0"/>
                <w:numId w:val="3"/>
              </w:numPr>
            </w:pPr>
            <w:r>
              <w:t>I cannot find any mention of John W. Wilson in the 1900 Census.</w:t>
            </w:r>
          </w:p>
          <w:p w14:paraId="3957450F" w14:textId="77777777" w:rsidR="00FA01C5" w:rsidRDefault="003F6E1B" w:rsidP="003153B8">
            <w:pPr>
              <w:pStyle w:val="ListParagraph"/>
              <w:numPr>
                <w:ilvl w:val="0"/>
                <w:numId w:val="3"/>
              </w:numPr>
            </w:pPr>
            <w:r>
              <w:t>Need 1950 US Federal Census Data for John and Mattie</w:t>
            </w:r>
          </w:p>
        </w:tc>
        <w:tc>
          <w:tcPr>
            <w:tcW w:w="3001" w:type="dxa"/>
          </w:tcPr>
          <w:p w14:paraId="6401196D" w14:textId="77777777" w:rsidR="00A335BA" w:rsidRDefault="00A335BA"/>
        </w:tc>
      </w:tr>
      <w:tr w:rsidR="00095A9F" w14:paraId="482E5116" w14:textId="77777777" w:rsidTr="00A335BA">
        <w:tc>
          <w:tcPr>
            <w:tcW w:w="8365" w:type="dxa"/>
          </w:tcPr>
          <w:p w14:paraId="4A4A5193" w14:textId="77777777" w:rsidR="00095A9F" w:rsidRDefault="00095A9F"/>
        </w:tc>
        <w:tc>
          <w:tcPr>
            <w:tcW w:w="3001" w:type="dxa"/>
          </w:tcPr>
          <w:p w14:paraId="2028616D" w14:textId="77777777" w:rsidR="00095A9F" w:rsidRDefault="00095A9F"/>
        </w:tc>
      </w:tr>
      <w:tr w:rsidR="00871B84" w14:paraId="704E7FC6" w14:textId="77777777" w:rsidTr="003021A5">
        <w:tc>
          <w:tcPr>
            <w:tcW w:w="8365" w:type="dxa"/>
          </w:tcPr>
          <w:p w14:paraId="33E9A590" w14:textId="77777777" w:rsidR="00871B84" w:rsidRDefault="00871B84" w:rsidP="003021A5">
            <w:r>
              <w:t>The names of John’s and Mattie’s parents are from an email my mother (Mattie Lou Sharp [nee Wilson]) received from a woman named Dianne on 25-Sep-2002 (Source 121). I think Dianne is a granddaughter of John W. Wilson and Mattie Lou Pike.</w:t>
            </w:r>
          </w:p>
        </w:tc>
        <w:tc>
          <w:tcPr>
            <w:tcW w:w="3001" w:type="dxa"/>
          </w:tcPr>
          <w:p w14:paraId="258166B9" w14:textId="77777777" w:rsidR="00871B84" w:rsidRDefault="00871B84" w:rsidP="003021A5">
            <w:r>
              <w:t>121</w:t>
            </w:r>
          </w:p>
        </w:tc>
      </w:tr>
      <w:tr w:rsidR="003A41E1" w14:paraId="0A16668D" w14:textId="77777777" w:rsidTr="00A335BA">
        <w:tc>
          <w:tcPr>
            <w:tcW w:w="8365" w:type="dxa"/>
          </w:tcPr>
          <w:p w14:paraId="0E88D475" w14:textId="77777777" w:rsidR="003A41E1" w:rsidRDefault="003A41E1"/>
        </w:tc>
        <w:tc>
          <w:tcPr>
            <w:tcW w:w="3001" w:type="dxa"/>
          </w:tcPr>
          <w:p w14:paraId="324B33FE" w14:textId="77777777" w:rsidR="003A41E1" w:rsidRDefault="003A41E1"/>
        </w:tc>
      </w:tr>
      <w:tr w:rsidR="00096F34" w14:paraId="37C033E7" w14:textId="77777777" w:rsidTr="00A335BA">
        <w:tc>
          <w:tcPr>
            <w:tcW w:w="8365" w:type="dxa"/>
          </w:tcPr>
          <w:p w14:paraId="1868E972" w14:textId="77777777" w:rsidR="00A43F5A" w:rsidRPr="00A60D86" w:rsidRDefault="00A43F5A" w:rsidP="00A43F5A">
            <w:pPr>
              <w:rPr>
                <w:b/>
                <w:bCs/>
              </w:rPr>
            </w:pPr>
            <w:r w:rsidRPr="00A60D86">
              <w:rPr>
                <w:b/>
                <w:bCs/>
              </w:rPr>
              <w:t xml:space="preserve">1880 US Federal Census, enumerated June 5, </w:t>
            </w:r>
            <w:proofErr w:type="gramStart"/>
            <w:r w:rsidRPr="00A60D86">
              <w:rPr>
                <w:b/>
                <w:bCs/>
              </w:rPr>
              <w:t>1880</w:t>
            </w:r>
            <w:proofErr w:type="gramEnd"/>
            <w:r w:rsidRPr="00A60D86">
              <w:rPr>
                <w:b/>
                <w:bCs/>
              </w:rPr>
              <w:t xml:space="preserve"> in </w:t>
            </w:r>
            <w:proofErr w:type="spellStart"/>
            <w:r w:rsidRPr="00A60D86">
              <w:rPr>
                <w:b/>
                <w:bCs/>
              </w:rPr>
              <w:t>Deasonville</w:t>
            </w:r>
            <w:proofErr w:type="spellEnd"/>
            <w:r w:rsidRPr="00A60D86">
              <w:rPr>
                <w:b/>
                <w:bCs/>
              </w:rPr>
              <w:t>, Yazoo County, MS, USA</w:t>
            </w:r>
          </w:p>
          <w:p w14:paraId="0BD07310" w14:textId="77777777" w:rsidR="00A43F5A" w:rsidRDefault="00A43F5A"/>
          <w:p w14:paraId="56DAEC93" w14:textId="77777777" w:rsidR="003153B8" w:rsidRDefault="00096F34">
            <w:r>
              <w:t xml:space="preserve">Using the information from Source 121, I found </w:t>
            </w:r>
            <w:bookmarkStart w:id="0" w:name="_Hlk160390303"/>
            <w:r>
              <w:t>John Wilson (58</w:t>
            </w:r>
            <w:r w:rsidR="00871B84">
              <w:t xml:space="preserve"> – implied birth year of 1822</w:t>
            </w:r>
            <w:r>
              <w:t>) and Rebecka (31</w:t>
            </w:r>
            <w:r w:rsidR="00871B84">
              <w:t xml:space="preserve"> – implied birth year of 1849</w:t>
            </w:r>
            <w:r w:rsidR="003153B8">
              <w:t xml:space="preserve">) in the 1880 Federal Census.  John is listed as being born in AL, his father in SC, and his mother in </w:t>
            </w:r>
            <w:r w:rsidR="00FA01C5">
              <w:t xml:space="preserve">AL (maybe - possibly VA also). Rebecka is listed as born in AL, along with both of her parents.  </w:t>
            </w:r>
            <w:r w:rsidR="003153B8">
              <w:t>Their children are listed as:</w:t>
            </w:r>
          </w:p>
          <w:p w14:paraId="27B2B359" w14:textId="77777777" w:rsidR="003153B8" w:rsidRDefault="00096F34" w:rsidP="003153B8">
            <w:pPr>
              <w:pStyle w:val="ListParagraph"/>
              <w:numPr>
                <w:ilvl w:val="0"/>
                <w:numId w:val="3"/>
              </w:numPr>
            </w:pPr>
            <w:r>
              <w:t xml:space="preserve">Delia (10), </w:t>
            </w:r>
            <w:r w:rsidR="00FA01C5">
              <w:t>born in MS</w:t>
            </w:r>
          </w:p>
          <w:p w14:paraId="0D971F0C" w14:textId="77777777" w:rsidR="003153B8" w:rsidRDefault="00096F34" w:rsidP="003153B8">
            <w:pPr>
              <w:pStyle w:val="ListParagraph"/>
              <w:numPr>
                <w:ilvl w:val="0"/>
                <w:numId w:val="3"/>
              </w:numPr>
            </w:pPr>
            <w:r>
              <w:t xml:space="preserve">Emma (7), </w:t>
            </w:r>
            <w:r w:rsidR="00FA01C5">
              <w:t xml:space="preserve"> born in MS</w:t>
            </w:r>
          </w:p>
          <w:p w14:paraId="798ECE4C" w14:textId="77777777" w:rsidR="003153B8" w:rsidRDefault="00FA01C5" w:rsidP="003153B8">
            <w:pPr>
              <w:pStyle w:val="ListParagraph"/>
              <w:numPr>
                <w:ilvl w:val="0"/>
                <w:numId w:val="3"/>
              </w:numPr>
            </w:pPr>
            <w:r>
              <w:t>Robert (5), born in MS</w:t>
            </w:r>
          </w:p>
          <w:p w14:paraId="768D29A0" w14:textId="77777777" w:rsidR="003153B8" w:rsidRDefault="003153B8" w:rsidP="003153B8">
            <w:pPr>
              <w:pStyle w:val="ListParagraph"/>
              <w:numPr>
                <w:ilvl w:val="0"/>
                <w:numId w:val="3"/>
              </w:numPr>
            </w:pPr>
            <w:r>
              <w:t>Charlie (3),</w:t>
            </w:r>
            <w:r w:rsidR="00FA01C5">
              <w:t xml:space="preserve"> born in MS</w:t>
            </w:r>
          </w:p>
          <w:p w14:paraId="2082CE3F" w14:textId="77777777" w:rsidR="003153B8" w:rsidRDefault="00FA01C5" w:rsidP="003153B8">
            <w:pPr>
              <w:pStyle w:val="ListParagraph"/>
              <w:numPr>
                <w:ilvl w:val="0"/>
                <w:numId w:val="3"/>
              </w:numPr>
            </w:pPr>
            <w:r>
              <w:t>John W. (11 months), born in MS in July 1879</w:t>
            </w:r>
          </w:p>
          <w:p w14:paraId="552F08BF" w14:textId="77777777" w:rsidR="00096F34" w:rsidRDefault="003153B8" w:rsidP="003153B8">
            <w:r>
              <w:t>As t</w:t>
            </w:r>
            <w:r w:rsidR="00096F34">
              <w:t>his Census data was taken on June 5</w:t>
            </w:r>
            <w:r w:rsidR="00096F34" w:rsidRPr="003153B8">
              <w:rPr>
                <w:vertAlign w:val="superscript"/>
              </w:rPr>
              <w:t>th</w:t>
            </w:r>
            <w:r w:rsidR="00096F34">
              <w:t>, 1880, putting John W.’s birth date somewhere in July 1879.  This differs from the date on John W.’s tombstone of June 19</w:t>
            </w:r>
            <w:r w:rsidR="00096F34" w:rsidRPr="003153B8">
              <w:rPr>
                <w:vertAlign w:val="superscript"/>
              </w:rPr>
              <w:t>th</w:t>
            </w:r>
            <w:r w:rsidR="00096F34">
              <w:t xml:space="preserve">, 1880 (after the date of the Census).  The names of the children (siblings of John W.) match those listed in Dianne’s email to Mom (Source 121).  John and Rebecka were living in </w:t>
            </w:r>
            <w:proofErr w:type="spellStart"/>
            <w:r w:rsidR="00096F34">
              <w:t>Deasonville</w:t>
            </w:r>
            <w:proofErr w:type="spellEnd"/>
            <w:r w:rsidR="00096F34">
              <w:t>, Yazoo County, MS.</w:t>
            </w:r>
            <w:r w:rsidR="00F62BE9">
              <w:t xml:space="preserve">  It’s probable that John W. was born in Yazoo County, MS.</w:t>
            </w:r>
            <w:bookmarkEnd w:id="0"/>
          </w:p>
        </w:tc>
        <w:tc>
          <w:tcPr>
            <w:tcW w:w="3001" w:type="dxa"/>
          </w:tcPr>
          <w:p w14:paraId="086F7AA1" w14:textId="77777777" w:rsidR="00096F34" w:rsidRDefault="00096F34">
            <w:r>
              <w:t>151</w:t>
            </w:r>
          </w:p>
        </w:tc>
      </w:tr>
      <w:tr w:rsidR="00A43F5A" w14:paraId="176BCA11" w14:textId="77777777" w:rsidTr="00A43F5A">
        <w:tc>
          <w:tcPr>
            <w:tcW w:w="8365" w:type="dxa"/>
            <w:shd w:val="clear" w:color="auto" w:fill="auto"/>
          </w:tcPr>
          <w:p w14:paraId="6393EE59" w14:textId="77777777" w:rsidR="00A43F5A" w:rsidRPr="00A60D86" w:rsidRDefault="00A43F5A" w:rsidP="007024FC">
            <w:pPr>
              <w:rPr>
                <w:b/>
                <w:bCs/>
              </w:rPr>
            </w:pPr>
            <w:r w:rsidRPr="00A60D86">
              <w:rPr>
                <w:b/>
                <w:bCs/>
              </w:rPr>
              <w:t>1890 US Federal Census</w:t>
            </w:r>
          </w:p>
          <w:p w14:paraId="5E17330C" w14:textId="77777777" w:rsidR="00A60D86" w:rsidRPr="0052134B" w:rsidRDefault="00A60D86" w:rsidP="007024FC"/>
          <w:p w14:paraId="3D2BA679" w14:textId="77777777" w:rsidR="00A43F5A" w:rsidRPr="0052134B" w:rsidRDefault="00A43F5A" w:rsidP="007024FC">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22"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23"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14:paraId="4E9E3723" w14:textId="77777777" w:rsidR="00A43F5A" w:rsidRPr="0052134B" w:rsidRDefault="00A43F5A" w:rsidP="007024FC">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14:paraId="26B628FC" w14:textId="77777777" w:rsidR="00A43F5A" w:rsidRPr="0052134B" w:rsidRDefault="00A43F5A" w:rsidP="007024FC">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14:paraId="354F1B46" w14:textId="77777777" w:rsidR="00A43F5A" w:rsidRPr="0052134B" w:rsidRDefault="00A43F5A" w:rsidP="007024FC">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14:paraId="36D60A19" w14:textId="77777777" w:rsidR="00A43F5A" w:rsidRPr="0052134B" w:rsidRDefault="00A43F5A" w:rsidP="007024FC">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14:paraId="4C4E275D" w14:textId="77777777" w:rsidR="00A43F5A" w:rsidRPr="0052134B" w:rsidRDefault="00A43F5A" w:rsidP="007024FC">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14:paraId="6D490328" w14:textId="77777777" w:rsidR="00A43F5A" w:rsidRPr="0052134B" w:rsidRDefault="00A43F5A" w:rsidP="007024FC">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14:paraId="250B16B6" w14:textId="77777777" w:rsidR="00A43F5A" w:rsidRPr="00A43F5A" w:rsidRDefault="00A43F5A" w:rsidP="00A43F5A">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w:t>
            </w:r>
            <w:r w:rsidRPr="0052134B">
              <w:rPr>
                <w:rFonts w:asciiTheme="minorHAnsi" w:hAnsiTheme="minorHAnsi" w:cs="Arial"/>
                <w:sz w:val="22"/>
                <w:szCs w:val="22"/>
              </w:rPr>
              <w:lastRenderedPageBreak/>
              <w:t>No. 2), North Carolina; Hamilton County (Cincinnati) and Clinton County (Wayne Twp.), Ohio; Union County (Jefferson Twp.), South Dakota; Ellis County (J.P. No. 6, Mountain Peak, and Ovilla Precinct), Hood County (Precinct No. 5), Rusk County (No. 6 and J.P. No. 7), Trinity County (Trinity Town and Precinct No. 2) and Kaufman County (Kaufman) [fragments 782-1,233], Texas.</w:t>
            </w:r>
          </w:p>
        </w:tc>
        <w:tc>
          <w:tcPr>
            <w:tcW w:w="3001" w:type="dxa"/>
            <w:shd w:val="clear" w:color="auto" w:fill="auto"/>
          </w:tcPr>
          <w:p w14:paraId="3572FD4A" w14:textId="77777777" w:rsidR="00A43F5A" w:rsidRPr="0052134B" w:rsidRDefault="00000000" w:rsidP="007024FC">
            <w:hyperlink r:id="rId24" w:history="1">
              <w:r w:rsidR="00A43F5A" w:rsidRPr="00FC73E7">
                <w:rPr>
                  <w:rStyle w:val="Hyperlink"/>
                </w:rPr>
                <w:t>U. S. Census Information</w:t>
              </w:r>
            </w:hyperlink>
          </w:p>
        </w:tc>
      </w:tr>
      <w:tr w:rsidR="00096F34" w14:paraId="264AA99D" w14:textId="77777777" w:rsidTr="00890FFB">
        <w:tc>
          <w:tcPr>
            <w:tcW w:w="8365" w:type="dxa"/>
            <w:shd w:val="clear" w:color="auto" w:fill="00B0F0"/>
          </w:tcPr>
          <w:p w14:paraId="1D339AE9" w14:textId="77777777" w:rsidR="00096F34" w:rsidRPr="00A60D86" w:rsidRDefault="003A41E1">
            <w:pPr>
              <w:rPr>
                <w:b/>
                <w:bCs/>
              </w:rPr>
            </w:pPr>
            <w:r w:rsidRPr="00A60D86">
              <w:rPr>
                <w:b/>
                <w:bCs/>
              </w:rPr>
              <w:t>1900 US Federal Census</w:t>
            </w:r>
          </w:p>
          <w:p w14:paraId="2B55DEC7" w14:textId="77777777" w:rsidR="00A60D86" w:rsidRDefault="00A60D86" w:rsidP="001E44EE"/>
          <w:p w14:paraId="5FCAA0FA" w14:textId="3B0E36B7" w:rsidR="005C71CC" w:rsidRDefault="005C71CC" w:rsidP="001E44EE">
            <w:r>
              <w:t>I cannot find any mention of John W. Wilson in the 1900 Census.</w:t>
            </w:r>
            <w:r w:rsidR="00A60D86">
              <w:t xml:space="preserve">  John Sharp 03-Mar-2024.</w:t>
            </w:r>
          </w:p>
        </w:tc>
        <w:tc>
          <w:tcPr>
            <w:tcW w:w="3001" w:type="dxa"/>
            <w:shd w:val="clear" w:color="auto" w:fill="00B0F0"/>
          </w:tcPr>
          <w:p w14:paraId="7B8E89D5" w14:textId="77777777" w:rsidR="00096F34" w:rsidRDefault="00096F34"/>
        </w:tc>
      </w:tr>
      <w:tr w:rsidR="005C71CC" w14:paraId="167968B0" w14:textId="77777777" w:rsidTr="00A335BA">
        <w:tc>
          <w:tcPr>
            <w:tcW w:w="8365" w:type="dxa"/>
          </w:tcPr>
          <w:p w14:paraId="1959C1FB" w14:textId="77777777" w:rsidR="005C71CC" w:rsidRPr="00A60D86" w:rsidRDefault="005C71CC" w:rsidP="00F879BB">
            <w:pPr>
              <w:rPr>
                <w:b/>
                <w:bCs/>
              </w:rPr>
            </w:pPr>
            <w:r w:rsidRPr="00A60D86">
              <w:rPr>
                <w:b/>
                <w:bCs/>
              </w:rPr>
              <w:t>1900 US Federal Census, enumerated on June 31 (???), 1900 in Camden, Madison County, MS, USA</w:t>
            </w:r>
          </w:p>
          <w:p w14:paraId="23737AC6" w14:textId="77777777" w:rsidR="003F6E1B" w:rsidRDefault="003F6E1B" w:rsidP="00F879BB"/>
          <w:p w14:paraId="2039C770" w14:textId="6E582151" w:rsidR="005C71CC" w:rsidRDefault="005C71CC" w:rsidP="00345C1B">
            <w:proofErr w:type="gramStart"/>
            <w:r>
              <w:t>Obviously</w:t>
            </w:r>
            <w:proofErr w:type="gramEnd"/>
            <w:r>
              <w:t xml:space="preserve"> the enumerator (A. B. Moore) never hea</w:t>
            </w:r>
            <w:r w:rsidR="00876B52">
              <w:t>r</w:t>
            </w:r>
            <w:r>
              <w:t>d the rhyme “Thirty days hath September, April, June, and November…”.  However whether this is June 30</w:t>
            </w:r>
            <w:r w:rsidRPr="005C71CC">
              <w:rPr>
                <w:vertAlign w:val="superscript"/>
              </w:rPr>
              <w:t>th</w:t>
            </w:r>
            <w:r>
              <w:t xml:space="preserve"> or July 1</w:t>
            </w:r>
            <w:r w:rsidRPr="005C71CC">
              <w:rPr>
                <w:vertAlign w:val="superscript"/>
              </w:rPr>
              <w:t>st</w:t>
            </w:r>
            <w:r>
              <w:t xml:space="preserve">, we find Mattie Lou Pike (14) living with her step-father James R. Crapps (31) and mother Amanda (formerly Pike, nee </w:t>
            </w:r>
            <w:r w:rsidR="00BC5AA8">
              <w:t>Parker?</w:t>
            </w:r>
            <w:r>
              <w:t xml:space="preserve">) (31).  James and Amanda </w:t>
            </w:r>
            <w:proofErr w:type="gramStart"/>
            <w:r>
              <w:t>have</w:t>
            </w:r>
            <w:proofErr w:type="gramEnd"/>
            <w:r>
              <w:t xml:space="preserve"> been married for 10 years at this time.  The census says </w:t>
            </w:r>
            <w:r w:rsidR="00345C1B">
              <w:t>Mattie</w:t>
            </w:r>
            <w:r>
              <w:t xml:space="preserve"> was born in August 1885, Amanda was born in February 1869, while</w:t>
            </w:r>
            <w:r w:rsidR="00345C1B">
              <w:t xml:space="preserve"> James Crapps (no relation to me) was born in June 1868.  James Crapps was known as “Pappy Crapps” to my mother (Mattie Lou Sharp).  </w:t>
            </w:r>
          </w:p>
          <w:p w14:paraId="63A4CE6E" w14:textId="77777777" w:rsidR="00345C1B" w:rsidRDefault="00345C1B" w:rsidP="00345C1B"/>
          <w:p w14:paraId="44903B63" w14:textId="77777777" w:rsidR="00345C1B" w:rsidRDefault="00345C1B" w:rsidP="00345C1B">
            <w:r>
              <w:t>According to the Census, Amanda and her parents were all born in Mississippi, same for Mattie Lou Pike.  James Crapps is a farmer, who is renting his farm.  He cannot read or write, but it looks like Amanda and Mattie Lou can read &amp; write (it’s hard to decipher the writing for Amanda</w:t>
            </w:r>
            <w:r w:rsidR="00D27E73">
              <w:t>).</w:t>
            </w:r>
          </w:p>
          <w:p w14:paraId="6C430E3E" w14:textId="77777777" w:rsidR="00345C1B" w:rsidRDefault="00345C1B" w:rsidP="00345C1B"/>
          <w:p w14:paraId="63865316" w14:textId="77777777" w:rsidR="00345C1B" w:rsidRPr="0052134B" w:rsidRDefault="00345C1B" w:rsidP="00345C1B">
            <w:r>
              <w:t>Amanda wa</w:t>
            </w:r>
            <w:r w:rsidR="001E44EE">
              <w:t>s previously married to Edward Levi</w:t>
            </w:r>
            <w:r>
              <w:t xml:space="preserve"> Pike</w:t>
            </w:r>
            <w:r w:rsidR="001E44EE">
              <w:t>, but this information goes best in Edward and Amanda’s Family Tree document (not created yet).</w:t>
            </w:r>
          </w:p>
        </w:tc>
        <w:tc>
          <w:tcPr>
            <w:tcW w:w="3001" w:type="dxa"/>
          </w:tcPr>
          <w:p w14:paraId="332E68DB" w14:textId="469550DD" w:rsidR="005C71CC" w:rsidRDefault="00A60D86">
            <w:r w:rsidRPr="00BF3B8C">
              <w:t>182 - Federal Census_1900_James R Crapps - Amanda Torrance Family</w:t>
            </w:r>
          </w:p>
        </w:tc>
      </w:tr>
      <w:tr w:rsidR="00F879BB" w14:paraId="596508F4" w14:textId="77777777" w:rsidTr="00A335BA">
        <w:tc>
          <w:tcPr>
            <w:tcW w:w="8365" w:type="dxa"/>
          </w:tcPr>
          <w:p w14:paraId="4AB1D438" w14:textId="77777777" w:rsidR="00F879BB" w:rsidRPr="00A60D86" w:rsidRDefault="00F879BB" w:rsidP="00F879BB">
            <w:pPr>
              <w:rPr>
                <w:b/>
                <w:bCs/>
              </w:rPr>
            </w:pPr>
            <w:r w:rsidRPr="00A60D86">
              <w:rPr>
                <w:b/>
                <w:bCs/>
              </w:rPr>
              <w:t xml:space="preserve">1910 US Federal Census, enumerated April 23, </w:t>
            </w:r>
            <w:proofErr w:type="gramStart"/>
            <w:r w:rsidRPr="00A60D86">
              <w:rPr>
                <w:b/>
                <w:bCs/>
              </w:rPr>
              <w:t>1910</w:t>
            </w:r>
            <w:proofErr w:type="gramEnd"/>
            <w:r w:rsidRPr="00A60D86">
              <w:rPr>
                <w:b/>
                <w:bCs/>
              </w:rPr>
              <w:t xml:space="preserve"> for Beat 5, Madison County, MS, USA</w:t>
            </w:r>
          </w:p>
          <w:p w14:paraId="23274F99" w14:textId="77777777" w:rsidR="003F6E1B" w:rsidRDefault="003F6E1B" w:rsidP="00F879BB"/>
          <w:p w14:paraId="36255F99" w14:textId="7D51BD9E" w:rsidR="00F879BB" w:rsidRDefault="00F879BB" w:rsidP="00F879BB">
            <w:bookmarkStart w:id="1" w:name="_Hlk160385837"/>
            <w:r>
              <w:t>At the time of the 1910 US Federal Census, James</w:t>
            </w:r>
            <w:r w:rsidR="00876B52">
              <w:t xml:space="preserve"> Edward Wilson (my grandfather)</w:t>
            </w:r>
            <w:r>
              <w:t xml:space="preserve"> is living with his parents – J. W. Wilson and Mattie in Madison County, MS (Beat 5 which stretches to east of Canton, almost to </w:t>
            </w:r>
            <w:proofErr w:type="spellStart"/>
            <w:r>
              <w:t>Ofahoma</w:t>
            </w:r>
            <w:proofErr w:type="spellEnd"/>
            <w:r>
              <w:t>.  So it’s not like they lived in close to the Jackson metro area). They have been married for 9 years.  John’s age is listed as 26 (implying he was born in 1884) and Mattie’s age is listed as 23 (implying she was born in 1887).  These dates are WAY off what is on their gravestones.  They have had 4 children and all 4 are alive.  Everyone and their parents were born in MS. J. W. is a self-employed farmer, has a mortgage on his farm, and can read and write.  Mattie is working on the farm with J. W. and she can read and write.</w:t>
            </w:r>
          </w:p>
          <w:bookmarkEnd w:id="1"/>
          <w:p w14:paraId="52D14134" w14:textId="77777777" w:rsidR="00F879BB" w:rsidRDefault="00F879BB" w:rsidP="00F879BB"/>
          <w:p w14:paraId="40BF52D0" w14:textId="77777777" w:rsidR="00F879BB" w:rsidRDefault="00F879BB" w:rsidP="00F879BB">
            <w:r>
              <w:t>They have 4 sons living with them:</w:t>
            </w:r>
          </w:p>
          <w:p w14:paraId="06D8D71F" w14:textId="77777777" w:rsidR="00F879BB" w:rsidRDefault="00F879BB" w:rsidP="00F879BB">
            <w:pPr>
              <w:pStyle w:val="ListParagraph"/>
              <w:numPr>
                <w:ilvl w:val="0"/>
                <w:numId w:val="1"/>
              </w:numPr>
            </w:pPr>
            <w:r>
              <w:t>Jim (7)</w:t>
            </w:r>
          </w:p>
          <w:p w14:paraId="47C186C5" w14:textId="77777777" w:rsidR="00F879BB" w:rsidRDefault="00F879BB" w:rsidP="00F879BB">
            <w:pPr>
              <w:pStyle w:val="ListParagraph"/>
              <w:numPr>
                <w:ilvl w:val="0"/>
                <w:numId w:val="1"/>
              </w:numPr>
            </w:pPr>
            <w:r>
              <w:t>Ben (4)</w:t>
            </w:r>
          </w:p>
          <w:p w14:paraId="665C0A7B" w14:textId="77777777" w:rsidR="00F879BB" w:rsidRDefault="00F879BB" w:rsidP="00F879BB">
            <w:pPr>
              <w:pStyle w:val="ListParagraph"/>
              <w:numPr>
                <w:ilvl w:val="0"/>
                <w:numId w:val="1"/>
              </w:numPr>
            </w:pPr>
            <w:r>
              <w:t>Robert (3)</w:t>
            </w:r>
          </w:p>
          <w:p w14:paraId="740B057E" w14:textId="77777777" w:rsidR="00F879BB" w:rsidRDefault="00F879BB" w:rsidP="00F879BB">
            <w:pPr>
              <w:pStyle w:val="ListParagraph"/>
              <w:numPr>
                <w:ilvl w:val="0"/>
                <w:numId w:val="1"/>
              </w:numPr>
            </w:pPr>
            <w:r>
              <w:t>John (2)</w:t>
            </w:r>
          </w:p>
          <w:p w14:paraId="65DEB9CB" w14:textId="77777777" w:rsidR="00F879BB" w:rsidRDefault="00F879BB" w:rsidP="00F879BB">
            <w:r>
              <w:t>None of the sons have attended school in the last year.  Jim is listed as being able to write, but not read.</w:t>
            </w:r>
          </w:p>
        </w:tc>
        <w:tc>
          <w:tcPr>
            <w:tcW w:w="3001" w:type="dxa"/>
          </w:tcPr>
          <w:p w14:paraId="2C8A86E0" w14:textId="77777777" w:rsidR="00F879BB" w:rsidRDefault="00F879BB">
            <w:r>
              <w:t>024</w:t>
            </w:r>
          </w:p>
        </w:tc>
      </w:tr>
      <w:tr w:rsidR="00F879BB" w14:paraId="16116202" w14:textId="77777777" w:rsidTr="00A335BA">
        <w:tc>
          <w:tcPr>
            <w:tcW w:w="8365" w:type="dxa"/>
          </w:tcPr>
          <w:p w14:paraId="141560B8" w14:textId="77777777" w:rsidR="00F879BB" w:rsidRPr="00A60D86" w:rsidRDefault="00F879BB" w:rsidP="00F879BB">
            <w:pPr>
              <w:rPr>
                <w:b/>
                <w:bCs/>
              </w:rPr>
            </w:pPr>
            <w:r w:rsidRPr="00A60D86">
              <w:rPr>
                <w:b/>
                <w:bCs/>
              </w:rPr>
              <w:t>1920 US Federal Census, enumerated January 17 &amp; 19, 1920, Philadelphia, Neshoba County, MS, USA</w:t>
            </w:r>
          </w:p>
          <w:p w14:paraId="132C31C9" w14:textId="77777777" w:rsidR="009C6D0A" w:rsidRDefault="009C6D0A" w:rsidP="00F879BB"/>
          <w:p w14:paraId="217EB5AD" w14:textId="77777777" w:rsidR="00F879BB" w:rsidRDefault="00F879BB" w:rsidP="00F879BB">
            <w:bookmarkStart w:id="2" w:name="_Hlk160385667"/>
            <w:r>
              <w:t xml:space="preserve">At the time of the 1920 US Federal Census, James is still living with his parents – John W. Wilson (43) and Mattie (38) in Philadelphia, MS. This puts their birth years at 1877 or 1876, </w:t>
            </w:r>
            <w:r>
              <w:lastRenderedPageBreak/>
              <w:t>and 1882 or 1883, respectively.  This is much closer to the birth date on Mattie’s gravestone, but now we are giving John a birth year that is 3 to 4 years older than his gravestone says.   It looks like John W. cannot read or write.  Also, whereas before everyone and their parents were born in MS, now there are a lot of “born in the United States” entries.  I am not sure if this was just laziness on the part of the enumerator or what.</w:t>
            </w:r>
          </w:p>
          <w:bookmarkEnd w:id="2"/>
          <w:p w14:paraId="150C7688" w14:textId="77777777" w:rsidR="00F879BB" w:rsidRDefault="00F879BB" w:rsidP="00F879BB"/>
          <w:p w14:paraId="1A2BFA3A" w14:textId="77777777" w:rsidR="00F879BB" w:rsidRDefault="00F879BB" w:rsidP="00F879BB">
            <w:r>
              <w:t>Children living with John W. and Mattie are:</w:t>
            </w:r>
          </w:p>
          <w:p w14:paraId="242B4D1A" w14:textId="77777777" w:rsidR="00F879BB" w:rsidRDefault="00F879BB" w:rsidP="00F879BB">
            <w:pPr>
              <w:pStyle w:val="ListParagraph"/>
              <w:numPr>
                <w:ilvl w:val="0"/>
                <w:numId w:val="1"/>
              </w:numPr>
            </w:pPr>
            <w:r>
              <w:t>James (son), (16), attended school in the last year, reads and writes</w:t>
            </w:r>
          </w:p>
          <w:p w14:paraId="2C39A39B" w14:textId="77777777" w:rsidR="00F879BB" w:rsidRDefault="00F879BB" w:rsidP="00F879BB">
            <w:pPr>
              <w:pStyle w:val="ListParagraph"/>
              <w:numPr>
                <w:ilvl w:val="0"/>
                <w:numId w:val="1"/>
              </w:numPr>
            </w:pPr>
            <w:r>
              <w:t>Ben (son), (14) , attended school in the last year, reads and writes</w:t>
            </w:r>
          </w:p>
          <w:p w14:paraId="3A463DE3" w14:textId="77777777" w:rsidR="00F879BB" w:rsidRDefault="00F879BB" w:rsidP="00F879BB">
            <w:pPr>
              <w:pStyle w:val="ListParagraph"/>
              <w:numPr>
                <w:ilvl w:val="0"/>
                <w:numId w:val="1"/>
              </w:numPr>
            </w:pPr>
            <w:r>
              <w:t>Robert (son), (12) , attended school in the last year, reads and writes</w:t>
            </w:r>
          </w:p>
          <w:p w14:paraId="33C0F95E" w14:textId="77777777" w:rsidR="00F879BB" w:rsidRDefault="00F879BB" w:rsidP="00F879BB">
            <w:pPr>
              <w:pStyle w:val="ListParagraph"/>
              <w:numPr>
                <w:ilvl w:val="0"/>
                <w:numId w:val="1"/>
              </w:numPr>
            </w:pPr>
            <w:r>
              <w:t>John I. (son), (8) , attended school in the last year</w:t>
            </w:r>
          </w:p>
          <w:p w14:paraId="0D2B6511" w14:textId="77777777" w:rsidR="00F879BB" w:rsidRDefault="00F879BB" w:rsidP="00F879BB">
            <w:pPr>
              <w:pStyle w:val="ListParagraph"/>
              <w:numPr>
                <w:ilvl w:val="0"/>
                <w:numId w:val="2"/>
              </w:numPr>
            </w:pPr>
            <w:r>
              <w:t>Jullie (daughter) (6) , attended school in the last year</w:t>
            </w:r>
          </w:p>
          <w:p w14:paraId="54D0EF74" w14:textId="77777777" w:rsidR="00F879BB" w:rsidRDefault="00F879BB" w:rsidP="00F879BB">
            <w:pPr>
              <w:pStyle w:val="ListParagraph"/>
              <w:numPr>
                <w:ilvl w:val="0"/>
                <w:numId w:val="2"/>
              </w:numPr>
            </w:pPr>
            <w:r>
              <w:t>Audrey (daughter) (4)</w:t>
            </w:r>
          </w:p>
          <w:p w14:paraId="6E7F0A68" w14:textId="77777777" w:rsidR="00F879BB" w:rsidRDefault="00F879BB" w:rsidP="00F879BB">
            <w:pPr>
              <w:pStyle w:val="ListParagraph"/>
              <w:numPr>
                <w:ilvl w:val="0"/>
                <w:numId w:val="2"/>
              </w:numPr>
            </w:pPr>
            <w:r>
              <w:t>Lee R. (son) (1 and 2/12)</w:t>
            </w:r>
          </w:p>
          <w:p w14:paraId="1ABF2CBF" w14:textId="77777777" w:rsidR="00F879BB" w:rsidRDefault="00F879BB" w:rsidP="00F879BB">
            <w:r>
              <w:t>James drives a wagon for his job, but none of the other children have jobs.</w:t>
            </w:r>
          </w:p>
        </w:tc>
        <w:tc>
          <w:tcPr>
            <w:tcW w:w="3001" w:type="dxa"/>
          </w:tcPr>
          <w:p w14:paraId="332463B2" w14:textId="77777777" w:rsidR="00F879BB" w:rsidRDefault="00F879BB">
            <w:r>
              <w:lastRenderedPageBreak/>
              <w:t>025</w:t>
            </w:r>
          </w:p>
        </w:tc>
      </w:tr>
      <w:tr w:rsidR="00A335BA" w14:paraId="67CBF6C4" w14:textId="77777777" w:rsidTr="00A335BA">
        <w:tc>
          <w:tcPr>
            <w:tcW w:w="8365" w:type="dxa"/>
          </w:tcPr>
          <w:p w14:paraId="2BC98D73" w14:textId="52019AD1" w:rsidR="00876B52" w:rsidRPr="00281117" w:rsidRDefault="00876B52">
            <w:pPr>
              <w:rPr>
                <w:b/>
                <w:bCs/>
                <w:color w:val="00B0F0"/>
              </w:rPr>
            </w:pPr>
            <w:r w:rsidRPr="00281117">
              <w:rPr>
                <w:b/>
                <w:bCs/>
                <w:color w:val="00B0F0"/>
              </w:rPr>
              <w:t>1930 US Federal Census</w:t>
            </w:r>
            <w:r w:rsidRPr="00281117">
              <w:rPr>
                <w:b/>
                <w:bCs/>
                <w:color w:val="00B0F0"/>
              </w:rPr>
              <w:t xml:space="preserve">, </w:t>
            </w:r>
            <w:r w:rsidRPr="00281117">
              <w:rPr>
                <w:b/>
                <w:bCs/>
                <w:color w:val="00B0F0"/>
              </w:rPr>
              <w:t xml:space="preserve">enumerated April 2, </w:t>
            </w:r>
            <w:proofErr w:type="gramStart"/>
            <w:r w:rsidRPr="00281117">
              <w:rPr>
                <w:b/>
                <w:bCs/>
                <w:color w:val="00B0F0"/>
              </w:rPr>
              <w:t>1930</w:t>
            </w:r>
            <w:proofErr w:type="gramEnd"/>
            <w:r w:rsidR="00281117" w:rsidRPr="00281117">
              <w:rPr>
                <w:b/>
                <w:bCs/>
                <w:color w:val="00B0F0"/>
              </w:rPr>
              <w:t xml:space="preserve"> in District 5, Philadelphia, MS USA</w:t>
            </w:r>
          </w:p>
          <w:p w14:paraId="4BC58960" w14:textId="77777777" w:rsidR="00876B52" w:rsidRDefault="00876B52"/>
          <w:p w14:paraId="33E99F00" w14:textId="6E4442DA" w:rsidR="00A335BA" w:rsidRDefault="00D026A7">
            <w:r>
              <w:t>In the 1930 US Federal Census (enumerated April 2, 1930), J</w:t>
            </w:r>
            <w:bookmarkStart w:id="3" w:name="_Hlk160385062"/>
            <w:r>
              <w:t>ohn</w:t>
            </w:r>
            <w:r w:rsidR="00871B84">
              <w:t xml:space="preserve"> W.</w:t>
            </w:r>
            <w:r>
              <w:t xml:space="preserve"> and Mattie are still living in Philadelphia, MS but in District 0006 (I am not sure if they have moved, or if the Neshoba County districts have been redrawn). John’s age is now listed as 49 and Mattie’s as 45, putting their birth years at 1881 and 1885, respectively.  A new data point has been added, which says John was 18 and Mattie was 15 when they got married. Children living at home are (Charles) Robert 23, John Allan 21, LeRoy 11, Walter</w:t>
            </w:r>
            <w:r w:rsidR="00532407">
              <w:t xml:space="preserve"> (Wallace?)</w:t>
            </w:r>
            <w:r>
              <w:t xml:space="preserve"> 9, Luvell at 4 years and 6 months. Julie would have been 16 and Audie 14 at this time, so I am not sure where they are.  Possibly married</w:t>
            </w:r>
            <w:r w:rsidR="009A204B">
              <w:t xml:space="preserve"> and off with their husbands? </w:t>
            </w:r>
          </w:p>
          <w:p w14:paraId="2485864A" w14:textId="77777777" w:rsidR="009A204B" w:rsidRDefault="009A204B"/>
          <w:p w14:paraId="317D7CB5" w14:textId="04CBA9FF" w:rsidR="009A204B" w:rsidRDefault="009A204B">
            <w:r>
              <w:t xml:space="preserve">This census also says that John’s father was born in Indiana and his mother in Alabama.  Both of Mattie’s parents are listed as </w:t>
            </w:r>
            <w:proofErr w:type="gramStart"/>
            <w:r>
              <w:t>born</w:t>
            </w:r>
            <w:proofErr w:type="gramEnd"/>
            <w:r>
              <w:t xml:space="preserve"> in Mississippi.</w:t>
            </w:r>
            <w:r w:rsidR="00281117">
              <w:t xml:space="preserve"> </w:t>
            </w:r>
            <w:bookmarkEnd w:id="3"/>
            <w:r w:rsidR="00281117" w:rsidRPr="00281117">
              <w:rPr>
                <w:color w:val="00B0F0"/>
              </w:rPr>
              <w:t xml:space="preserve"> If John’s father was born in Indiana, this may point to John’s father as Thatcher Wilson – a possibility I have discounted until now.  </w:t>
            </w:r>
            <w:r w:rsidR="00281117">
              <w:rPr>
                <w:color w:val="00B0F0"/>
              </w:rPr>
              <w:t xml:space="preserve">This says that John’s mother was born in Alabama, so this may be of help too.  </w:t>
            </w:r>
            <w:r w:rsidR="00281117" w:rsidRPr="00281117">
              <w:rPr>
                <w:color w:val="00B0F0"/>
              </w:rPr>
              <w:t>John Sharp 03-Mar-2024</w:t>
            </w:r>
          </w:p>
        </w:tc>
        <w:tc>
          <w:tcPr>
            <w:tcW w:w="3001" w:type="dxa"/>
          </w:tcPr>
          <w:p w14:paraId="3625EB98" w14:textId="77777777" w:rsidR="00A335BA" w:rsidRDefault="00D026A7">
            <w:r>
              <w:t>026</w:t>
            </w:r>
          </w:p>
        </w:tc>
      </w:tr>
      <w:tr w:rsidR="00D026A7" w14:paraId="0131390E" w14:textId="77777777" w:rsidTr="00A335BA">
        <w:tc>
          <w:tcPr>
            <w:tcW w:w="8365" w:type="dxa"/>
          </w:tcPr>
          <w:p w14:paraId="16C6A129" w14:textId="55840E62" w:rsidR="009C6D0A" w:rsidRPr="00281117" w:rsidRDefault="00FF273B">
            <w:pPr>
              <w:rPr>
                <w:b/>
                <w:bCs/>
                <w:color w:val="00B0F0"/>
              </w:rPr>
            </w:pPr>
            <w:r w:rsidRPr="00281117">
              <w:rPr>
                <w:b/>
                <w:bCs/>
                <w:color w:val="00B0F0"/>
              </w:rPr>
              <w:t xml:space="preserve">1940 US Census was enumerated on May 8-9, </w:t>
            </w:r>
            <w:proofErr w:type="gramStart"/>
            <w:r w:rsidRPr="00281117">
              <w:rPr>
                <w:b/>
                <w:bCs/>
                <w:color w:val="00B0F0"/>
              </w:rPr>
              <w:t>1940</w:t>
            </w:r>
            <w:proofErr w:type="gramEnd"/>
            <w:r w:rsidRPr="00281117">
              <w:rPr>
                <w:b/>
                <w:bCs/>
                <w:color w:val="00B0F0"/>
              </w:rPr>
              <w:t xml:space="preserve"> for Philadelphia, MS, District 50-4. </w:t>
            </w:r>
          </w:p>
          <w:p w14:paraId="5D216135" w14:textId="77777777" w:rsidR="009C6D0A" w:rsidRDefault="009C6D0A"/>
          <w:p w14:paraId="649B1AC0" w14:textId="77777777" w:rsidR="00D026A7" w:rsidRDefault="00FF273B">
            <w:r>
              <w:t xml:space="preserve"> In this census, </w:t>
            </w:r>
            <w:bookmarkStart w:id="4" w:name="_Hlk160384821"/>
            <w:r>
              <w:t>John</w:t>
            </w:r>
            <w:r w:rsidR="00871B84">
              <w:t xml:space="preserve"> W.</w:t>
            </w:r>
            <w:r>
              <w:t xml:space="preserve"> is now listed as being 61 years old (implied birth year of 1879), and Mattie is listed as 55 years old (implied birth year of </w:t>
            </w:r>
            <w:r w:rsidR="00532407">
              <w:t xml:space="preserve">1885).  Children living at home are Leroy 21, Wallace 16, and Lavel 13.  They lived in the same house as they did on April 1, 1935.   </w:t>
            </w:r>
            <w:bookmarkEnd w:id="4"/>
          </w:p>
          <w:p w14:paraId="2D5E1231" w14:textId="77777777" w:rsidR="00532407" w:rsidRDefault="00532407"/>
          <w:p w14:paraId="0CEC9E7F" w14:textId="77777777" w:rsidR="00532407" w:rsidRDefault="00532407">
            <w:bookmarkStart w:id="5" w:name="_Hlk160384900"/>
            <w:r>
              <w:t xml:space="preserve">The census shows that everyone was born in Mississippi. </w:t>
            </w:r>
            <w:bookmarkEnd w:id="5"/>
            <w:r>
              <w:t xml:space="preserve"> John and Leroy are lumber stackers at a saw mill (</w:t>
            </w:r>
            <w:proofErr w:type="spellStart"/>
            <w:r>
              <w:t>gotta</w:t>
            </w:r>
            <w:proofErr w:type="spellEnd"/>
            <w:r>
              <w:t xml:space="preserve"> be a tough job for a 61 year old!).  Mattie and Wallace are listed as farmers.</w:t>
            </w:r>
            <w:r w:rsidR="00096F34">
              <w:t xml:space="preserve">  In 1939, John made $525 and Leroy made $260. As Mattie and Wallace were farmers, they were listed as no income in 1939.</w:t>
            </w:r>
          </w:p>
          <w:p w14:paraId="6C89268E" w14:textId="77777777" w:rsidR="00532407" w:rsidRDefault="00532407"/>
          <w:p w14:paraId="64990D2B" w14:textId="77777777" w:rsidR="00532407" w:rsidRDefault="00532407">
            <w:r>
              <w:t>John has no schooling, and I think I saw on a previous census form that he could not read or write.  Mattie has 5 years of schooling, Leroy 4, Wallace 6 and Lavel 5.  None have been in school since March 1, 1940.</w:t>
            </w:r>
          </w:p>
        </w:tc>
        <w:tc>
          <w:tcPr>
            <w:tcW w:w="3001" w:type="dxa"/>
          </w:tcPr>
          <w:p w14:paraId="5E9B26ED" w14:textId="77777777" w:rsidR="00D026A7" w:rsidRDefault="00096F34">
            <w:r>
              <w:t>027</w:t>
            </w:r>
          </w:p>
        </w:tc>
      </w:tr>
      <w:tr w:rsidR="003F6E1B" w14:paraId="7E71763B" w14:textId="77777777" w:rsidTr="003F6E1B">
        <w:tc>
          <w:tcPr>
            <w:tcW w:w="8365" w:type="dxa"/>
            <w:shd w:val="clear" w:color="auto" w:fill="FFFF00"/>
          </w:tcPr>
          <w:p w14:paraId="5866713A" w14:textId="77777777" w:rsidR="003F6E1B" w:rsidRDefault="003F6E1B">
            <w:r>
              <w:t>Need 1950 US Federal Census data for John and Mattie.</w:t>
            </w:r>
          </w:p>
        </w:tc>
        <w:tc>
          <w:tcPr>
            <w:tcW w:w="3001" w:type="dxa"/>
          </w:tcPr>
          <w:p w14:paraId="6D129F2D" w14:textId="77777777" w:rsidR="003F6E1B" w:rsidRDefault="003F6E1B"/>
        </w:tc>
      </w:tr>
      <w:tr w:rsidR="003F6E1B" w14:paraId="6CD17C9B" w14:textId="77777777" w:rsidTr="00A335BA">
        <w:tc>
          <w:tcPr>
            <w:tcW w:w="8365" w:type="dxa"/>
          </w:tcPr>
          <w:p w14:paraId="61D1C36C" w14:textId="77777777" w:rsidR="003F6E1B" w:rsidRDefault="003F6E1B"/>
        </w:tc>
        <w:tc>
          <w:tcPr>
            <w:tcW w:w="3001" w:type="dxa"/>
          </w:tcPr>
          <w:p w14:paraId="4742E82A" w14:textId="77777777" w:rsidR="003F6E1B" w:rsidRDefault="003F6E1B"/>
        </w:tc>
      </w:tr>
      <w:tr w:rsidR="00A335BA" w14:paraId="55D29EEE" w14:textId="77777777" w:rsidTr="00A335BA">
        <w:tc>
          <w:tcPr>
            <w:tcW w:w="8365" w:type="dxa"/>
          </w:tcPr>
          <w:p w14:paraId="3BA62EFC" w14:textId="77777777" w:rsidR="00A335BA" w:rsidRDefault="00724946">
            <w:r>
              <w:t>John W. Wilson and Mattie Lou Pike are buried in Henry’s Chapel Cemetery, in Philadelphia, MS.</w:t>
            </w:r>
          </w:p>
        </w:tc>
        <w:tc>
          <w:tcPr>
            <w:tcW w:w="3001" w:type="dxa"/>
          </w:tcPr>
          <w:p w14:paraId="716549F1" w14:textId="77777777" w:rsidR="00A335BA" w:rsidRDefault="00724946">
            <w:r>
              <w:t>077</w:t>
            </w:r>
            <w:r w:rsidR="00F62774">
              <w:t>, 078</w:t>
            </w:r>
          </w:p>
        </w:tc>
      </w:tr>
      <w:tr w:rsidR="00A335BA" w14:paraId="1B503708" w14:textId="77777777" w:rsidTr="00A335BA">
        <w:tc>
          <w:tcPr>
            <w:tcW w:w="8365" w:type="dxa"/>
          </w:tcPr>
          <w:p w14:paraId="0C27FE62" w14:textId="77777777" w:rsidR="00A335BA" w:rsidRDefault="00A335BA"/>
        </w:tc>
        <w:tc>
          <w:tcPr>
            <w:tcW w:w="3001" w:type="dxa"/>
          </w:tcPr>
          <w:p w14:paraId="7556BAFB" w14:textId="77777777" w:rsidR="00A335BA" w:rsidRDefault="00A335BA"/>
        </w:tc>
      </w:tr>
      <w:tr w:rsidR="00A335BA" w14:paraId="750ADF1B" w14:textId="77777777" w:rsidTr="00A335BA">
        <w:tc>
          <w:tcPr>
            <w:tcW w:w="8365" w:type="dxa"/>
          </w:tcPr>
          <w:p w14:paraId="6F5BED85" w14:textId="77777777" w:rsidR="00A335BA" w:rsidRDefault="00A335BA"/>
        </w:tc>
        <w:tc>
          <w:tcPr>
            <w:tcW w:w="3001" w:type="dxa"/>
          </w:tcPr>
          <w:p w14:paraId="34B3E953" w14:textId="77777777" w:rsidR="00A335BA" w:rsidRDefault="00A335BA"/>
        </w:tc>
      </w:tr>
      <w:tr w:rsidR="00A335BA" w14:paraId="5247AB51" w14:textId="77777777" w:rsidTr="00A335BA">
        <w:tc>
          <w:tcPr>
            <w:tcW w:w="8365" w:type="dxa"/>
          </w:tcPr>
          <w:p w14:paraId="3D1DF35D" w14:textId="77777777" w:rsidR="00A335BA" w:rsidRDefault="00A335BA"/>
        </w:tc>
        <w:tc>
          <w:tcPr>
            <w:tcW w:w="3001" w:type="dxa"/>
          </w:tcPr>
          <w:p w14:paraId="410E07A2" w14:textId="77777777" w:rsidR="00A335BA" w:rsidRDefault="00A335BA"/>
        </w:tc>
      </w:tr>
      <w:tr w:rsidR="00A335BA" w14:paraId="2E1B4D0B" w14:textId="77777777" w:rsidTr="00A335BA">
        <w:tc>
          <w:tcPr>
            <w:tcW w:w="8365" w:type="dxa"/>
          </w:tcPr>
          <w:p w14:paraId="2284179F" w14:textId="77777777" w:rsidR="00A335BA" w:rsidRDefault="00A335BA"/>
        </w:tc>
        <w:tc>
          <w:tcPr>
            <w:tcW w:w="3001" w:type="dxa"/>
          </w:tcPr>
          <w:p w14:paraId="408AF665" w14:textId="77777777" w:rsidR="00A335BA" w:rsidRDefault="00A335BA"/>
        </w:tc>
      </w:tr>
      <w:tr w:rsidR="00A335BA" w14:paraId="47DFDBC2" w14:textId="77777777" w:rsidTr="00A335BA">
        <w:tc>
          <w:tcPr>
            <w:tcW w:w="8365" w:type="dxa"/>
          </w:tcPr>
          <w:p w14:paraId="68677C5B" w14:textId="77777777" w:rsidR="00A335BA" w:rsidRDefault="00A335BA"/>
        </w:tc>
        <w:tc>
          <w:tcPr>
            <w:tcW w:w="3001" w:type="dxa"/>
          </w:tcPr>
          <w:p w14:paraId="651A9555" w14:textId="77777777" w:rsidR="00A335BA" w:rsidRDefault="00A335BA"/>
        </w:tc>
      </w:tr>
      <w:tr w:rsidR="00A335BA" w14:paraId="441E43E0" w14:textId="77777777" w:rsidTr="00A335BA">
        <w:tc>
          <w:tcPr>
            <w:tcW w:w="8365" w:type="dxa"/>
          </w:tcPr>
          <w:p w14:paraId="71FE814F" w14:textId="77777777" w:rsidR="00A335BA" w:rsidRDefault="00A335BA"/>
        </w:tc>
        <w:tc>
          <w:tcPr>
            <w:tcW w:w="3001" w:type="dxa"/>
          </w:tcPr>
          <w:p w14:paraId="4BB399C0" w14:textId="77777777" w:rsidR="00A335BA" w:rsidRDefault="00A335BA"/>
        </w:tc>
      </w:tr>
      <w:tr w:rsidR="00A335BA" w14:paraId="511F23EA" w14:textId="77777777" w:rsidTr="00A335BA">
        <w:tc>
          <w:tcPr>
            <w:tcW w:w="8365" w:type="dxa"/>
          </w:tcPr>
          <w:p w14:paraId="581EBC25" w14:textId="77777777" w:rsidR="00A335BA" w:rsidRDefault="00A335BA"/>
        </w:tc>
        <w:tc>
          <w:tcPr>
            <w:tcW w:w="3001" w:type="dxa"/>
          </w:tcPr>
          <w:p w14:paraId="2E24B421" w14:textId="77777777" w:rsidR="00A335BA" w:rsidRDefault="00A335BA"/>
        </w:tc>
      </w:tr>
      <w:tr w:rsidR="00A335BA" w14:paraId="187CFA81" w14:textId="77777777" w:rsidTr="00A335BA">
        <w:tc>
          <w:tcPr>
            <w:tcW w:w="8365" w:type="dxa"/>
          </w:tcPr>
          <w:p w14:paraId="32B19E40" w14:textId="77777777" w:rsidR="00A335BA" w:rsidRDefault="00A335BA"/>
        </w:tc>
        <w:tc>
          <w:tcPr>
            <w:tcW w:w="3001" w:type="dxa"/>
          </w:tcPr>
          <w:p w14:paraId="6310D9B6" w14:textId="77777777" w:rsidR="00A335BA" w:rsidRDefault="00A335BA"/>
        </w:tc>
      </w:tr>
      <w:tr w:rsidR="00A335BA" w14:paraId="45FB9B64" w14:textId="77777777" w:rsidTr="00A335BA">
        <w:tc>
          <w:tcPr>
            <w:tcW w:w="8365" w:type="dxa"/>
          </w:tcPr>
          <w:p w14:paraId="0DA2E31C" w14:textId="77777777" w:rsidR="00A335BA" w:rsidRDefault="00A335BA"/>
        </w:tc>
        <w:tc>
          <w:tcPr>
            <w:tcW w:w="3001" w:type="dxa"/>
          </w:tcPr>
          <w:p w14:paraId="3CEF5E26" w14:textId="77777777" w:rsidR="00A335BA" w:rsidRDefault="00A335BA"/>
        </w:tc>
      </w:tr>
      <w:tr w:rsidR="00A335BA" w14:paraId="2A568F9A" w14:textId="77777777" w:rsidTr="00A335BA">
        <w:tc>
          <w:tcPr>
            <w:tcW w:w="8365" w:type="dxa"/>
          </w:tcPr>
          <w:p w14:paraId="60851F05" w14:textId="77777777" w:rsidR="00A335BA" w:rsidRDefault="00A335BA"/>
        </w:tc>
        <w:tc>
          <w:tcPr>
            <w:tcW w:w="3001" w:type="dxa"/>
          </w:tcPr>
          <w:p w14:paraId="6E03FEE5" w14:textId="77777777" w:rsidR="00A335BA" w:rsidRDefault="00A335BA"/>
        </w:tc>
      </w:tr>
      <w:tr w:rsidR="00A335BA" w14:paraId="6BA9ED60" w14:textId="77777777" w:rsidTr="00A335BA">
        <w:tc>
          <w:tcPr>
            <w:tcW w:w="8365" w:type="dxa"/>
          </w:tcPr>
          <w:p w14:paraId="55CFDCE3" w14:textId="77777777" w:rsidR="00A335BA" w:rsidRDefault="00A335BA"/>
        </w:tc>
        <w:tc>
          <w:tcPr>
            <w:tcW w:w="3001" w:type="dxa"/>
          </w:tcPr>
          <w:p w14:paraId="2259D76B" w14:textId="77777777" w:rsidR="00A335BA" w:rsidRDefault="00A335BA"/>
        </w:tc>
      </w:tr>
      <w:tr w:rsidR="00A335BA" w14:paraId="14BB1408" w14:textId="77777777" w:rsidTr="00A335BA">
        <w:tc>
          <w:tcPr>
            <w:tcW w:w="8365" w:type="dxa"/>
          </w:tcPr>
          <w:p w14:paraId="71045CFB" w14:textId="77777777" w:rsidR="00A335BA" w:rsidRDefault="00A335BA"/>
        </w:tc>
        <w:tc>
          <w:tcPr>
            <w:tcW w:w="3001" w:type="dxa"/>
          </w:tcPr>
          <w:p w14:paraId="4F6FF29B" w14:textId="77777777" w:rsidR="00A335BA" w:rsidRDefault="00A335BA"/>
        </w:tc>
      </w:tr>
      <w:tr w:rsidR="00A335BA" w14:paraId="58BF5D8D" w14:textId="77777777" w:rsidTr="00A335BA">
        <w:tc>
          <w:tcPr>
            <w:tcW w:w="8365" w:type="dxa"/>
          </w:tcPr>
          <w:p w14:paraId="67FC23B6" w14:textId="77777777" w:rsidR="00A335BA" w:rsidRDefault="00A335BA"/>
        </w:tc>
        <w:tc>
          <w:tcPr>
            <w:tcW w:w="3001" w:type="dxa"/>
          </w:tcPr>
          <w:p w14:paraId="4EF2EEC8" w14:textId="77777777" w:rsidR="00A335BA" w:rsidRDefault="00A335BA"/>
        </w:tc>
      </w:tr>
      <w:tr w:rsidR="00A335BA" w14:paraId="55FDE70F" w14:textId="77777777" w:rsidTr="00A335BA">
        <w:tc>
          <w:tcPr>
            <w:tcW w:w="8365" w:type="dxa"/>
          </w:tcPr>
          <w:p w14:paraId="4074BD78" w14:textId="77777777" w:rsidR="00A335BA" w:rsidRDefault="00A335BA"/>
        </w:tc>
        <w:tc>
          <w:tcPr>
            <w:tcW w:w="3001" w:type="dxa"/>
          </w:tcPr>
          <w:p w14:paraId="599576DD" w14:textId="77777777" w:rsidR="00A335BA" w:rsidRDefault="00A335BA"/>
        </w:tc>
      </w:tr>
      <w:tr w:rsidR="00A335BA" w14:paraId="392A380D" w14:textId="77777777" w:rsidTr="00A335BA">
        <w:tc>
          <w:tcPr>
            <w:tcW w:w="8365" w:type="dxa"/>
          </w:tcPr>
          <w:p w14:paraId="0895FE13" w14:textId="77777777" w:rsidR="00A335BA" w:rsidRDefault="00A335BA"/>
        </w:tc>
        <w:tc>
          <w:tcPr>
            <w:tcW w:w="3001" w:type="dxa"/>
          </w:tcPr>
          <w:p w14:paraId="7D40C749" w14:textId="77777777" w:rsidR="00A335BA" w:rsidRDefault="00A335BA"/>
        </w:tc>
      </w:tr>
      <w:tr w:rsidR="00A335BA" w14:paraId="13156810" w14:textId="77777777" w:rsidTr="00A335BA">
        <w:tc>
          <w:tcPr>
            <w:tcW w:w="8365" w:type="dxa"/>
          </w:tcPr>
          <w:p w14:paraId="23B5205E" w14:textId="77777777" w:rsidR="00A335BA" w:rsidRDefault="00A335BA"/>
        </w:tc>
        <w:tc>
          <w:tcPr>
            <w:tcW w:w="3001" w:type="dxa"/>
          </w:tcPr>
          <w:p w14:paraId="76A78139" w14:textId="77777777" w:rsidR="00A335BA" w:rsidRDefault="00A335BA"/>
        </w:tc>
      </w:tr>
      <w:tr w:rsidR="00A335BA" w14:paraId="74B05572" w14:textId="77777777" w:rsidTr="00A335BA">
        <w:tc>
          <w:tcPr>
            <w:tcW w:w="8365" w:type="dxa"/>
          </w:tcPr>
          <w:p w14:paraId="3745E722" w14:textId="77777777" w:rsidR="00A335BA" w:rsidRDefault="00A335BA"/>
        </w:tc>
        <w:tc>
          <w:tcPr>
            <w:tcW w:w="3001" w:type="dxa"/>
          </w:tcPr>
          <w:p w14:paraId="0FC0DB78" w14:textId="77777777" w:rsidR="00A335BA" w:rsidRDefault="00A335BA"/>
        </w:tc>
      </w:tr>
      <w:tr w:rsidR="00A335BA" w14:paraId="53FA00F5" w14:textId="77777777" w:rsidTr="00A335BA">
        <w:tc>
          <w:tcPr>
            <w:tcW w:w="8365" w:type="dxa"/>
          </w:tcPr>
          <w:p w14:paraId="2BCAE1DD" w14:textId="77777777" w:rsidR="00A335BA" w:rsidRDefault="00A335BA"/>
        </w:tc>
        <w:tc>
          <w:tcPr>
            <w:tcW w:w="3001" w:type="dxa"/>
          </w:tcPr>
          <w:p w14:paraId="2147A10C" w14:textId="77777777" w:rsidR="00A335BA" w:rsidRDefault="00A335BA"/>
        </w:tc>
      </w:tr>
      <w:tr w:rsidR="00A335BA" w14:paraId="695D96EE" w14:textId="77777777" w:rsidTr="00A335BA">
        <w:tc>
          <w:tcPr>
            <w:tcW w:w="8365" w:type="dxa"/>
          </w:tcPr>
          <w:p w14:paraId="3903884D" w14:textId="77777777" w:rsidR="00A335BA" w:rsidRDefault="00A335BA"/>
        </w:tc>
        <w:tc>
          <w:tcPr>
            <w:tcW w:w="3001" w:type="dxa"/>
          </w:tcPr>
          <w:p w14:paraId="5790CEE2" w14:textId="77777777" w:rsidR="00A335BA" w:rsidRDefault="00A335BA"/>
        </w:tc>
      </w:tr>
      <w:tr w:rsidR="00A335BA" w14:paraId="514DE1A3" w14:textId="77777777" w:rsidTr="00A335BA">
        <w:tc>
          <w:tcPr>
            <w:tcW w:w="8365" w:type="dxa"/>
          </w:tcPr>
          <w:p w14:paraId="467418B4" w14:textId="77777777" w:rsidR="00A335BA" w:rsidRDefault="00A335BA"/>
        </w:tc>
        <w:tc>
          <w:tcPr>
            <w:tcW w:w="3001" w:type="dxa"/>
          </w:tcPr>
          <w:p w14:paraId="6EE48EF9" w14:textId="77777777" w:rsidR="00A335BA" w:rsidRDefault="00A335BA"/>
        </w:tc>
      </w:tr>
      <w:tr w:rsidR="00A335BA" w14:paraId="7538C750" w14:textId="77777777" w:rsidTr="00A335BA">
        <w:tc>
          <w:tcPr>
            <w:tcW w:w="8365" w:type="dxa"/>
          </w:tcPr>
          <w:p w14:paraId="33D61BBB" w14:textId="77777777" w:rsidR="00A335BA" w:rsidRDefault="00A335BA"/>
        </w:tc>
        <w:tc>
          <w:tcPr>
            <w:tcW w:w="3001" w:type="dxa"/>
          </w:tcPr>
          <w:p w14:paraId="37F2B5E4" w14:textId="77777777" w:rsidR="00A335BA" w:rsidRDefault="00A335BA"/>
        </w:tc>
      </w:tr>
    </w:tbl>
    <w:p w14:paraId="1E433FF3" w14:textId="77777777" w:rsidR="0032356E" w:rsidRDefault="0032356E"/>
    <w:sectPr w:rsidR="0032356E" w:rsidSect="000F4B08">
      <w:headerReference w:type="default" r:id="rId25"/>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7AAE" w14:textId="77777777" w:rsidR="000F4B08" w:rsidRDefault="000F4B08" w:rsidP="00876B52">
      <w:pPr>
        <w:spacing w:after="0" w:line="240" w:lineRule="auto"/>
      </w:pPr>
      <w:r>
        <w:separator/>
      </w:r>
    </w:p>
  </w:endnote>
  <w:endnote w:type="continuationSeparator" w:id="0">
    <w:p w14:paraId="59274A0D" w14:textId="77777777" w:rsidR="000F4B08" w:rsidRDefault="000F4B08" w:rsidP="0087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3EEB" w14:textId="77777777" w:rsidR="000F4B08" w:rsidRDefault="000F4B08" w:rsidP="00876B52">
      <w:pPr>
        <w:spacing w:after="0" w:line="240" w:lineRule="auto"/>
      </w:pPr>
      <w:r>
        <w:separator/>
      </w:r>
    </w:p>
  </w:footnote>
  <w:footnote w:type="continuationSeparator" w:id="0">
    <w:p w14:paraId="069EDD2E" w14:textId="77777777" w:rsidR="000F4B08" w:rsidRDefault="000F4B08" w:rsidP="00876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26E6" w14:textId="1B4CAB70" w:rsidR="00876B52" w:rsidRDefault="00876B52">
    <w:pPr>
      <w:pStyle w:val="Header"/>
    </w:pPr>
    <w:r>
      <w:t>FT-009</w:t>
    </w:r>
    <w:r>
      <w:ptab w:relativeTo="margin" w:alignment="center" w:leader="none"/>
    </w:r>
    <w:r>
      <w:t>Version 01</w:t>
    </w:r>
    <w:r>
      <w:ptab w:relativeTo="margin" w:alignment="right" w:leader="none"/>
    </w:r>
    <w:r>
      <w:t>03-Mar-2024</w:t>
    </w:r>
  </w:p>
  <w:p w14:paraId="730CF2A7" w14:textId="77777777" w:rsidR="00876B52" w:rsidRDefault="00876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43A93"/>
    <w:multiLevelType w:val="hybridMultilevel"/>
    <w:tmpl w:val="959A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B5AB7"/>
    <w:multiLevelType w:val="hybridMultilevel"/>
    <w:tmpl w:val="EBAC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15C2A"/>
    <w:multiLevelType w:val="hybridMultilevel"/>
    <w:tmpl w:val="1B0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93328C"/>
    <w:multiLevelType w:val="hybridMultilevel"/>
    <w:tmpl w:val="CD90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889407">
    <w:abstractNumId w:val="0"/>
  </w:num>
  <w:num w:numId="2" w16cid:durableId="1892106552">
    <w:abstractNumId w:val="1"/>
  </w:num>
  <w:num w:numId="3" w16cid:durableId="971250204">
    <w:abstractNumId w:val="3"/>
  </w:num>
  <w:num w:numId="4" w16cid:durableId="476580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4863"/>
    <w:rsid w:val="00095A9F"/>
    <w:rsid w:val="00096F34"/>
    <w:rsid w:val="000F4B08"/>
    <w:rsid w:val="00112F8A"/>
    <w:rsid w:val="001243E0"/>
    <w:rsid w:val="00124DEA"/>
    <w:rsid w:val="001943AA"/>
    <w:rsid w:val="001B690C"/>
    <w:rsid w:val="001E44EE"/>
    <w:rsid w:val="00207D9C"/>
    <w:rsid w:val="00235DED"/>
    <w:rsid w:val="00281117"/>
    <w:rsid w:val="002D2C3B"/>
    <w:rsid w:val="002D7D81"/>
    <w:rsid w:val="002E1946"/>
    <w:rsid w:val="002E755C"/>
    <w:rsid w:val="003153B8"/>
    <w:rsid w:val="0032356E"/>
    <w:rsid w:val="003332ED"/>
    <w:rsid w:val="003344C7"/>
    <w:rsid w:val="003402EE"/>
    <w:rsid w:val="00345C1B"/>
    <w:rsid w:val="003A41E1"/>
    <w:rsid w:val="003C378D"/>
    <w:rsid w:val="003D3527"/>
    <w:rsid w:val="003F6E1B"/>
    <w:rsid w:val="00437A91"/>
    <w:rsid w:val="00443C13"/>
    <w:rsid w:val="00491225"/>
    <w:rsid w:val="004C64C3"/>
    <w:rsid w:val="00502CCC"/>
    <w:rsid w:val="00532407"/>
    <w:rsid w:val="0059171E"/>
    <w:rsid w:val="005A3779"/>
    <w:rsid w:val="005C71CC"/>
    <w:rsid w:val="005E6265"/>
    <w:rsid w:val="00671C1E"/>
    <w:rsid w:val="00672A78"/>
    <w:rsid w:val="00701B96"/>
    <w:rsid w:val="007147BB"/>
    <w:rsid w:val="00724946"/>
    <w:rsid w:val="007366F9"/>
    <w:rsid w:val="00784402"/>
    <w:rsid w:val="007B21AC"/>
    <w:rsid w:val="00810DFD"/>
    <w:rsid w:val="00833FB3"/>
    <w:rsid w:val="00871B84"/>
    <w:rsid w:val="00876B52"/>
    <w:rsid w:val="00890FFB"/>
    <w:rsid w:val="00893737"/>
    <w:rsid w:val="008A6556"/>
    <w:rsid w:val="00974B47"/>
    <w:rsid w:val="00995450"/>
    <w:rsid w:val="009A204B"/>
    <w:rsid w:val="009A69B6"/>
    <w:rsid w:val="009C6D0A"/>
    <w:rsid w:val="009E6AD4"/>
    <w:rsid w:val="009F3F26"/>
    <w:rsid w:val="00A046D2"/>
    <w:rsid w:val="00A335BA"/>
    <w:rsid w:val="00A43F5A"/>
    <w:rsid w:val="00A60D86"/>
    <w:rsid w:val="00A9309D"/>
    <w:rsid w:val="00AC791E"/>
    <w:rsid w:val="00AD686D"/>
    <w:rsid w:val="00AE3D12"/>
    <w:rsid w:val="00B34213"/>
    <w:rsid w:val="00BA6224"/>
    <w:rsid w:val="00BC5AA8"/>
    <w:rsid w:val="00BE1937"/>
    <w:rsid w:val="00BE766B"/>
    <w:rsid w:val="00BF3B8C"/>
    <w:rsid w:val="00C07172"/>
    <w:rsid w:val="00C831C3"/>
    <w:rsid w:val="00CB06A8"/>
    <w:rsid w:val="00CE11CB"/>
    <w:rsid w:val="00D026A7"/>
    <w:rsid w:val="00D27E73"/>
    <w:rsid w:val="00D56AEB"/>
    <w:rsid w:val="00D80152"/>
    <w:rsid w:val="00DA1893"/>
    <w:rsid w:val="00DD4281"/>
    <w:rsid w:val="00E1443A"/>
    <w:rsid w:val="00E1485D"/>
    <w:rsid w:val="00E15263"/>
    <w:rsid w:val="00E7465A"/>
    <w:rsid w:val="00EA0A30"/>
    <w:rsid w:val="00EF4863"/>
    <w:rsid w:val="00F62774"/>
    <w:rsid w:val="00F62BE9"/>
    <w:rsid w:val="00F660A6"/>
    <w:rsid w:val="00F8242D"/>
    <w:rsid w:val="00F879BB"/>
    <w:rsid w:val="00F96C41"/>
    <w:rsid w:val="00FA01C5"/>
    <w:rsid w:val="00FF273B"/>
    <w:rsid w:val="00FF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FE6C"/>
  <w15:docId w15:val="{FBAE0EC3-5284-4982-811D-07C5D119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C3B"/>
    <w:rPr>
      <w:color w:val="0563C1" w:themeColor="hyperlink"/>
      <w:u w:val="single"/>
    </w:rPr>
  </w:style>
  <w:style w:type="character" w:customStyle="1" w:styleId="UnresolvedMention1">
    <w:name w:val="Unresolved Mention1"/>
    <w:basedOn w:val="DefaultParagraphFont"/>
    <w:uiPriority w:val="99"/>
    <w:semiHidden/>
    <w:unhideWhenUsed/>
    <w:rsid w:val="002D2C3B"/>
    <w:rPr>
      <w:color w:val="605E5C"/>
      <w:shd w:val="clear" w:color="auto" w:fill="E1DFDD"/>
    </w:rPr>
  </w:style>
  <w:style w:type="character" w:styleId="FollowedHyperlink">
    <w:name w:val="FollowedHyperlink"/>
    <w:basedOn w:val="DefaultParagraphFont"/>
    <w:uiPriority w:val="99"/>
    <w:semiHidden/>
    <w:unhideWhenUsed/>
    <w:rsid w:val="00A046D2"/>
    <w:rPr>
      <w:color w:val="954F72" w:themeColor="followedHyperlink"/>
      <w:u w:val="single"/>
    </w:rPr>
  </w:style>
  <w:style w:type="paragraph" w:styleId="ListParagraph">
    <w:name w:val="List Paragraph"/>
    <w:basedOn w:val="Normal"/>
    <w:uiPriority w:val="34"/>
    <w:qFormat/>
    <w:rsid w:val="00F879BB"/>
    <w:pPr>
      <w:ind w:left="720"/>
      <w:contextualSpacing/>
    </w:pPr>
  </w:style>
  <w:style w:type="paragraph" w:styleId="NormalWeb">
    <w:name w:val="Normal (Web)"/>
    <w:basedOn w:val="Normal"/>
    <w:uiPriority w:val="99"/>
    <w:unhideWhenUsed/>
    <w:rsid w:val="00A43F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3F5A"/>
    <w:rPr>
      <w:b/>
      <w:bCs/>
    </w:rPr>
  </w:style>
  <w:style w:type="paragraph" w:styleId="Header">
    <w:name w:val="header"/>
    <w:basedOn w:val="Normal"/>
    <w:link w:val="HeaderChar"/>
    <w:uiPriority w:val="99"/>
    <w:unhideWhenUsed/>
    <w:rsid w:val="00876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B52"/>
  </w:style>
  <w:style w:type="paragraph" w:styleId="Footer">
    <w:name w:val="footer"/>
    <w:basedOn w:val="Normal"/>
    <w:link w:val="FooterChar"/>
    <w:uiPriority w:val="99"/>
    <w:unhideWhenUsed/>
    <w:rsid w:val="0087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62983728/mattie-l.-wilson" TargetMode="External"/><Relationship Id="rId13" Type="http://schemas.openxmlformats.org/officeDocument/2006/relationships/hyperlink" Target="https://www.findagrave.com/memorial/68900846/julia-mae-gray" TargetMode="External"/><Relationship Id="rId18" Type="http://schemas.openxmlformats.org/officeDocument/2006/relationships/hyperlink" Target="https://www.findagrave.com/memorial/62983652/leroy-wils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indagrave.com/memorial/21102596/arthur-l-wilson" TargetMode="External"/><Relationship Id="rId7" Type="http://schemas.openxmlformats.org/officeDocument/2006/relationships/hyperlink" Target="https://www.findagrave.com/memorial/62983716/john-w.-wilson" TargetMode="External"/><Relationship Id="rId12" Type="http://schemas.openxmlformats.org/officeDocument/2006/relationships/hyperlink" Target="https://www.findagrave.com/memorial/68900113/john-a-wilson" TargetMode="External"/><Relationship Id="rId17" Type="http://schemas.openxmlformats.org/officeDocument/2006/relationships/hyperlink" Target="https://www.findagrave.com/memorial/62983652/leroy-wils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indagrave.com/memorial/148318324/audrey-bryan" TargetMode="External"/><Relationship Id="rId20" Type="http://schemas.openxmlformats.org/officeDocument/2006/relationships/hyperlink" Target="https://www.findagrave.com/memorial/47799776/wallace-wils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dagrave.com/memorial/68900113/john-a-wilson" TargetMode="External"/><Relationship Id="rId24" Type="http://schemas.openxmlformats.org/officeDocument/2006/relationships/hyperlink" Target="https://www.census.gov/history/www/genealogy/decennial_census_records/availability_of_1890_census.html" TargetMode="External"/><Relationship Id="rId5" Type="http://schemas.openxmlformats.org/officeDocument/2006/relationships/footnotes" Target="footnotes.xml"/><Relationship Id="rId15" Type="http://schemas.openxmlformats.org/officeDocument/2006/relationships/hyperlink" Target="https://www.findagrave.com/memorial/148318324/audrey-bryan" TargetMode="External"/><Relationship Id="rId23" Type="http://schemas.openxmlformats.org/officeDocument/2006/relationships/hyperlink" Target="http://www.archives.gov/publications/prologue/1996/spring/1890-census-1.html" TargetMode="External"/><Relationship Id="rId10" Type="http://schemas.openxmlformats.org/officeDocument/2006/relationships/hyperlink" Target="https://www.findagrave.com/memorial/62983691/charles-robert-wilson" TargetMode="External"/><Relationship Id="rId19" Type="http://schemas.openxmlformats.org/officeDocument/2006/relationships/hyperlink" Target="https://www.findagrave.com/memorial/47799776/wallace-wilson" TargetMode="External"/><Relationship Id="rId4" Type="http://schemas.openxmlformats.org/officeDocument/2006/relationships/webSettings" Target="webSettings.xml"/><Relationship Id="rId9" Type="http://schemas.openxmlformats.org/officeDocument/2006/relationships/hyperlink" Target="https://www.findagrave.com/memorial/62983691/charles-robert-wilson" TargetMode="External"/><Relationship Id="rId14" Type="http://schemas.openxmlformats.org/officeDocument/2006/relationships/hyperlink" Target="https://www.findagrave.com/memorial/68900846/julia-mae-gray" TargetMode="External"/><Relationship Id="rId22" Type="http://schemas.openxmlformats.org/officeDocument/2006/relationships/hyperlink" Target="https://www.census.gov/history/img/Commerce-19th-Penn.jp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TotalTime>
  <Pages>6</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Sharp</dc:creator>
  <cp:keywords/>
  <dc:description/>
  <cp:lastModifiedBy>John Sharp</cp:lastModifiedBy>
  <cp:revision>28</cp:revision>
  <dcterms:created xsi:type="dcterms:W3CDTF">2018-04-08T23:49:00Z</dcterms:created>
  <dcterms:modified xsi:type="dcterms:W3CDTF">2024-03-04T04:57:00Z</dcterms:modified>
</cp:coreProperties>
</file>