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9AC2" w14:textId="77777777" w:rsidR="00D45D01" w:rsidRPr="002E6CFE" w:rsidRDefault="00D45D01" w:rsidP="00D45D01">
      <w:pPr>
        <w:rPr>
          <w:b/>
          <w:bCs/>
          <w:color w:val="00B0F0"/>
          <w:sz w:val="24"/>
          <w:szCs w:val="24"/>
        </w:rPr>
      </w:pPr>
      <w:r w:rsidRPr="002E6CFE">
        <w:rPr>
          <w:b/>
          <w:bCs/>
          <w:color w:val="00B0F0"/>
          <w:sz w:val="24"/>
          <w:szCs w:val="24"/>
        </w:rPr>
        <w:t>Change History</w:t>
      </w:r>
    </w:p>
    <w:tbl>
      <w:tblPr>
        <w:tblStyle w:val="TableGrid"/>
        <w:tblW w:w="0" w:type="auto"/>
        <w:tblLook w:val="04A0" w:firstRow="1" w:lastRow="0" w:firstColumn="1" w:lastColumn="0" w:noHBand="0" w:noVBand="1"/>
      </w:tblPr>
      <w:tblGrid>
        <w:gridCol w:w="1356"/>
        <w:gridCol w:w="2207"/>
        <w:gridCol w:w="7803"/>
      </w:tblGrid>
      <w:tr w:rsidR="00D45D01" w14:paraId="64B314D3" w14:textId="77777777" w:rsidTr="00107269">
        <w:tc>
          <w:tcPr>
            <w:tcW w:w="1368" w:type="dxa"/>
            <w:shd w:val="clear" w:color="auto" w:fill="BFBFBF" w:themeFill="background1" w:themeFillShade="BF"/>
          </w:tcPr>
          <w:p w14:paraId="446ED600" w14:textId="77777777" w:rsidR="00D45D01" w:rsidRPr="007F37FC" w:rsidRDefault="00D45D01" w:rsidP="00107269">
            <w:pPr>
              <w:jc w:val="center"/>
              <w:rPr>
                <w:b/>
                <w:bCs/>
                <w:color w:val="000000" w:themeColor="text1"/>
              </w:rPr>
            </w:pPr>
            <w:r w:rsidRPr="007F37FC">
              <w:rPr>
                <w:b/>
                <w:bCs/>
                <w:color w:val="000000" w:themeColor="text1"/>
              </w:rPr>
              <w:t>Version</w:t>
            </w:r>
          </w:p>
        </w:tc>
        <w:tc>
          <w:tcPr>
            <w:tcW w:w="2250" w:type="dxa"/>
            <w:shd w:val="clear" w:color="auto" w:fill="BFBFBF" w:themeFill="background1" w:themeFillShade="BF"/>
          </w:tcPr>
          <w:p w14:paraId="6B148973" w14:textId="77777777" w:rsidR="00D45D01" w:rsidRPr="007F37FC" w:rsidRDefault="00D45D01" w:rsidP="00107269">
            <w:pPr>
              <w:jc w:val="center"/>
              <w:rPr>
                <w:b/>
                <w:bCs/>
                <w:color w:val="000000" w:themeColor="text1"/>
              </w:rPr>
            </w:pPr>
            <w:r w:rsidRPr="007F37FC">
              <w:rPr>
                <w:b/>
                <w:bCs/>
                <w:color w:val="000000" w:themeColor="text1"/>
              </w:rPr>
              <w:t>Date</w:t>
            </w:r>
          </w:p>
        </w:tc>
        <w:tc>
          <w:tcPr>
            <w:tcW w:w="7974" w:type="dxa"/>
            <w:shd w:val="clear" w:color="auto" w:fill="BFBFBF" w:themeFill="background1" w:themeFillShade="BF"/>
          </w:tcPr>
          <w:p w14:paraId="0DE9FD9C" w14:textId="77777777" w:rsidR="00D45D01" w:rsidRPr="007F37FC" w:rsidRDefault="00D45D01" w:rsidP="00107269">
            <w:pPr>
              <w:jc w:val="center"/>
              <w:rPr>
                <w:b/>
                <w:bCs/>
                <w:color w:val="000000" w:themeColor="text1"/>
              </w:rPr>
            </w:pPr>
            <w:r w:rsidRPr="007F37FC">
              <w:rPr>
                <w:b/>
                <w:bCs/>
                <w:color w:val="000000" w:themeColor="text1"/>
              </w:rPr>
              <w:t>Changes</w:t>
            </w:r>
          </w:p>
        </w:tc>
      </w:tr>
      <w:tr w:rsidR="00D45D01" w14:paraId="50991D53" w14:textId="77777777" w:rsidTr="00107269">
        <w:tc>
          <w:tcPr>
            <w:tcW w:w="1368" w:type="dxa"/>
          </w:tcPr>
          <w:p w14:paraId="4532C39C" w14:textId="168A2B56" w:rsidR="00D45D01" w:rsidRPr="007F37FC" w:rsidRDefault="00D45D01" w:rsidP="00107269">
            <w:pPr>
              <w:rPr>
                <w:color w:val="000000" w:themeColor="text1"/>
              </w:rPr>
            </w:pPr>
            <w:r w:rsidRPr="007F37FC">
              <w:rPr>
                <w:color w:val="000000" w:themeColor="text1"/>
              </w:rPr>
              <w:t>FT-0</w:t>
            </w:r>
            <w:r>
              <w:rPr>
                <w:color w:val="000000" w:themeColor="text1"/>
              </w:rPr>
              <w:t>12</w:t>
            </w:r>
            <w:r w:rsidRPr="007F37FC">
              <w:rPr>
                <w:color w:val="000000" w:themeColor="text1"/>
              </w:rPr>
              <w:t>.00</w:t>
            </w:r>
          </w:p>
        </w:tc>
        <w:tc>
          <w:tcPr>
            <w:tcW w:w="2250" w:type="dxa"/>
          </w:tcPr>
          <w:p w14:paraId="47871329" w14:textId="4245510E" w:rsidR="00D45D01" w:rsidRPr="007F37FC" w:rsidRDefault="00D45D01" w:rsidP="00107269">
            <w:pPr>
              <w:rPr>
                <w:color w:val="000000" w:themeColor="text1"/>
              </w:rPr>
            </w:pPr>
            <w:r>
              <w:rPr>
                <w:color w:val="000000" w:themeColor="text1"/>
              </w:rPr>
              <w:t>24-Sep</w:t>
            </w:r>
            <w:r w:rsidRPr="007F37FC">
              <w:rPr>
                <w:color w:val="000000" w:themeColor="text1"/>
              </w:rPr>
              <w:t>-202</w:t>
            </w:r>
            <w:r>
              <w:rPr>
                <w:color w:val="000000" w:themeColor="text1"/>
              </w:rPr>
              <w:t>2</w:t>
            </w:r>
          </w:p>
        </w:tc>
        <w:tc>
          <w:tcPr>
            <w:tcW w:w="7974" w:type="dxa"/>
          </w:tcPr>
          <w:p w14:paraId="23F6DD6B" w14:textId="77777777" w:rsidR="00D45D01" w:rsidRPr="007F37FC" w:rsidRDefault="00D45D01" w:rsidP="00D45D01">
            <w:pPr>
              <w:pStyle w:val="ListParagraph"/>
              <w:numPr>
                <w:ilvl w:val="0"/>
                <w:numId w:val="5"/>
              </w:numPr>
              <w:ind w:left="336"/>
              <w:rPr>
                <w:color w:val="000000" w:themeColor="text1"/>
              </w:rPr>
            </w:pPr>
            <w:r w:rsidRPr="007F37FC">
              <w:rPr>
                <w:color w:val="000000" w:themeColor="text1"/>
              </w:rPr>
              <w:t>Original document</w:t>
            </w:r>
            <w:r>
              <w:rPr>
                <w:color w:val="000000" w:themeColor="text1"/>
              </w:rPr>
              <w:t xml:space="preserve"> (not the original document, but I am going to call it that)</w:t>
            </w:r>
          </w:p>
        </w:tc>
      </w:tr>
      <w:tr w:rsidR="00D45D01" w14:paraId="7041FBD7" w14:textId="77777777" w:rsidTr="00107269">
        <w:tc>
          <w:tcPr>
            <w:tcW w:w="1368" w:type="dxa"/>
          </w:tcPr>
          <w:p w14:paraId="1D06CF9F" w14:textId="53E4DC6F" w:rsidR="00D45D01" w:rsidRDefault="00D45D01" w:rsidP="00107269">
            <w:r w:rsidRPr="00844220">
              <w:rPr>
                <w:color w:val="00B0F0"/>
              </w:rPr>
              <w:t>FT-0</w:t>
            </w:r>
            <w:r>
              <w:rPr>
                <w:color w:val="00B0F0"/>
              </w:rPr>
              <w:t>12</w:t>
            </w:r>
            <w:r w:rsidRPr="00844220">
              <w:rPr>
                <w:color w:val="00B0F0"/>
              </w:rPr>
              <w:t>.01</w:t>
            </w:r>
          </w:p>
        </w:tc>
        <w:tc>
          <w:tcPr>
            <w:tcW w:w="2250" w:type="dxa"/>
          </w:tcPr>
          <w:p w14:paraId="2957D1C4" w14:textId="77777777" w:rsidR="00D45D01" w:rsidRDefault="00D45D01" w:rsidP="00107269">
            <w:r w:rsidRPr="00844220">
              <w:rPr>
                <w:color w:val="00B0F0"/>
              </w:rPr>
              <w:t>29-Feb-2024</w:t>
            </w:r>
          </w:p>
        </w:tc>
        <w:tc>
          <w:tcPr>
            <w:tcW w:w="7974" w:type="dxa"/>
          </w:tcPr>
          <w:p w14:paraId="29171F3A" w14:textId="77777777" w:rsidR="00D45D01" w:rsidRPr="00844220" w:rsidRDefault="00D45D01" w:rsidP="00D45D01">
            <w:pPr>
              <w:pStyle w:val="ListParagraph"/>
              <w:numPr>
                <w:ilvl w:val="0"/>
                <w:numId w:val="5"/>
              </w:numPr>
              <w:ind w:left="336"/>
              <w:rPr>
                <w:color w:val="00B0F0"/>
              </w:rPr>
            </w:pPr>
            <w:r w:rsidRPr="00844220">
              <w:rPr>
                <w:color w:val="00B0F0"/>
              </w:rPr>
              <w:t xml:space="preserve">Added Change History </w:t>
            </w:r>
            <w:proofErr w:type="gramStart"/>
            <w:r w:rsidRPr="00844220">
              <w:rPr>
                <w:color w:val="00B0F0"/>
              </w:rPr>
              <w:t>table</w:t>
            </w:r>
            <w:proofErr w:type="gramEnd"/>
          </w:p>
          <w:p w14:paraId="7715B16F" w14:textId="77777777" w:rsidR="00D45D01" w:rsidRDefault="00D45D01" w:rsidP="00D45D01">
            <w:pPr>
              <w:pStyle w:val="ListParagraph"/>
              <w:numPr>
                <w:ilvl w:val="0"/>
                <w:numId w:val="5"/>
              </w:numPr>
              <w:ind w:left="336"/>
              <w:rPr>
                <w:color w:val="00B0F0"/>
              </w:rPr>
            </w:pPr>
            <w:r w:rsidRPr="00844220">
              <w:rPr>
                <w:color w:val="00B0F0"/>
              </w:rPr>
              <w:t>Added titles “</w:t>
            </w:r>
            <w:r w:rsidRPr="00844220">
              <w:rPr>
                <w:b/>
                <w:bCs/>
                <w:color w:val="00B0F0"/>
              </w:rPr>
              <w:t xml:space="preserve">Parent of this Family” </w:t>
            </w:r>
            <w:r w:rsidRPr="00844220">
              <w:rPr>
                <w:color w:val="00B0F0"/>
              </w:rPr>
              <w:t>and “</w:t>
            </w:r>
            <w:r w:rsidRPr="00844220">
              <w:rPr>
                <w:b/>
                <w:bCs/>
                <w:color w:val="00B0F0"/>
              </w:rPr>
              <w:t xml:space="preserve">This Family” </w:t>
            </w:r>
            <w:r w:rsidRPr="00844220">
              <w:rPr>
                <w:color w:val="00B0F0"/>
              </w:rPr>
              <w:t>to this page</w:t>
            </w:r>
            <w:r>
              <w:rPr>
                <w:color w:val="00B0F0"/>
              </w:rPr>
              <w:t>.</w:t>
            </w:r>
          </w:p>
          <w:p w14:paraId="1644E677" w14:textId="77777777" w:rsidR="00D45D01" w:rsidRDefault="00D45D01" w:rsidP="00D45D01">
            <w:pPr>
              <w:pStyle w:val="ListParagraph"/>
              <w:numPr>
                <w:ilvl w:val="0"/>
                <w:numId w:val="5"/>
              </w:numPr>
              <w:ind w:left="336"/>
              <w:rPr>
                <w:color w:val="00B0F0"/>
              </w:rPr>
            </w:pPr>
            <w:r>
              <w:rPr>
                <w:color w:val="00B0F0"/>
              </w:rPr>
              <w:t>Added a Header to all pages.</w:t>
            </w:r>
          </w:p>
          <w:p w14:paraId="2554261A" w14:textId="77777777" w:rsidR="00D45D01" w:rsidRDefault="00D45D01" w:rsidP="00D45D01">
            <w:pPr>
              <w:pStyle w:val="ListParagraph"/>
              <w:numPr>
                <w:ilvl w:val="0"/>
                <w:numId w:val="5"/>
              </w:numPr>
              <w:ind w:left="336"/>
              <w:rPr>
                <w:color w:val="00B0F0"/>
              </w:rPr>
            </w:pPr>
            <w:r w:rsidRPr="00D5685C">
              <w:rPr>
                <w:color w:val="00B0F0"/>
              </w:rPr>
              <w:t>Deleted “FT-0</w:t>
            </w:r>
            <w:r>
              <w:rPr>
                <w:color w:val="00B0F0"/>
              </w:rPr>
              <w:t>12</w:t>
            </w:r>
            <w:r w:rsidRPr="00D5685C">
              <w:rPr>
                <w:color w:val="00B0F0"/>
              </w:rPr>
              <w:t>” box on second page of the document, as it keeps moving around and is superfluous anyway</w:t>
            </w:r>
            <w:r>
              <w:rPr>
                <w:color w:val="00B0F0"/>
              </w:rPr>
              <w:t xml:space="preserve"> with a Header.</w:t>
            </w:r>
          </w:p>
          <w:p w14:paraId="730FF3C6" w14:textId="77777777" w:rsidR="00A7098D" w:rsidRDefault="00A7098D" w:rsidP="00D45D01">
            <w:pPr>
              <w:pStyle w:val="ListParagraph"/>
              <w:numPr>
                <w:ilvl w:val="0"/>
                <w:numId w:val="5"/>
              </w:numPr>
              <w:ind w:left="336"/>
              <w:rPr>
                <w:color w:val="00B0F0"/>
              </w:rPr>
            </w:pPr>
            <w:r>
              <w:rPr>
                <w:color w:val="00B0F0"/>
              </w:rPr>
              <w:t>Added 1880 US Federal Census data for Owen Sanders – Frances Beckham family.</w:t>
            </w:r>
          </w:p>
          <w:p w14:paraId="595E4635" w14:textId="77777777" w:rsidR="0057111F" w:rsidRDefault="0057111F" w:rsidP="00D45D01">
            <w:pPr>
              <w:pStyle w:val="ListParagraph"/>
              <w:numPr>
                <w:ilvl w:val="0"/>
                <w:numId w:val="5"/>
              </w:numPr>
              <w:ind w:left="336"/>
              <w:rPr>
                <w:color w:val="00B0F0"/>
              </w:rPr>
            </w:pPr>
            <w:r>
              <w:rPr>
                <w:color w:val="00B0F0"/>
              </w:rPr>
              <w:t>Researched marriage records and 1900, 1920, 1930, and 1950 US Federal Census data for John David and Lula David. No additional information was found.</w:t>
            </w:r>
          </w:p>
          <w:p w14:paraId="6C4A0F83" w14:textId="6630D587" w:rsidR="00AC3DD1" w:rsidRPr="00D5685C" w:rsidRDefault="00AC3DD1" w:rsidP="00D45D01">
            <w:pPr>
              <w:pStyle w:val="ListParagraph"/>
              <w:numPr>
                <w:ilvl w:val="0"/>
                <w:numId w:val="5"/>
              </w:numPr>
              <w:ind w:left="336"/>
              <w:rPr>
                <w:color w:val="00B0F0"/>
              </w:rPr>
            </w:pPr>
            <w:r>
              <w:rPr>
                <w:color w:val="00B0F0"/>
              </w:rPr>
              <w:t>Updated all the information for John David’s and Lula David’s children table.</w:t>
            </w:r>
          </w:p>
        </w:tc>
      </w:tr>
      <w:tr w:rsidR="00D45D01" w14:paraId="392BD9DA" w14:textId="77777777" w:rsidTr="00107269">
        <w:tc>
          <w:tcPr>
            <w:tcW w:w="1368" w:type="dxa"/>
          </w:tcPr>
          <w:p w14:paraId="2E674CA2" w14:textId="77777777" w:rsidR="00D45D01" w:rsidRDefault="00D45D01" w:rsidP="00107269"/>
        </w:tc>
        <w:tc>
          <w:tcPr>
            <w:tcW w:w="2250" w:type="dxa"/>
          </w:tcPr>
          <w:p w14:paraId="4BF3C17C" w14:textId="77777777" w:rsidR="00D45D01" w:rsidRDefault="00D45D01" w:rsidP="00107269"/>
        </w:tc>
        <w:tc>
          <w:tcPr>
            <w:tcW w:w="7974" w:type="dxa"/>
          </w:tcPr>
          <w:p w14:paraId="61529BB2" w14:textId="77777777" w:rsidR="00D45D01" w:rsidRDefault="00D45D01" w:rsidP="00107269"/>
        </w:tc>
      </w:tr>
    </w:tbl>
    <w:p w14:paraId="62514008" w14:textId="77777777" w:rsidR="00D45D01" w:rsidRPr="000E2ABC" w:rsidRDefault="00D45D01" w:rsidP="00D45D01">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2910C561" w14:textId="2D390873" w:rsidR="00EF4863" w:rsidRPr="00D45D01" w:rsidRDefault="00D45D01">
      <w:pPr>
        <w:rPr>
          <w:sz w:val="24"/>
          <w:szCs w:val="24"/>
        </w:rPr>
      </w:pPr>
      <w:r w:rsidRPr="002E6CFE">
        <w:rPr>
          <w:b/>
          <w:bCs/>
          <w:color w:val="00B0F0"/>
          <w:sz w:val="24"/>
          <w:szCs w:val="24"/>
        </w:rPr>
        <w:t>Parents of this Family</w:t>
      </w:r>
      <w:r w:rsidRPr="002E6CFE">
        <w:rPr>
          <w:color w:val="00B0F0"/>
          <w:sz w:val="24"/>
          <w:szCs w:val="24"/>
        </w:rPr>
        <w:tab/>
      </w:r>
      <w:r w:rsidRPr="002E6CFE">
        <w:rPr>
          <w:sz w:val="24"/>
          <w:szCs w:val="24"/>
        </w:rP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7F56EC1E" w14:textId="77777777" w:rsidTr="00947A5D">
        <w:trPr>
          <w:trHeight w:val="251"/>
        </w:trPr>
        <w:tc>
          <w:tcPr>
            <w:tcW w:w="4765" w:type="dxa"/>
            <w:gridSpan w:val="4"/>
            <w:shd w:val="clear" w:color="auto" w:fill="auto"/>
          </w:tcPr>
          <w:p w14:paraId="0370ECBD" w14:textId="536ABCBC" w:rsidR="00502CCC" w:rsidRPr="00947A5D" w:rsidRDefault="00502CCC" w:rsidP="00995450">
            <w:pPr>
              <w:jc w:val="center"/>
              <w:rPr>
                <w:color w:val="00B0F0"/>
                <w:sz w:val="16"/>
              </w:rPr>
            </w:pPr>
            <w:r w:rsidRPr="00947A5D">
              <w:rPr>
                <w:color w:val="00B0F0"/>
                <w:sz w:val="16"/>
              </w:rPr>
              <w:t>FT-</w:t>
            </w:r>
            <w:r w:rsidR="00947A5D" w:rsidRPr="00947A5D">
              <w:rPr>
                <w:color w:val="00B0F0"/>
                <w:sz w:val="16"/>
              </w:rPr>
              <w:t>037</w:t>
            </w:r>
          </w:p>
        </w:tc>
        <w:tc>
          <w:tcPr>
            <w:tcW w:w="1620" w:type="dxa"/>
            <w:tcBorders>
              <w:top w:val="nil"/>
              <w:bottom w:val="nil"/>
            </w:tcBorders>
          </w:tcPr>
          <w:p w14:paraId="1E36C19D" w14:textId="77777777" w:rsidR="00502CCC" w:rsidRPr="00995450" w:rsidRDefault="00502CCC" w:rsidP="00995450">
            <w:pPr>
              <w:jc w:val="center"/>
              <w:rPr>
                <w:sz w:val="16"/>
              </w:rPr>
            </w:pPr>
          </w:p>
        </w:tc>
        <w:tc>
          <w:tcPr>
            <w:tcW w:w="4569" w:type="dxa"/>
            <w:gridSpan w:val="4"/>
          </w:tcPr>
          <w:p w14:paraId="35AE6B4B" w14:textId="77777777" w:rsidR="00502CCC" w:rsidRPr="00995450" w:rsidRDefault="00EB1002" w:rsidP="00995450">
            <w:pPr>
              <w:jc w:val="center"/>
              <w:rPr>
                <w:sz w:val="16"/>
              </w:rPr>
            </w:pPr>
            <w:r>
              <w:rPr>
                <w:sz w:val="16"/>
              </w:rPr>
              <w:t>FT-015</w:t>
            </w:r>
          </w:p>
        </w:tc>
      </w:tr>
      <w:tr w:rsidR="00995450" w:rsidRPr="00995450" w14:paraId="3989F35F" w14:textId="77777777" w:rsidTr="00947A5D">
        <w:trPr>
          <w:trHeight w:val="251"/>
        </w:trPr>
        <w:tc>
          <w:tcPr>
            <w:tcW w:w="2335" w:type="dxa"/>
            <w:gridSpan w:val="2"/>
            <w:shd w:val="clear" w:color="auto" w:fill="auto"/>
          </w:tcPr>
          <w:p w14:paraId="44AD2CDD" w14:textId="77777777" w:rsidR="00995450" w:rsidRPr="00947A5D" w:rsidRDefault="00FF6BA0" w:rsidP="00995450">
            <w:pPr>
              <w:jc w:val="center"/>
              <w:rPr>
                <w:color w:val="00B0F0"/>
                <w:sz w:val="16"/>
              </w:rPr>
            </w:pPr>
            <w:r w:rsidRPr="00947A5D">
              <w:rPr>
                <w:color w:val="00B0F0"/>
                <w:sz w:val="16"/>
              </w:rPr>
              <w:t>Henry Jackson</w:t>
            </w:r>
          </w:p>
        </w:tc>
        <w:tc>
          <w:tcPr>
            <w:tcW w:w="2430" w:type="dxa"/>
            <w:gridSpan w:val="2"/>
            <w:shd w:val="clear" w:color="auto" w:fill="auto"/>
          </w:tcPr>
          <w:p w14:paraId="429EFEC4" w14:textId="77777777" w:rsidR="00995450" w:rsidRPr="00947A5D" w:rsidRDefault="00FF6BA0" w:rsidP="00995450">
            <w:pPr>
              <w:jc w:val="center"/>
              <w:rPr>
                <w:color w:val="00B0F0"/>
                <w:sz w:val="16"/>
              </w:rPr>
            </w:pPr>
            <w:r w:rsidRPr="00947A5D">
              <w:rPr>
                <w:color w:val="00B0F0"/>
                <w:sz w:val="16"/>
              </w:rPr>
              <w:t>Elizabeth Anne Battle</w:t>
            </w:r>
          </w:p>
        </w:tc>
        <w:tc>
          <w:tcPr>
            <w:tcW w:w="1620" w:type="dxa"/>
            <w:tcBorders>
              <w:top w:val="nil"/>
              <w:bottom w:val="nil"/>
            </w:tcBorders>
          </w:tcPr>
          <w:p w14:paraId="68A06EEE" w14:textId="77777777" w:rsidR="00995450" w:rsidRPr="00995450" w:rsidRDefault="00995450" w:rsidP="00995450">
            <w:pPr>
              <w:jc w:val="center"/>
              <w:rPr>
                <w:sz w:val="16"/>
              </w:rPr>
            </w:pPr>
          </w:p>
        </w:tc>
        <w:tc>
          <w:tcPr>
            <w:tcW w:w="2250" w:type="dxa"/>
            <w:gridSpan w:val="2"/>
          </w:tcPr>
          <w:p w14:paraId="6DCC9678" w14:textId="77777777" w:rsidR="00995450" w:rsidRPr="00995450" w:rsidRDefault="0044216F" w:rsidP="00995450">
            <w:pPr>
              <w:jc w:val="center"/>
              <w:rPr>
                <w:sz w:val="16"/>
              </w:rPr>
            </w:pPr>
            <w:r>
              <w:rPr>
                <w:sz w:val="16"/>
              </w:rPr>
              <w:t>Owen Sanders</w:t>
            </w:r>
          </w:p>
        </w:tc>
        <w:tc>
          <w:tcPr>
            <w:tcW w:w="2319" w:type="dxa"/>
            <w:gridSpan w:val="2"/>
          </w:tcPr>
          <w:p w14:paraId="5CB57D04" w14:textId="77777777" w:rsidR="00995450" w:rsidRPr="00995450" w:rsidRDefault="0044216F" w:rsidP="00995450">
            <w:pPr>
              <w:jc w:val="center"/>
              <w:rPr>
                <w:sz w:val="16"/>
              </w:rPr>
            </w:pPr>
            <w:r>
              <w:rPr>
                <w:sz w:val="16"/>
              </w:rPr>
              <w:t>Frances J. Beckham</w:t>
            </w:r>
          </w:p>
        </w:tc>
      </w:tr>
      <w:tr w:rsidR="00995450" w:rsidRPr="00995450" w14:paraId="30A8996A" w14:textId="77777777" w:rsidTr="00947A5D">
        <w:trPr>
          <w:trHeight w:val="232"/>
        </w:trPr>
        <w:tc>
          <w:tcPr>
            <w:tcW w:w="1165" w:type="dxa"/>
            <w:shd w:val="clear" w:color="auto" w:fill="auto"/>
          </w:tcPr>
          <w:p w14:paraId="7C4A5315" w14:textId="56C3748E" w:rsidR="00995450" w:rsidRPr="00947A5D" w:rsidRDefault="00947A5D" w:rsidP="00995450">
            <w:pPr>
              <w:jc w:val="center"/>
              <w:rPr>
                <w:color w:val="00B0F0"/>
                <w:sz w:val="16"/>
              </w:rPr>
            </w:pPr>
            <w:r w:rsidRPr="00947A5D">
              <w:rPr>
                <w:color w:val="00B0F0"/>
                <w:sz w:val="16"/>
              </w:rPr>
              <w:t>~1838</w:t>
            </w:r>
          </w:p>
        </w:tc>
        <w:tc>
          <w:tcPr>
            <w:tcW w:w="1170" w:type="dxa"/>
            <w:shd w:val="clear" w:color="auto" w:fill="auto"/>
          </w:tcPr>
          <w:p w14:paraId="4A624916" w14:textId="52A1602A" w:rsidR="00995450" w:rsidRPr="00947A5D" w:rsidRDefault="00947A5D" w:rsidP="00995450">
            <w:pPr>
              <w:jc w:val="center"/>
              <w:rPr>
                <w:color w:val="00B0F0"/>
                <w:sz w:val="16"/>
              </w:rPr>
            </w:pPr>
            <w:r w:rsidRPr="00947A5D">
              <w:rPr>
                <w:color w:val="00B0F0"/>
                <w:sz w:val="16"/>
              </w:rPr>
              <w:t>Aft. July 1900</w:t>
            </w:r>
          </w:p>
        </w:tc>
        <w:tc>
          <w:tcPr>
            <w:tcW w:w="1170" w:type="dxa"/>
            <w:shd w:val="clear" w:color="auto" w:fill="auto"/>
          </w:tcPr>
          <w:p w14:paraId="379A9F98" w14:textId="1FAB3730" w:rsidR="00995450" w:rsidRPr="00947A5D" w:rsidRDefault="00947A5D" w:rsidP="00995450">
            <w:pPr>
              <w:jc w:val="center"/>
              <w:rPr>
                <w:color w:val="00B0F0"/>
                <w:sz w:val="16"/>
              </w:rPr>
            </w:pPr>
            <w:r w:rsidRPr="00947A5D">
              <w:rPr>
                <w:color w:val="00B0F0"/>
                <w:sz w:val="16"/>
              </w:rPr>
              <w:t>1846</w:t>
            </w:r>
          </w:p>
        </w:tc>
        <w:tc>
          <w:tcPr>
            <w:tcW w:w="1260" w:type="dxa"/>
            <w:shd w:val="clear" w:color="auto" w:fill="auto"/>
          </w:tcPr>
          <w:p w14:paraId="41E95273" w14:textId="2E6F0794" w:rsidR="00995450" w:rsidRPr="00947A5D" w:rsidRDefault="00947A5D" w:rsidP="00995450">
            <w:pPr>
              <w:jc w:val="center"/>
              <w:rPr>
                <w:color w:val="00B0F0"/>
                <w:sz w:val="16"/>
              </w:rPr>
            </w:pPr>
            <w:r w:rsidRPr="00947A5D">
              <w:rPr>
                <w:color w:val="00B0F0"/>
                <w:sz w:val="16"/>
              </w:rPr>
              <w:t>Aft. April 1910</w:t>
            </w:r>
          </w:p>
        </w:tc>
        <w:tc>
          <w:tcPr>
            <w:tcW w:w="1620" w:type="dxa"/>
            <w:tcBorders>
              <w:top w:val="nil"/>
              <w:bottom w:val="nil"/>
            </w:tcBorders>
          </w:tcPr>
          <w:p w14:paraId="2F0CE384" w14:textId="77777777" w:rsidR="00995450" w:rsidRPr="00995450" w:rsidRDefault="00995450" w:rsidP="00995450">
            <w:pPr>
              <w:jc w:val="center"/>
              <w:rPr>
                <w:sz w:val="16"/>
              </w:rPr>
            </w:pPr>
          </w:p>
        </w:tc>
        <w:tc>
          <w:tcPr>
            <w:tcW w:w="1080" w:type="dxa"/>
          </w:tcPr>
          <w:p w14:paraId="1C80FB59" w14:textId="77777777" w:rsidR="00995450" w:rsidRPr="00995450" w:rsidRDefault="0044216F" w:rsidP="00995450">
            <w:pPr>
              <w:jc w:val="center"/>
              <w:rPr>
                <w:sz w:val="16"/>
              </w:rPr>
            </w:pPr>
            <w:r>
              <w:rPr>
                <w:sz w:val="16"/>
              </w:rPr>
              <w:t>1805</w:t>
            </w:r>
          </w:p>
        </w:tc>
        <w:tc>
          <w:tcPr>
            <w:tcW w:w="1170" w:type="dxa"/>
          </w:tcPr>
          <w:p w14:paraId="1B37483F" w14:textId="77777777" w:rsidR="00995450" w:rsidRPr="00995450" w:rsidRDefault="0044216F" w:rsidP="00995450">
            <w:pPr>
              <w:jc w:val="center"/>
              <w:rPr>
                <w:sz w:val="16"/>
              </w:rPr>
            </w:pPr>
            <w:r>
              <w:rPr>
                <w:sz w:val="16"/>
              </w:rPr>
              <w:t>1889</w:t>
            </w:r>
          </w:p>
        </w:tc>
        <w:tc>
          <w:tcPr>
            <w:tcW w:w="1170" w:type="dxa"/>
          </w:tcPr>
          <w:p w14:paraId="32DB543B" w14:textId="77777777" w:rsidR="00995450" w:rsidRPr="00995450" w:rsidRDefault="0044216F" w:rsidP="00995450">
            <w:pPr>
              <w:jc w:val="center"/>
              <w:rPr>
                <w:sz w:val="16"/>
              </w:rPr>
            </w:pPr>
            <w:r>
              <w:rPr>
                <w:sz w:val="16"/>
              </w:rPr>
              <w:t>1847</w:t>
            </w:r>
          </w:p>
        </w:tc>
        <w:tc>
          <w:tcPr>
            <w:tcW w:w="1149" w:type="dxa"/>
          </w:tcPr>
          <w:p w14:paraId="233B2FE1" w14:textId="77777777" w:rsidR="00995450" w:rsidRPr="00995450" w:rsidRDefault="0044216F" w:rsidP="00995450">
            <w:pPr>
              <w:jc w:val="center"/>
              <w:rPr>
                <w:sz w:val="16"/>
              </w:rPr>
            </w:pPr>
            <w:r>
              <w:rPr>
                <w:sz w:val="16"/>
              </w:rPr>
              <w:t>1935</w:t>
            </w:r>
          </w:p>
        </w:tc>
      </w:tr>
    </w:tbl>
    <w:p w14:paraId="05FDB4BA" w14:textId="77777777" w:rsidR="00D45D01" w:rsidRDefault="00D45D01">
      <w:pPr>
        <w:rPr>
          <w:b/>
          <w:bCs/>
          <w:color w:val="00B0F0"/>
        </w:rPr>
      </w:pPr>
    </w:p>
    <w:p w14:paraId="0007D1C6" w14:textId="32551B1B" w:rsidR="00D45D01" w:rsidRPr="00D45D01" w:rsidRDefault="00D45D01">
      <w:pPr>
        <w:rPr>
          <w:b/>
          <w:bCs/>
          <w:color w:val="00B0F0"/>
        </w:rPr>
      </w:pPr>
      <w:r w:rsidRPr="00D45D01">
        <w:rPr>
          <w:b/>
          <w:bCs/>
          <w:color w:val="00B0F0"/>
        </w:rPr>
        <w:t>This Family</w:t>
      </w:r>
    </w:p>
    <w:tbl>
      <w:tblPr>
        <w:tblStyle w:val="TableGrid"/>
        <w:tblW w:w="0" w:type="auto"/>
        <w:tblLook w:val="04A0" w:firstRow="1" w:lastRow="0" w:firstColumn="1" w:lastColumn="0" w:noHBand="0" w:noVBand="1"/>
      </w:tblPr>
      <w:tblGrid>
        <w:gridCol w:w="1255"/>
        <w:gridCol w:w="3289"/>
        <w:gridCol w:w="2111"/>
        <w:gridCol w:w="1530"/>
        <w:gridCol w:w="3181"/>
      </w:tblGrid>
      <w:tr w:rsidR="00833FB3" w14:paraId="0F6C10F7" w14:textId="77777777" w:rsidTr="00784402">
        <w:tc>
          <w:tcPr>
            <w:tcW w:w="4544" w:type="dxa"/>
            <w:gridSpan w:val="2"/>
          </w:tcPr>
          <w:p w14:paraId="0B2F675F" w14:textId="77777777" w:rsidR="00833FB3" w:rsidRDefault="009C7A4A" w:rsidP="00833FB3">
            <w:pPr>
              <w:jc w:val="center"/>
            </w:pPr>
            <w:r>
              <w:t>John David Jackson</w:t>
            </w:r>
          </w:p>
        </w:tc>
        <w:tc>
          <w:tcPr>
            <w:tcW w:w="2111" w:type="dxa"/>
            <w:tcBorders>
              <w:top w:val="nil"/>
              <w:bottom w:val="nil"/>
            </w:tcBorders>
          </w:tcPr>
          <w:p w14:paraId="349D6448" w14:textId="77777777" w:rsidR="00833FB3" w:rsidRDefault="00833FB3" w:rsidP="00C831C3">
            <w:pPr>
              <w:jc w:val="center"/>
            </w:pPr>
          </w:p>
        </w:tc>
        <w:tc>
          <w:tcPr>
            <w:tcW w:w="4711" w:type="dxa"/>
            <w:gridSpan w:val="2"/>
          </w:tcPr>
          <w:p w14:paraId="151CDD8C" w14:textId="77777777" w:rsidR="00833FB3" w:rsidRDefault="009C7A4A" w:rsidP="00833FB3">
            <w:pPr>
              <w:jc w:val="center"/>
            </w:pPr>
            <w:r>
              <w:t>Lula David Sanders</w:t>
            </w:r>
          </w:p>
        </w:tc>
      </w:tr>
      <w:tr w:rsidR="00784402" w14:paraId="5BBAC478" w14:textId="77777777" w:rsidTr="00784402">
        <w:trPr>
          <w:trHeight w:val="197"/>
        </w:trPr>
        <w:tc>
          <w:tcPr>
            <w:tcW w:w="1255" w:type="dxa"/>
            <w:shd w:val="clear" w:color="auto" w:fill="BFBFBF" w:themeFill="background1" w:themeFillShade="BF"/>
          </w:tcPr>
          <w:p w14:paraId="3FD383AF" w14:textId="77777777" w:rsidR="00784402" w:rsidRPr="00784402" w:rsidRDefault="00784402" w:rsidP="00784402">
            <w:pPr>
              <w:rPr>
                <w:b/>
              </w:rPr>
            </w:pPr>
            <w:r w:rsidRPr="00784402">
              <w:rPr>
                <w:b/>
              </w:rPr>
              <w:t>Born</w:t>
            </w:r>
          </w:p>
        </w:tc>
        <w:tc>
          <w:tcPr>
            <w:tcW w:w="3289" w:type="dxa"/>
          </w:tcPr>
          <w:p w14:paraId="306FB401" w14:textId="77777777" w:rsidR="00784402" w:rsidRDefault="00E94347" w:rsidP="00784402">
            <w:r>
              <w:t>September 15</w:t>
            </w:r>
            <w:r w:rsidR="0044216F">
              <w:t>, 187</w:t>
            </w:r>
            <w:r>
              <w:t>7</w:t>
            </w:r>
          </w:p>
        </w:tc>
        <w:tc>
          <w:tcPr>
            <w:tcW w:w="2111" w:type="dxa"/>
            <w:tcBorders>
              <w:top w:val="nil"/>
              <w:bottom w:val="nil"/>
            </w:tcBorders>
          </w:tcPr>
          <w:p w14:paraId="485965A0" w14:textId="77777777" w:rsidR="00784402" w:rsidRDefault="00C831C3" w:rsidP="00C831C3">
            <w:pPr>
              <w:jc w:val="center"/>
            </w:pPr>
            <w:r>
              <w:t>Married:</w:t>
            </w:r>
          </w:p>
        </w:tc>
        <w:tc>
          <w:tcPr>
            <w:tcW w:w="1530" w:type="dxa"/>
            <w:shd w:val="clear" w:color="auto" w:fill="BFBFBF" w:themeFill="background1" w:themeFillShade="BF"/>
          </w:tcPr>
          <w:p w14:paraId="289C8E1B" w14:textId="77777777" w:rsidR="00784402" w:rsidRPr="00784402" w:rsidRDefault="00784402" w:rsidP="00784402">
            <w:pPr>
              <w:rPr>
                <w:b/>
              </w:rPr>
            </w:pPr>
            <w:r w:rsidRPr="00784402">
              <w:rPr>
                <w:b/>
              </w:rPr>
              <w:t>Born</w:t>
            </w:r>
          </w:p>
        </w:tc>
        <w:tc>
          <w:tcPr>
            <w:tcW w:w="3181" w:type="dxa"/>
          </w:tcPr>
          <w:p w14:paraId="190479A1" w14:textId="77777777" w:rsidR="00784402" w:rsidRDefault="0044216F" w:rsidP="00784402">
            <w:r>
              <w:t>March 13, 1882</w:t>
            </w:r>
          </w:p>
        </w:tc>
      </w:tr>
      <w:tr w:rsidR="00784402" w14:paraId="47D22EF8" w14:textId="77777777" w:rsidTr="00B31421">
        <w:tc>
          <w:tcPr>
            <w:tcW w:w="1255" w:type="dxa"/>
            <w:shd w:val="clear" w:color="auto" w:fill="BFBFBF" w:themeFill="background1" w:themeFillShade="BF"/>
          </w:tcPr>
          <w:p w14:paraId="2710052A" w14:textId="77777777" w:rsidR="00784402" w:rsidRPr="00784402" w:rsidRDefault="00784402" w:rsidP="00784402">
            <w:pPr>
              <w:rPr>
                <w:b/>
              </w:rPr>
            </w:pPr>
            <w:r w:rsidRPr="00784402">
              <w:rPr>
                <w:b/>
              </w:rPr>
              <w:t>Where</w:t>
            </w:r>
          </w:p>
        </w:tc>
        <w:tc>
          <w:tcPr>
            <w:tcW w:w="3289" w:type="dxa"/>
            <w:shd w:val="clear" w:color="auto" w:fill="FFFF00"/>
          </w:tcPr>
          <w:p w14:paraId="2CA2E05E" w14:textId="77777777" w:rsidR="00784402" w:rsidRDefault="00784402" w:rsidP="00784402"/>
        </w:tc>
        <w:tc>
          <w:tcPr>
            <w:tcW w:w="2111" w:type="dxa"/>
            <w:tcBorders>
              <w:top w:val="nil"/>
              <w:bottom w:val="nil"/>
            </w:tcBorders>
            <w:shd w:val="clear" w:color="auto" w:fill="auto"/>
          </w:tcPr>
          <w:p w14:paraId="7F865441" w14:textId="5BE70FD4" w:rsidR="00784402" w:rsidRDefault="00B31421" w:rsidP="00C831C3">
            <w:pPr>
              <w:jc w:val="center"/>
            </w:pPr>
            <w:r>
              <w:t>February</w:t>
            </w:r>
            <w:r w:rsidR="0044216F">
              <w:t xml:space="preserve"> 23, 18</w:t>
            </w:r>
            <w:r>
              <w:t>9</w:t>
            </w:r>
            <w:r w:rsidR="0044216F">
              <w:t>9</w:t>
            </w:r>
          </w:p>
        </w:tc>
        <w:tc>
          <w:tcPr>
            <w:tcW w:w="1530" w:type="dxa"/>
            <w:shd w:val="clear" w:color="auto" w:fill="BFBFBF" w:themeFill="background1" w:themeFillShade="BF"/>
          </w:tcPr>
          <w:p w14:paraId="5F5B4735" w14:textId="77777777" w:rsidR="00784402" w:rsidRPr="00784402" w:rsidRDefault="00784402" w:rsidP="00784402">
            <w:pPr>
              <w:rPr>
                <w:b/>
              </w:rPr>
            </w:pPr>
            <w:r w:rsidRPr="00784402">
              <w:rPr>
                <w:b/>
              </w:rPr>
              <w:t>Where</w:t>
            </w:r>
          </w:p>
        </w:tc>
        <w:tc>
          <w:tcPr>
            <w:tcW w:w="3181" w:type="dxa"/>
            <w:shd w:val="clear" w:color="auto" w:fill="auto"/>
          </w:tcPr>
          <w:p w14:paraId="4BC7B75C" w14:textId="3FC67E08" w:rsidR="00784402" w:rsidRPr="00D45D01" w:rsidRDefault="00D45D01" w:rsidP="00784402">
            <w:pPr>
              <w:rPr>
                <w:color w:val="00B0F0"/>
              </w:rPr>
            </w:pPr>
            <w:r w:rsidRPr="00D45D01">
              <w:rPr>
                <w:color w:val="00B0F0"/>
              </w:rPr>
              <w:t xml:space="preserve">Probably </w:t>
            </w:r>
            <w:r w:rsidR="006D00BC">
              <w:rPr>
                <w:color w:val="00B0F0"/>
              </w:rPr>
              <w:t>Leake</w:t>
            </w:r>
            <w:r w:rsidRPr="00D45D01">
              <w:rPr>
                <w:color w:val="00B0F0"/>
              </w:rPr>
              <w:t xml:space="preserve"> County, MS USA</w:t>
            </w:r>
          </w:p>
        </w:tc>
      </w:tr>
      <w:tr w:rsidR="00784402" w14:paraId="3BD0CF3C" w14:textId="77777777" w:rsidTr="00B31421">
        <w:tc>
          <w:tcPr>
            <w:tcW w:w="1255" w:type="dxa"/>
            <w:shd w:val="clear" w:color="auto" w:fill="BFBFBF" w:themeFill="background1" w:themeFillShade="BF"/>
          </w:tcPr>
          <w:p w14:paraId="6560C52C" w14:textId="77777777" w:rsidR="00784402" w:rsidRPr="00784402" w:rsidRDefault="00784402" w:rsidP="00784402">
            <w:pPr>
              <w:rPr>
                <w:b/>
              </w:rPr>
            </w:pPr>
            <w:r w:rsidRPr="00784402">
              <w:rPr>
                <w:b/>
              </w:rPr>
              <w:t>Died</w:t>
            </w:r>
          </w:p>
        </w:tc>
        <w:tc>
          <w:tcPr>
            <w:tcW w:w="3289" w:type="dxa"/>
          </w:tcPr>
          <w:p w14:paraId="4C790419" w14:textId="77777777" w:rsidR="00784402" w:rsidRDefault="0044216F" w:rsidP="00784402">
            <w:r>
              <w:t>September 9, 1944</w:t>
            </w:r>
          </w:p>
        </w:tc>
        <w:tc>
          <w:tcPr>
            <w:tcW w:w="2111" w:type="dxa"/>
            <w:tcBorders>
              <w:top w:val="nil"/>
              <w:bottom w:val="nil"/>
            </w:tcBorders>
            <w:shd w:val="clear" w:color="auto" w:fill="auto"/>
          </w:tcPr>
          <w:p w14:paraId="599F0820" w14:textId="77777777" w:rsidR="00784402" w:rsidRDefault="00C831C3" w:rsidP="00C831C3">
            <w:pPr>
              <w:jc w:val="center"/>
            </w:pPr>
            <w:r>
              <w:t>Where:</w:t>
            </w:r>
          </w:p>
        </w:tc>
        <w:tc>
          <w:tcPr>
            <w:tcW w:w="1530" w:type="dxa"/>
            <w:shd w:val="clear" w:color="auto" w:fill="BFBFBF" w:themeFill="background1" w:themeFillShade="BF"/>
          </w:tcPr>
          <w:p w14:paraId="450793AF" w14:textId="77777777" w:rsidR="00784402" w:rsidRPr="00784402" w:rsidRDefault="00784402" w:rsidP="00784402">
            <w:pPr>
              <w:rPr>
                <w:b/>
              </w:rPr>
            </w:pPr>
            <w:r w:rsidRPr="00784402">
              <w:rPr>
                <w:b/>
              </w:rPr>
              <w:t>Died</w:t>
            </w:r>
          </w:p>
        </w:tc>
        <w:tc>
          <w:tcPr>
            <w:tcW w:w="3181" w:type="dxa"/>
          </w:tcPr>
          <w:p w14:paraId="4EB9752B" w14:textId="77777777" w:rsidR="00784402" w:rsidRDefault="0044216F" w:rsidP="00784402">
            <w:r>
              <w:t>May 14, 1977</w:t>
            </w:r>
          </w:p>
        </w:tc>
      </w:tr>
      <w:tr w:rsidR="00647C6B" w14:paraId="34A4A57C" w14:textId="77777777" w:rsidTr="00B31421">
        <w:tc>
          <w:tcPr>
            <w:tcW w:w="1255" w:type="dxa"/>
            <w:shd w:val="clear" w:color="auto" w:fill="BFBFBF" w:themeFill="background1" w:themeFillShade="BF"/>
          </w:tcPr>
          <w:p w14:paraId="54AAF7C1" w14:textId="77777777" w:rsidR="00647C6B" w:rsidRPr="00784402" w:rsidRDefault="00647C6B" w:rsidP="00647C6B">
            <w:pPr>
              <w:rPr>
                <w:b/>
              </w:rPr>
            </w:pPr>
            <w:r w:rsidRPr="00784402">
              <w:rPr>
                <w:b/>
              </w:rPr>
              <w:t>Where</w:t>
            </w:r>
          </w:p>
        </w:tc>
        <w:tc>
          <w:tcPr>
            <w:tcW w:w="3289" w:type="dxa"/>
          </w:tcPr>
          <w:p w14:paraId="3DEF817A" w14:textId="77777777" w:rsidR="00647C6B" w:rsidRDefault="00647C6B" w:rsidP="00647C6B">
            <w:r>
              <w:t>Carthage, Leake, Mississippi USA</w:t>
            </w:r>
          </w:p>
        </w:tc>
        <w:tc>
          <w:tcPr>
            <w:tcW w:w="2111" w:type="dxa"/>
            <w:tcBorders>
              <w:top w:val="nil"/>
              <w:bottom w:val="nil"/>
            </w:tcBorders>
            <w:shd w:val="clear" w:color="auto" w:fill="auto"/>
          </w:tcPr>
          <w:p w14:paraId="28470169" w14:textId="586A950B" w:rsidR="00647C6B" w:rsidRDefault="00B31421" w:rsidP="00647C6B">
            <w:pPr>
              <w:jc w:val="center"/>
            </w:pPr>
            <w:r>
              <w:t>Leake County, MS</w:t>
            </w:r>
          </w:p>
        </w:tc>
        <w:tc>
          <w:tcPr>
            <w:tcW w:w="1530" w:type="dxa"/>
            <w:shd w:val="clear" w:color="auto" w:fill="BFBFBF" w:themeFill="background1" w:themeFillShade="BF"/>
          </w:tcPr>
          <w:p w14:paraId="470DD5B0" w14:textId="77777777" w:rsidR="00647C6B" w:rsidRPr="00784402" w:rsidRDefault="00647C6B" w:rsidP="00647C6B">
            <w:pPr>
              <w:rPr>
                <w:b/>
              </w:rPr>
            </w:pPr>
            <w:r w:rsidRPr="00784402">
              <w:rPr>
                <w:b/>
              </w:rPr>
              <w:t>Where</w:t>
            </w:r>
          </w:p>
        </w:tc>
        <w:tc>
          <w:tcPr>
            <w:tcW w:w="3181" w:type="dxa"/>
          </w:tcPr>
          <w:p w14:paraId="78CB91C8" w14:textId="77777777" w:rsidR="00647C6B" w:rsidRDefault="00647C6B" w:rsidP="00647C6B">
            <w:r>
              <w:t>Carthage, Leake, Mississippi USA</w:t>
            </w:r>
          </w:p>
        </w:tc>
      </w:tr>
      <w:tr w:rsidR="00647C6B" w14:paraId="3B5ABFC5" w14:textId="77777777" w:rsidTr="00B31421">
        <w:tc>
          <w:tcPr>
            <w:tcW w:w="1255" w:type="dxa"/>
            <w:shd w:val="clear" w:color="auto" w:fill="BFBFBF" w:themeFill="background1" w:themeFillShade="BF"/>
          </w:tcPr>
          <w:p w14:paraId="2B6D5B64" w14:textId="77777777" w:rsidR="00647C6B" w:rsidRPr="00784402" w:rsidRDefault="00647C6B" w:rsidP="00647C6B">
            <w:pPr>
              <w:rPr>
                <w:b/>
              </w:rPr>
            </w:pPr>
            <w:r w:rsidRPr="00784402">
              <w:rPr>
                <w:b/>
              </w:rPr>
              <w:t>Buried</w:t>
            </w:r>
          </w:p>
        </w:tc>
        <w:tc>
          <w:tcPr>
            <w:tcW w:w="3289" w:type="dxa"/>
          </w:tcPr>
          <w:p w14:paraId="1D57E0E6" w14:textId="77777777" w:rsidR="00647C6B" w:rsidRDefault="00647C6B" w:rsidP="00647C6B">
            <w:r>
              <w:t>Pearl Hill Cemetery, Carthage, Leake, MS, USA</w:t>
            </w:r>
          </w:p>
        </w:tc>
        <w:tc>
          <w:tcPr>
            <w:tcW w:w="2111" w:type="dxa"/>
            <w:tcBorders>
              <w:top w:val="nil"/>
              <w:bottom w:val="nil"/>
            </w:tcBorders>
            <w:shd w:val="clear" w:color="auto" w:fill="auto"/>
          </w:tcPr>
          <w:p w14:paraId="4F5B9BAA" w14:textId="77777777" w:rsidR="00647C6B" w:rsidRDefault="00647C6B" w:rsidP="00647C6B">
            <w:pPr>
              <w:jc w:val="center"/>
            </w:pPr>
            <w:r>
              <w:t>Source:</w:t>
            </w:r>
          </w:p>
        </w:tc>
        <w:tc>
          <w:tcPr>
            <w:tcW w:w="1530" w:type="dxa"/>
            <w:shd w:val="clear" w:color="auto" w:fill="BFBFBF" w:themeFill="background1" w:themeFillShade="BF"/>
          </w:tcPr>
          <w:p w14:paraId="086FA6DF" w14:textId="77777777" w:rsidR="00647C6B" w:rsidRPr="00784402" w:rsidRDefault="00647C6B" w:rsidP="00647C6B">
            <w:pPr>
              <w:rPr>
                <w:b/>
              </w:rPr>
            </w:pPr>
            <w:r w:rsidRPr="00784402">
              <w:rPr>
                <w:b/>
              </w:rPr>
              <w:t>Buried</w:t>
            </w:r>
          </w:p>
        </w:tc>
        <w:tc>
          <w:tcPr>
            <w:tcW w:w="3181" w:type="dxa"/>
          </w:tcPr>
          <w:p w14:paraId="3E6171E2" w14:textId="77777777" w:rsidR="00647C6B" w:rsidRDefault="00647C6B" w:rsidP="00647C6B">
            <w:r>
              <w:t>Pearl Hill Cemetery, Carthage, Leake, MS, USA</w:t>
            </w:r>
          </w:p>
        </w:tc>
      </w:tr>
      <w:tr w:rsidR="004C64C3" w14:paraId="68514932" w14:textId="77777777" w:rsidTr="00B31421">
        <w:tc>
          <w:tcPr>
            <w:tcW w:w="1255" w:type="dxa"/>
            <w:shd w:val="clear" w:color="auto" w:fill="BFBFBF" w:themeFill="background1" w:themeFillShade="BF"/>
          </w:tcPr>
          <w:p w14:paraId="237BCC26" w14:textId="77777777" w:rsidR="004C64C3" w:rsidRPr="00784402" w:rsidRDefault="00E94347">
            <w:pPr>
              <w:rPr>
                <w:b/>
              </w:rPr>
            </w:pPr>
            <w:r>
              <w:rPr>
                <w:b/>
              </w:rPr>
              <w:t>Source</w:t>
            </w:r>
          </w:p>
        </w:tc>
        <w:tc>
          <w:tcPr>
            <w:tcW w:w="3289" w:type="dxa"/>
          </w:tcPr>
          <w:p w14:paraId="5F5390A4" w14:textId="77777777" w:rsidR="004C64C3" w:rsidRDefault="00E94347">
            <w:r>
              <w:t>331</w:t>
            </w:r>
            <w:r w:rsidR="000C653C">
              <w:t xml:space="preserve">, </w:t>
            </w:r>
            <w:hyperlink r:id="rId7" w:history="1">
              <w:proofErr w:type="spellStart"/>
              <w:r w:rsidR="000C653C" w:rsidRPr="000C653C">
                <w:rPr>
                  <w:rStyle w:val="Hyperlink"/>
                </w:rPr>
                <w:t>FindaGrave</w:t>
              </w:r>
              <w:proofErr w:type="spellEnd"/>
            </w:hyperlink>
          </w:p>
        </w:tc>
        <w:tc>
          <w:tcPr>
            <w:tcW w:w="2111" w:type="dxa"/>
            <w:tcBorders>
              <w:top w:val="nil"/>
              <w:bottom w:val="nil"/>
            </w:tcBorders>
            <w:shd w:val="clear" w:color="auto" w:fill="auto"/>
          </w:tcPr>
          <w:p w14:paraId="23E0BE51" w14:textId="22528002" w:rsidR="004C64C3" w:rsidRDefault="00B31421" w:rsidP="00C831C3">
            <w:pPr>
              <w:jc w:val="center"/>
            </w:pPr>
            <w:r>
              <w:t>Ancestry.com</w:t>
            </w:r>
          </w:p>
        </w:tc>
        <w:tc>
          <w:tcPr>
            <w:tcW w:w="1530" w:type="dxa"/>
            <w:shd w:val="clear" w:color="auto" w:fill="BFBFBF" w:themeFill="background1" w:themeFillShade="BF"/>
          </w:tcPr>
          <w:p w14:paraId="7FF201FD" w14:textId="77777777" w:rsidR="004C64C3" w:rsidRPr="00784402" w:rsidRDefault="00E94347">
            <w:pPr>
              <w:rPr>
                <w:b/>
              </w:rPr>
            </w:pPr>
            <w:r>
              <w:rPr>
                <w:b/>
              </w:rPr>
              <w:t>Source</w:t>
            </w:r>
          </w:p>
        </w:tc>
        <w:tc>
          <w:tcPr>
            <w:tcW w:w="3181" w:type="dxa"/>
          </w:tcPr>
          <w:p w14:paraId="02433B94" w14:textId="77777777" w:rsidR="004C64C3" w:rsidRDefault="00000000">
            <w:hyperlink r:id="rId8" w:history="1">
              <w:proofErr w:type="spellStart"/>
              <w:r w:rsidR="000C653C" w:rsidRPr="000C653C">
                <w:rPr>
                  <w:rStyle w:val="Hyperlink"/>
                </w:rPr>
                <w:t>FindaGrave</w:t>
              </w:r>
              <w:proofErr w:type="spellEnd"/>
            </w:hyperlink>
          </w:p>
        </w:tc>
      </w:tr>
    </w:tbl>
    <w:p w14:paraId="1171F85B" w14:textId="77777777" w:rsidR="00EF4863" w:rsidRDefault="00EF4863"/>
    <w:p w14:paraId="5C5188D5"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163"/>
        <w:gridCol w:w="1116"/>
        <w:gridCol w:w="1331"/>
        <w:gridCol w:w="1366"/>
        <w:gridCol w:w="1275"/>
        <w:gridCol w:w="1394"/>
        <w:gridCol w:w="2398"/>
        <w:gridCol w:w="1323"/>
      </w:tblGrid>
      <w:tr w:rsidR="004C5A83" w14:paraId="6D830070" w14:textId="77777777" w:rsidTr="00AC3DD1">
        <w:trPr>
          <w:cantSplit/>
          <w:tblHeader/>
        </w:trPr>
        <w:tc>
          <w:tcPr>
            <w:tcW w:w="1163" w:type="dxa"/>
            <w:shd w:val="clear" w:color="auto" w:fill="BFBFBF" w:themeFill="background1" w:themeFillShade="BF"/>
          </w:tcPr>
          <w:p w14:paraId="3EFB420C" w14:textId="77777777" w:rsidR="00784402" w:rsidRPr="00784402" w:rsidRDefault="00784402" w:rsidP="00784402">
            <w:pPr>
              <w:jc w:val="center"/>
              <w:rPr>
                <w:b/>
              </w:rPr>
            </w:pPr>
            <w:r w:rsidRPr="00784402">
              <w:rPr>
                <w:b/>
              </w:rPr>
              <w:t>Name</w:t>
            </w:r>
          </w:p>
        </w:tc>
        <w:tc>
          <w:tcPr>
            <w:tcW w:w="1116" w:type="dxa"/>
            <w:shd w:val="clear" w:color="auto" w:fill="BFBFBF" w:themeFill="background1" w:themeFillShade="BF"/>
          </w:tcPr>
          <w:p w14:paraId="4821AB10" w14:textId="77777777" w:rsidR="00784402" w:rsidRPr="00784402" w:rsidRDefault="00784402" w:rsidP="00784402">
            <w:pPr>
              <w:jc w:val="center"/>
              <w:rPr>
                <w:b/>
              </w:rPr>
            </w:pPr>
            <w:r w:rsidRPr="00784402">
              <w:rPr>
                <w:b/>
              </w:rPr>
              <w:t>Born</w:t>
            </w:r>
          </w:p>
        </w:tc>
        <w:tc>
          <w:tcPr>
            <w:tcW w:w="1331" w:type="dxa"/>
            <w:shd w:val="clear" w:color="auto" w:fill="BFBFBF" w:themeFill="background1" w:themeFillShade="BF"/>
          </w:tcPr>
          <w:p w14:paraId="4EAC6372" w14:textId="77777777" w:rsidR="00784402" w:rsidRPr="00784402" w:rsidRDefault="00784402" w:rsidP="00784402">
            <w:pPr>
              <w:jc w:val="center"/>
              <w:rPr>
                <w:b/>
              </w:rPr>
            </w:pPr>
            <w:r w:rsidRPr="00784402">
              <w:rPr>
                <w:b/>
              </w:rPr>
              <w:t>Where</w:t>
            </w:r>
          </w:p>
        </w:tc>
        <w:tc>
          <w:tcPr>
            <w:tcW w:w="1366" w:type="dxa"/>
            <w:shd w:val="clear" w:color="auto" w:fill="BFBFBF" w:themeFill="background1" w:themeFillShade="BF"/>
          </w:tcPr>
          <w:p w14:paraId="466FF610" w14:textId="77777777" w:rsidR="00784402" w:rsidRPr="00784402" w:rsidRDefault="00784402" w:rsidP="00784402">
            <w:pPr>
              <w:jc w:val="center"/>
              <w:rPr>
                <w:b/>
              </w:rPr>
            </w:pPr>
            <w:r w:rsidRPr="00784402">
              <w:rPr>
                <w:b/>
              </w:rPr>
              <w:t>Source</w:t>
            </w:r>
          </w:p>
        </w:tc>
        <w:tc>
          <w:tcPr>
            <w:tcW w:w="1275" w:type="dxa"/>
            <w:shd w:val="clear" w:color="auto" w:fill="BFBFBF" w:themeFill="background1" w:themeFillShade="BF"/>
          </w:tcPr>
          <w:p w14:paraId="503FA1FF" w14:textId="77777777" w:rsidR="00784402" w:rsidRPr="00784402" w:rsidRDefault="00784402" w:rsidP="00784402">
            <w:pPr>
              <w:jc w:val="center"/>
              <w:rPr>
                <w:b/>
              </w:rPr>
            </w:pPr>
            <w:r w:rsidRPr="00784402">
              <w:rPr>
                <w:b/>
              </w:rPr>
              <w:t>Died</w:t>
            </w:r>
          </w:p>
        </w:tc>
        <w:tc>
          <w:tcPr>
            <w:tcW w:w="1394" w:type="dxa"/>
            <w:shd w:val="clear" w:color="auto" w:fill="BFBFBF" w:themeFill="background1" w:themeFillShade="BF"/>
          </w:tcPr>
          <w:p w14:paraId="343699D7" w14:textId="77777777" w:rsidR="00784402" w:rsidRPr="00784402" w:rsidRDefault="00784402" w:rsidP="00784402">
            <w:pPr>
              <w:jc w:val="center"/>
              <w:rPr>
                <w:b/>
              </w:rPr>
            </w:pPr>
            <w:r w:rsidRPr="00784402">
              <w:rPr>
                <w:b/>
              </w:rPr>
              <w:t>Where</w:t>
            </w:r>
          </w:p>
        </w:tc>
        <w:tc>
          <w:tcPr>
            <w:tcW w:w="2398" w:type="dxa"/>
            <w:shd w:val="clear" w:color="auto" w:fill="BFBFBF" w:themeFill="background1" w:themeFillShade="BF"/>
          </w:tcPr>
          <w:p w14:paraId="2DB89DA8" w14:textId="77777777" w:rsidR="00784402" w:rsidRPr="00784402" w:rsidRDefault="00784402" w:rsidP="00784402">
            <w:pPr>
              <w:jc w:val="center"/>
              <w:rPr>
                <w:b/>
              </w:rPr>
            </w:pPr>
            <w:r w:rsidRPr="00784402">
              <w:rPr>
                <w:b/>
              </w:rPr>
              <w:t>Buried</w:t>
            </w:r>
          </w:p>
        </w:tc>
        <w:tc>
          <w:tcPr>
            <w:tcW w:w="1323" w:type="dxa"/>
            <w:shd w:val="clear" w:color="auto" w:fill="BFBFBF" w:themeFill="background1" w:themeFillShade="BF"/>
          </w:tcPr>
          <w:p w14:paraId="1E84F3A0" w14:textId="77777777" w:rsidR="00784402" w:rsidRPr="00784402" w:rsidRDefault="00784402" w:rsidP="00784402">
            <w:pPr>
              <w:jc w:val="center"/>
              <w:rPr>
                <w:b/>
              </w:rPr>
            </w:pPr>
            <w:r w:rsidRPr="00784402">
              <w:rPr>
                <w:b/>
              </w:rPr>
              <w:t>Source</w:t>
            </w:r>
          </w:p>
        </w:tc>
      </w:tr>
      <w:tr w:rsidR="004C5A83" w14:paraId="1BF50B2D" w14:textId="77777777" w:rsidTr="00AC3DD1">
        <w:tc>
          <w:tcPr>
            <w:tcW w:w="1163" w:type="dxa"/>
          </w:tcPr>
          <w:p w14:paraId="55B4B52F" w14:textId="77777777" w:rsidR="00784402" w:rsidRDefault="0044216F">
            <w:r>
              <w:t>Roxie B.</w:t>
            </w:r>
          </w:p>
        </w:tc>
        <w:tc>
          <w:tcPr>
            <w:tcW w:w="1116" w:type="dxa"/>
            <w:shd w:val="clear" w:color="auto" w:fill="auto"/>
          </w:tcPr>
          <w:p w14:paraId="1097A684" w14:textId="77777777" w:rsidR="00784402" w:rsidRDefault="00AA6226">
            <w:r>
              <w:t>June 19, 1903</w:t>
            </w:r>
          </w:p>
        </w:tc>
        <w:tc>
          <w:tcPr>
            <w:tcW w:w="1331" w:type="dxa"/>
            <w:shd w:val="clear" w:color="auto" w:fill="FFFF00"/>
          </w:tcPr>
          <w:p w14:paraId="24DBD2A6" w14:textId="77777777" w:rsidR="00784402" w:rsidRDefault="00784402"/>
        </w:tc>
        <w:tc>
          <w:tcPr>
            <w:tcW w:w="1366" w:type="dxa"/>
            <w:shd w:val="clear" w:color="auto" w:fill="auto"/>
          </w:tcPr>
          <w:p w14:paraId="6B950546" w14:textId="77777777" w:rsidR="00784402" w:rsidRDefault="00000000">
            <w:pPr>
              <w:rPr>
                <w:rStyle w:val="Hyperlink"/>
              </w:rPr>
            </w:pPr>
            <w:hyperlink r:id="rId9" w:history="1">
              <w:proofErr w:type="spellStart"/>
              <w:r w:rsidR="00AA6226" w:rsidRPr="00AA6226">
                <w:rPr>
                  <w:rStyle w:val="Hyperlink"/>
                </w:rPr>
                <w:t>Fin</w:t>
              </w:r>
              <w:r w:rsidR="00AA6226" w:rsidRPr="00AA6226">
                <w:rPr>
                  <w:rStyle w:val="Hyperlink"/>
                </w:rPr>
                <w:t>d</w:t>
              </w:r>
              <w:r w:rsidR="00AA6226" w:rsidRPr="00AA6226">
                <w:rPr>
                  <w:rStyle w:val="Hyperlink"/>
                </w:rPr>
                <w:t>aGrave</w:t>
              </w:r>
              <w:proofErr w:type="spellEnd"/>
            </w:hyperlink>
          </w:p>
          <w:p w14:paraId="202CE2BA" w14:textId="597FDA1E" w:rsidR="00D264A3" w:rsidRDefault="00D264A3"/>
        </w:tc>
        <w:tc>
          <w:tcPr>
            <w:tcW w:w="1275" w:type="dxa"/>
            <w:shd w:val="clear" w:color="auto" w:fill="auto"/>
          </w:tcPr>
          <w:p w14:paraId="7502CACA" w14:textId="77777777" w:rsidR="00784402" w:rsidRDefault="00AA6226">
            <w:r>
              <w:t>July 22, 1997</w:t>
            </w:r>
          </w:p>
        </w:tc>
        <w:tc>
          <w:tcPr>
            <w:tcW w:w="1394" w:type="dxa"/>
            <w:shd w:val="clear" w:color="auto" w:fill="auto"/>
          </w:tcPr>
          <w:p w14:paraId="072AA3B1" w14:textId="77777777" w:rsidR="00784402" w:rsidRDefault="00AA6226">
            <w:r>
              <w:t>Philadelphia, MS</w:t>
            </w:r>
          </w:p>
        </w:tc>
        <w:tc>
          <w:tcPr>
            <w:tcW w:w="2398" w:type="dxa"/>
            <w:shd w:val="clear" w:color="auto" w:fill="auto"/>
          </w:tcPr>
          <w:p w14:paraId="09D67DF8" w14:textId="77777777" w:rsidR="00AA6226" w:rsidRPr="00AA6226" w:rsidRDefault="00000000" w:rsidP="00AA6226">
            <w:hyperlink r:id="rId10" w:history="1">
              <w:r w:rsidR="00AA6226" w:rsidRPr="00AA6226">
                <w:t>Pearl Hill Cemetery</w:t>
              </w:r>
            </w:hyperlink>
          </w:p>
          <w:p w14:paraId="04AB3D35" w14:textId="77777777" w:rsidR="00784402" w:rsidRDefault="00AA6226" w:rsidP="00AA6226">
            <w:r w:rsidRPr="00AA6226">
              <w:t>Carthage, </w:t>
            </w:r>
            <w:r>
              <w:t xml:space="preserve"> </w:t>
            </w:r>
            <w:r w:rsidRPr="00AA6226">
              <w:t>Leake County, Mississippi, USA</w:t>
            </w:r>
          </w:p>
        </w:tc>
        <w:tc>
          <w:tcPr>
            <w:tcW w:w="1323" w:type="dxa"/>
          </w:tcPr>
          <w:p w14:paraId="3857D0E1" w14:textId="32034207" w:rsidR="00784402" w:rsidRDefault="007A0134">
            <w:r>
              <w:t>123</w:t>
            </w:r>
            <w:r w:rsidR="00D264A3" w:rsidRPr="00D163E6">
              <w:rPr>
                <w:color w:val="00B0F0"/>
              </w:rPr>
              <w:t>, 353, 354</w:t>
            </w:r>
          </w:p>
        </w:tc>
      </w:tr>
      <w:tr w:rsidR="004C5A83" w14:paraId="1363C7CC" w14:textId="77777777" w:rsidTr="00AC3DD1">
        <w:tc>
          <w:tcPr>
            <w:tcW w:w="1163" w:type="dxa"/>
          </w:tcPr>
          <w:p w14:paraId="22BA831C" w14:textId="77777777" w:rsidR="00784402" w:rsidRDefault="0044216F">
            <w:r>
              <w:t>Emily</w:t>
            </w:r>
            <w:r w:rsidR="00C91367">
              <w:t xml:space="preserve"> Bessie</w:t>
            </w:r>
          </w:p>
        </w:tc>
        <w:tc>
          <w:tcPr>
            <w:tcW w:w="1116" w:type="dxa"/>
            <w:shd w:val="clear" w:color="auto" w:fill="A6A6A6" w:themeFill="background1" w:themeFillShade="A6"/>
          </w:tcPr>
          <w:p w14:paraId="684480C4" w14:textId="77777777" w:rsidR="00784402" w:rsidRDefault="00784402"/>
        </w:tc>
        <w:tc>
          <w:tcPr>
            <w:tcW w:w="1331" w:type="dxa"/>
            <w:shd w:val="clear" w:color="auto" w:fill="A6A6A6" w:themeFill="background1" w:themeFillShade="A6"/>
          </w:tcPr>
          <w:p w14:paraId="270CD6DE" w14:textId="77777777" w:rsidR="00784402" w:rsidRDefault="00784402"/>
        </w:tc>
        <w:tc>
          <w:tcPr>
            <w:tcW w:w="1366" w:type="dxa"/>
            <w:shd w:val="clear" w:color="auto" w:fill="A6A6A6" w:themeFill="background1" w:themeFillShade="A6"/>
          </w:tcPr>
          <w:p w14:paraId="329BB933" w14:textId="77777777" w:rsidR="00784402" w:rsidRDefault="00784402"/>
        </w:tc>
        <w:tc>
          <w:tcPr>
            <w:tcW w:w="1275" w:type="dxa"/>
            <w:shd w:val="clear" w:color="auto" w:fill="A6A6A6" w:themeFill="background1" w:themeFillShade="A6"/>
          </w:tcPr>
          <w:p w14:paraId="1B1C95FF" w14:textId="77777777" w:rsidR="00784402" w:rsidRDefault="00784402"/>
        </w:tc>
        <w:tc>
          <w:tcPr>
            <w:tcW w:w="1394" w:type="dxa"/>
            <w:shd w:val="clear" w:color="auto" w:fill="A6A6A6" w:themeFill="background1" w:themeFillShade="A6"/>
          </w:tcPr>
          <w:p w14:paraId="32B32184" w14:textId="77777777" w:rsidR="00784402" w:rsidRDefault="00784402"/>
        </w:tc>
        <w:tc>
          <w:tcPr>
            <w:tcW w:w="2398" w:type="dxa"/>
            <w:shd w:val="clear" w:color="auto" w:fill="A6A6A6" w:themeFill="background1" w:themeFillShade="A6"/>
          </w:tcPr>
          <w:p w14:paraId="1D19A28B" w14:textId="77777777" w:rsidR="00784402" w:rsidRDefault="00784402"/>
        </w:tc>
        <w:tc>
          <w:tcPr>
            <w:tcW w:w="1323" w:type="dxa"/>
          </w:tcPr>
          <w:p w14:paraId="7B7D5CF3" w14:textId="77777777" w:rsidR="00784402" w:rsidRDefault="0044216F">
            <w:r>
              <w:t>FT-008</w:t>
            </w:r>
          </w:p>
        </w:tc>
      </w:tr>
      <w:tr w:rsidR="004C5A83" w14:paraId="7DFDEFA8" w14:textId="77777777" w:rsidTr="00AC3DD1">
        <w:tc>
          <w:tcPr>
            <w:tcW w:w="1163" w:type="dxa"/>
          </w:tcPr>
          <w:p w14:paraId="75F497C6" w14:textId="77777777" w:rsidR="00784402" w:rsidRDefault="0044216F">
            <w:r>
              <w:t>Gladdis B</w:t>
            </w:r>
            <w:r w:rsidR="00C91367">
              <w:t>lanche</w:t>
            </w:r>
          </w:p>
        </w:tc>
        <w:tc>
          <w:tcPr>
            <w:tcW w:w="1116" w:type="dxa"/>
            <w:shd w:val="clear" w:color="auto" w:fill="auto"/>
          </w:tcPr>
          <w:p w14:paraId="436F8FC0" w14:textId="4C210558" w:rsidR="00784402" w:rsidRPr="00D163E6" w:rsidRDefault="00705C18">
            <w:pPr>
              <w:rPr>
                <w:color w:val="00B0F0"/>
              </w:rPr>
            </w:pPr>
            <w:r w:rsidRPr="00D163E6">
              <w:rPr>
                <w:color w:val="00B0F0"/>
              </w:rPr>
              <w:t>Dec. 29, 1908</w:t>
            </w:r>
          </w:p>
        </w:tc>
        <w:tc>
          <w:tcPr>
            <w:tcW w:w="1331" w:type="dxa"/>
            <w:shd w:val="clear" w:color="auto" w:fill="auto"/>
          </w:tcPr>
          <w:p w14:paraId="29EA864D" w14:textId="08EA8662" w:rsidR="00784402" w:rsidRPr="00D163E6" w:rsidRDefault="00705C18">
            <w:pPr>
              <w:rPr>
                <w:color w:val="00B0F0"/>
              </w:rPr>
            </w:pPr>
            <w:r w:rsidRPr="00D163E6">
              <w:rPr>
                <w:color w:val="00B0F0"/>
              </w:rPr>
              <w:t>Leake County, MS</w:t>
            </w:r>
          </w:p>
        </w:tc>
        <w:tc>
          <w:tcPr>
            <w:tcW w:w="1366" w:type="dxa"/>
            <w:shd w:val="clear" w:color="auto" w:fill="auto"/>
          </w:tcPr>
          <w:p w14:paraId="3340C2C6" w14:textId="43A7F5C5" w:rsidR="00784402" w:rsidRPr="00D163E6" w:rsidRDefault="00357F2E">
            <w:pPr>
              <w:rPr>
                <w:color w:val="00B0F0"/>
              </w:rPr>
            </w:pPr>
            <w:hyperlink r:id="rId11" w:history="1">
              <w:proofErr w:type="spellStart"/>
              <w:r w:rsidR="00705C18" w:rsidRPr="00D163E6">
                <w:rPr>
                  <w:rStyle w:val="Hyperlink"/>
                  <w:color w:val="00B0F0"/>
                </w:rPr>
                <w:t>FindaGrave</w:t>
              </w:r>
              <w:proofErr w:type="spellEnd"/>
            </w:hyperlink>
          </w:p>
          <w:p w14:paraId="252F11BD" w14:textId="4DB98773" w:rsidR="00705C18" w:rsidRPr="00D163E6" w:rsidRDefault="00705C18">
            <w:pPr>
              <w:rPr>
                <w:color w:val="00B0F0"/>
              </w:rPr>
            </w:pPr>
            <w:r w:rsidRPr="00D163E6">
              <w:rPr>
                <w:color w:val="00B0F0"/>
              </w:rPr>
              <w:t>074</w:t>
            </w:r>
          </w:p>
        </w:tc>
        <w:tc>
          <w:tcPr>
            <w:tcW w:w="1275" w:type="dxa"/>
            <w:shd w:val="clear" w:color="auto" w:fill="auto"/>
          </w:tcPr>
          <w:p w14:paraId="19C84A5E" w14:textId="05AA3540" w:rsidR="00784402" w:rsidRPr="00D163E6" w:rsidRDefault="00705C18">
            <w:pPr>
              <w:rPr>
                <w:color w:val="00B0F0"/>
              </w:rPr>
            </w:pPr>
            <w:r w:rsidRPr="00D163E6">
              <w:rPr>
                <w:color w:val="00B0F0"/>
              </w:rPr>
              <w:t>Sept. 26, 2007</w:t>
            </w:r>
          </w:p>
        </w:tc>
        <w:tc>
          <w:tcPr>
            <w:tcW w:w="1394" w:type="dxa"/>
            <w:shd w:val="clear" w:color="auto" w:fill="auto"/>
          </w:tcPr>
          <w:p w14:paraId="33D9AF4C" w14:textId="6E4934AC" w:rsidR="00784402" w:rsidRPr="00D163E6" w:rsidRDefault="00705C18">
            <w:pPr>
              <w:rPr>
                <w:color w:val="00B0F0"/>
              </w:rPr>
            </w:pPr>
            <w:r w:rsidRPr="00D163E6">
              <w:rPr>
                <w:color w:val="00B0F0"/>
              </w:rPr>
              <w:t>Jackson, Hinds County, MS</w:t>
            </w:r>
          </w:p>
        </w:tc>
        <w:tc>
          <w:tcPr>
            <w:tcW w:w="2398" w:type="dxa"/>
            <w:shd w:val="clear" w:color="auto" w:fill="auto"/>
          </w:tcPr>
          <w:p w14:paraId="7F567583" w14:textId="77777777" w:rsidR="00705C18" w:rsidRPr="00D163E6" w:rsidRDefault="00705C18" w:rsidP="00705C18">
            <w:pPr>
              <w:rPr>
                <w:color w:val="00B0F0"/>
              </w:rPr>
            </w:pPr>
            <w:hyperlink r:id="rId12" w:history="1">
              <w:r w:rsidRPr="00D163E6">
                <w:rPr>
                  <w:color w:val="00B0F0"/>
                </w:rPr>
                <w:t>Pearl Hill Cemetery</w:t>
              </w:r>
            </w:hyperlink>
          </w:p>
          <w:p w14:paraId="4126C476" w14:textId="32E713E2" w:rsidR="00784402" w:rsidRPr="00D163E6" w:rsidRDefault="00705C18" w:rsidP="00705C18">
            <w:pPr>
              <w:rPr>
                <w:color w:val="00B0F0"/>
              </w:rPr>
            </w:pPr>
            <w:r w:rsidRPr="00D163E6">
              <w:rPr>
                <w:color w:val="00B0F0"/>
              </w:rPr>
              <w:t>Carthage,  Leake County, Mississippi, USA</w:t>
            </w:r>
          </w:p>
        </w:tc>
        <w:tc>
          <w:tcPr>
            <w:tcW w:w="1323" w:type="dxa"/>
          </w:tcPr>
          <w:p w14:paraId="6ED55AB2" w14:textId="1D648C83" w:rsidR="00705C18" w:rsidRPr="00D163E6" w:rsidRDefault="00357F2E">
            <w:pPr>
              <w:rPr>
                <w:color w:val="00B0F0"/>
              </w:rPr>
            </w:pPr>
            <w:hyperlink r:id="rId13" w:history="1">
              <w:proofErr w:type="spellStart"/>
              <w:r w:rsidR="00705C18" w:rsidRPr="00D163E6">
                <w:rPr>
                  <w:rStyle w:val="Hyperlink"/>
                  <w:color w:val="00B0F0"/>
                </w:rPr>
                <w:t>FindaGrave</w:t>
              </w:r>
              <w:proofErr w:type="spellEnd"/>
            </w:hyperlink>
          </w:p>
          <w:p w14:paraId="074BB225" w14:textId="0B664E45" w:rsidR="00784402" w:rsidRPr="00D163E6" w:rsidRDefault="007A0134">
            <w:pPr>
              <w:rPr>
                <w:color w:val="00B0F0"/>
              </w:rPr>
            </w:pPr>
            <w:r w:rsidRPr="00D163E6">
              <w:rPr>
                <w:color w:val="00B0F0"/>
              </w:rPr>
              <w:t>123</w:t>
            </w:r>
          </w:p>
        </w:tc>
      </w:tr>
      <w:tr w:rsidR="004C5A83" w14:paraId="16037A36" w14:textId="77777777" w:rsidTr="00AC3DD1">
        <w:tc>
          <w:tcPr>
            <w:tcW w:w="1163" w:type="dxa"/>
          </w:tcPr>
          <w:p w14:paraId="11E00568" w14:textId="77777777" w:rsidR="00784402" w:rsidRDefault="0044216F">
            <w:r>
              <w:t>Johnie Dion</w:t>
            </w:r>
          </w:p>
        </w:tc>
        <w:tc>
          <w:tcPr>
            <w:tcW w:w="1116" w:type="dxa"/>
            <w:shd w:val="clear" w:color="auto" w:fill="auto"/>
          </w:tcPr>
          <w:p w14:paraId="5A3C268B" w14:textId="3B236F8E" w:rsidR="00784402" w:rsidRPr="00D163E6" w:rsidRDefault="00357F2E">
            <w:pPr>
              <w:rPr>
                <w:color w:val="00B0F0"/>
              </w:rPr>
            </w:pPr>
            <w:r w:rsidRPr="00D163E6">
              <w:rPr>
                <w:color w:val="00B0F0"/>
              </w:rPr>
              <w:t>May 18, 1913</w:t>
            </w:r>
          </w:p>
        </w:tc>
        <w:tc>
          <w:tcPr>
            <w:tcW w:w="1331" w:type="dxa"/>
            <w:shd w:val="clear" w:color="auto" w:fill="auto"/>
          </w:tcPr>
          <w:p w14:paraId="509F9270" w14:textId="5CD1B993" w:rsidR="00784402" w:rsidRPr="00D163E6" w:rsidRDefault="00357F2E">
            <w:pPr>
              <w:rPr>
                <w:color w:val="00B0F0"/>
              </w:rPr>
            </w:pPr>
            <w:r w:rsidRPr="00D163E6">
              <w:rPr>
                <w:color w:val="00B0F0"/>
              </w:rPr>
              <w:t>Leake County, MS</w:t>
            </w:r>
          </w:p>
        </w:tc>
        <w:tc>
          <w:tcPr>
            <w:tcW w:w="1366" w:type="dxa"/>
            <w:shd w:val="clear" w:color="auto" w:fill="auto"/>
          </w:tcPr>
          <w:p w14:paraId="14C1BAC4" w14:textId="3FF6209D" w:rsidR="00784402" w:rsidRPr="00D163E6" w:rsidRDefault="00357F2E">
            <w:pPr>
              <w:rPr>
                <w:color w:val="00B0F0"/>
              </w:rPr>
            </w:pPr>
            <w:hyperlink r:id="rId14" w:history="1">
              <w:proofErr w:type="spellStart"/>
              <w:r w:rsidRPr="00D163E6">
                <w:rPr>
                  <w:rStyle w:val="Hyperlink"/>
                  <w:color w:val="00B0F0"/>
                </w:rPr>
                <w:t>FindaGrave</w:t>
              </w:r>
              <w:proofErr w:type="spellEnd"/>
            </w:hyperlink>
          </w:p>
        </w:tc>
        <w:tc>
          <w:tcPr>
            <w:tcW w:w="1275" w:type="dxa"/>
            <w:shd w:val="clear" w:color="auto" w:fill="auto"/>
          </w:tcPr>
          <w:p w14:paraId="6726B024" w14:textId="4D3019CC" w:rsidR="00784402" w:rsidRPr="00D163E6" w:rsidRDefault="00357F2E">
            <w:pPr>
              <w:rPr>
                <w:color w:val="00B0F0"/>
              </w:rPr>
            </w:pPr>
            <w:r w:rsidRPr="00D163E6">
              <w:rPr>
                <w:color w:val="00B0F0"/>
              </w:rPr>
              <w:t>July 2, 1991</w:t>
            </w:r>
          </w:p>
        </w:tc>
        <w:tc>
          <w:tcPr>
            <w:tcW w:w="1394" w:type="dxa"/>
            <w:shd w:val="clear" w:color="auto" w:fill="auto"/>
          </w:tcPr>
          <w:p w14:paraId="52404518" w14:textId="1ACD16A0" w:rsidR="00784402" w:rsidRPr="00D163E6" w:rsidRDefault="00357F2E">
            <w:pPr>
              <w:rPr>
                <w:color w:val="00B0F0"/>
              </w:rPr>
            </w:pPr>
            <w:r w:rsidRPr="00D163E6">
              <w:rPr>
                <w:color w:val="00B0F0"/>
              </w:rPr>
              <w:t>Shreveport, Caddo Parish, Louisiana, USA</w:t>
            </w:r>
          </w:p>
        </w:tc>
        <w:tc>
          <w:tcPr>
            <w:tcW w:w="2398" w:type="dxa"/>
            <w:shd w:val="clear" w:color="auto" w:fill="auto"/>
          </w:tcPr>
          <w:p w14:paraId="3F177AD6" w14:textId="77777777" w:rsidR="00357F2E" w:rsidRPr="00D163E6" w:rsidRDefault="00357F2E" w:rsidP="00357F2E">
            <w:pPr>
              <w:spacing w:after="0" w:line="240" w:lineRule="auto"/>
              <w:rPr>
                <w:color w:val="00B0F0"/>
              </w:rPr>
            </w:pPr>
            <w:r w:rsidRPr="00D163E6">
              <w:rPr>
                <w:color w:val="00B0F0"/>
              </w:rPr>
              <w:t>Forest Park Cemetery West</w:t>
            </w:r>
          </w:p>
          <w:p w14:paraId="06A798C4" w14:textId="02D04454" w:rsidR="00784402" w:rsidRPr="00D163E6" w:rsidRDefault="00357F2E" w:rsidP="00357F2E">
            <w:pPr>
              <w:rPr>
                <w:color w:val="00B0F0"/>
              </w:rPr>
            </w:pPr>
            <w:r w:rsidRPr="00D163E6">
              <w:rPr>
                <w:color w:val="00B0F0"/>
              </w:rPr>
              <w:t>Shreveport, Caddo Parish, Louisiana, USA</w:t>
            </w:r>
          </w:p>
        </w:tc>
        <w:tc>
          <w:tcPr>
            <w:tcW w:w="1323" w:type="dxa"/>
          </w:tcPr>
          <w:p w14:paraId="4E5A91C9" w14:textId="387EE487" w:rsidR="00357F2E" w:rsidRPr="00D163E6" w:rsidRDefault="00357F2E" w:rsidP="00357F2E">
            <w:pPr>
              <w:rPr>
                <w:color w:val="00B0F0"/>
              </w:rPr>
            </w:pPr>
            <w:hyperlink r:id="rId15" w:history="1">
              <w:proofErr w:type="spellStart"/>
              <w:r w:rsidRPr="00D163E6">
                <w:rPr>
                  <w:rStyle w:val="Hyperlink"/>
                  <w:color w:val="00B0F0"/>
                </w:rPr>
                <w:t>FindaGrave</w:t>
              </w:r>
              <w:proofErr w:type="spellEnd"/>
            </w:hyperlink>
          </w:p>
          <w:p w14:paraId="669C5205" w14:textId="0397A005" w:rsidR="00784402" w:rsidRPr="00D163E6" w:rsidRDefault="00357F2E" w:rsidP="00357F2E">
            <w:pPr>
              <w:rPr>
                <w:color w:val="00B0F0"/>
              </w:rPr>
            </w:pPr>
            <w:r w:rsidRPr="00D163E6">
              <w:rPr>
                <w:color w:val="00B0F0"/>
              </w:rPr>
              <w:t>123</w:t>
            </w:r>
          </w:p>
        </w:tc>
      </w:tr>
      <w:tr w:rsidR="004C5A83" w14:paraId="089C08AE" w14:textId="77777777" w:rsidTr="00AC3DD1">
        <w:tc>
          <w:tcPr>
            <w:tcW w:w="1163" w:type="dxa"/>
          </w:tcPr>
          <w:p w14:paraId="1E742EC7" w14:textId="77777777" w:rsidR="00784402" w:rsidRDefault="00C91367">
            <w:r>
              <w:lastRenderedPageBreak/>
              <w:t>Willie Ovel</w:t>
            </w:r>
          </w:p>
        </w:tc>
        <w:tc>
          <w:tcPr>
            <w:tcW w:w="1116" w:type="dxa"/>
            <w:shd w:val="clear" w:color="auto" w:fill="auto"/>
          </w:tcPr>
          <w:p w14:paraId="6A3354DE" w14:textId="423118BD" w:rsidR="00784402" w:rsidRPr="00D163E6" w:rsidRDefault="00204CFF">
            <w:pPr>
              <w:rPr>
                <w:color w:val="00B0F0"/>
              </w:rPr>
            </w:pPr>
            <w:r w:rsidRPr="00D163E6">
              <w:rPr>
                <w:color w:val="00B0F0"/>
              </w:rPr>
              <w:t>August 21, 19</w:t>
            </w:r>
            <w:r w:rsidR="00C15159">
              <w:rPr>
                <w:color w:val="00B0F0"/>
              </w:rPr>
              <w:t>19</w:t>
            </w:r>
          </w:p>
        </w:tc>
        <w:tc>
          <w:tcPr>
            <w:tcW w:w="1331" w:type="dxa"/>
            <w:shd w:val="clear" w:color="auto" w:fill="auto"/>
          </w:tcPr>
          <w:p w14:paraId="4E4BBAEA" w14:textId="50671DB4" w:rsidR="00784402" w:rsidRPr="00D163E6" w:rsidRDefault="004C5A83">
            <w:pPr>
              <w:rPr>
                <w:color w:val="00B0F0"/>
              </w:rPr>
            </w:pPr>
            <w:proofErr w:type="spellStart"/>
            <w:r w:rsidRPr="00C15159">
              <w:rPr>
                <w:color w:val="00B0F0"/>
              </w:rPr>
              <w:t>Belzonie</w:t>
            </w:r>
            <w:proofErr w:type="spellEnd"/>
            <w:r w:rsidRPr="00C15159">
              <w:rPr>
                <w:color w:val="00B0F0"/>
              </w:rPr>
              <w:t xml:space="preserve">, </w:t>
            </w:r>
            <w:r>
              <w:rPr>
                <w:color w:val="00B0F0"/>
              </w:rPr>
              <w:t xml:space="preserve">Humphreys County, </w:t>
            </w:r>
            <w:r w:rsidRPr="00C15159">
              <w:rPr>
                <w:color w:val="00B0F0"/>
              </w:rPr>
              <w:t>MS USA</w:t>
            </w:r>
          </w:p>
        </w:tc>
        <w:tc>
          <w:tcPr>
            <w:tcW w:w="1366" w:type="dxa"/>
            <w:shd w:val="clear" w:color="auto" w:fill="auto"/>
          </w:tcPr>
          <w:p w14:paraId="273B7A5C" w14:textId="77777777" w:rsidR="00784402" w:rsidRPr="00C15159" w:rsidRDefault="00C15159">
            <w:pPr>
              <w:rPr>
                <w:color w:val="00B0F0"/>
              </w:rPr>
            </w:pPr>
            <w:r w:rsidRPr="00C15159">
              <w:rPr>
                <w:color w:val="00B0F0"/>
              </w:rPr>
              <w:t>U.S., Social Security Applications and Claims Index, 1936-2007</w:t>
            </w:r>
          </w:p>
          <w:p w14:paraId="4A4E7CEC" w14:textId="64C764E2" w:rsidR="00C15159" w:rsidRPr="00C15159" w:rsidRDefault="00C15159">
            <w:pPr>
              <w:rPr>
                <w:color w:val="00B0F0"/>
              </w:rPr>
            </w:pPr>
            <w:hyperlink r:id="rId16" w:history="1">
              <w:proofErr w:type="spellStart"/>
              <w:r w:rsidRPr="00C15159">
                <w:rPr>
                  <w:rStyle w:val="Hyperlink"/>
                  <w:color w:val="00B0F0"/>
                </w:rPr>
                <w:t>FindaGrave</w:t>
              </w:r>
              <w:proofErr w:type="spellEnd"/>
            </w:hyperlink>
          </w:p>
        </w:tc>
        <w:tc>
          <w:tcPr>
            <w:tcW w:w="1275" w:type="dxa"/>
            <w:shd w:val="clear" w:color="auto" w:fill="auto"/>
          </w:tcPr>
          <w:p w14:paraId="401B4260" w14:textId="0E5204CA" w:rsidR="00784402" w:rsidRPr="00C15159" w:rsidRDefault="00C15159">
            <w:pPr>
              <w:rPr>
                <w:color w:val="00B0F0"/>
              </w:rPr>
            </w:pPr>
            <w:r w:rsidRPr="00C15159">
              <w:rPr>
                <w:color w:val="00B0F0"/>
              </w:rPr>
              <w:t>June 21, 2007</w:t>
            </w:r>
          </w:p>
        </w:tc>
        <w:tc>
          <w:tcPr>
            <w:tcW w:w="1394" w:type="dxa"/>
            <w:shd w:val="clear" w:color="auto" w:fill="auto"/>
          </w:tcPr>
          <w:p w14:paraId="70CE3224" w14:textId="15FC0AD4" w:rsidR="00784402" w:rsidRPr="00C15159" w:rsidRDefault="00C15159">
            <w:pPr>
              <w:rPr>
                <w:color w:val="00B0F0"/>
              </w:rPr>
            </w:pPr>
            <w:proofErr w:type="spellStart"/>
            <w:r w:rsidRPr="00C15159">
              <w:rPr>
                <w:color w:val="00B0F0"/>
              </w:rPr>
              <w:t>Belzonie</w:t>
            </w:r>
            <w:proofErr w:type="spellEnd"/>
            <w:r w:rsidRPr="00C15159">
              <w:rPr>
                <w:color w:val="00B0F0"/>
              </w:rPr>
              <w:t>, MS USA</w:t>
            </w:r>
          </w:p>
        </w:tc>
        <w:tc>
          <w:tcPr>
            <w:tcW w:w="2398" w:type="dxa"/>
            <w:shd w:val="clear" w:color="auto" w:fill="auto"/>
          </w:tcPr>
          <w:p w14:paraId="2443DA64" w14:textId="77777777" w:rsidR="00C15159" w:rsidRPr="00C15159" w:rsidRDefault="00C15159" w:rsidP="00C15159">
            <w:pPr>
              <w:spacing w:after="0" w:line="240" w:lineRule="auto"/>
              <w:rPr>
                <w:color w:val="00B0F0"/>
              </w:rPr>
            </w:pPr>
            <w:r w:rsidRPr="00C15159">
              <w:rPr>
                <w:color w:val="00B0F0"/>
              </w:rPr>
              <w:t>Cedar Hill Cemetery</w:t>
            </w:r>
          </w:p>
          <w:p w14:paraId="3166840B" w14:textId="5A1DF31C" w:rsidR="00784402" w:rsidRPr="00C15159" w:rsidRDefault="00C15159" w:rsidP="00C15159">
            <w:pPr>
              <w:rPr>
                <w:color w:val="00B0F0"/>
              </w:rPr>
            </w:pPr>
            <w:r w:rsidRPr="00C15159">
              <w:rPr>
                <w:color w:val="00B0F0"/>
              </w:rPr>
              <w:t>Vicksburg, Warren County, Mississippi, USA</w:t>
            </w:r>
          </w:p>
        </w:tc>
        <w:tc>
          <w:tcPr>
            <w:tcW w:w="1323" w:type="dxa"/>
          </w:tcPr>
          <w:p w14:paraId="64836F6B" w14:textId="4CFB81D9" w:rsidR="00C15159" w:rsidRPr="00C15159" w:rsidRDefault="00C15159">
            <w:pPr>
              <w:rPr>
                <w:color w:val="00B0F0"/>
              </w:rPr>
            </w:pPr>
            <w:hyperlink r:id="rId17" w:history="1">
              <w:proofErr w:type="spellStart"/>
              <w:r w:rsidRPr="00C15159">
                <w:rPr>
                  <w:rStyle w:val="Hyperlink"/>
                  <w:color w:val="00B0F0"/>
                </w:rPr>
                <w:t>FindaGrave</w:t>
              </w:r>
              <w:proofErr w:type="spellEnd"/>
            </w:hyperlink>
          </w:p>
          <w:p w14:paraId="44E4624D" w14:textId="1D87242C" w:rsidR="00784402" w:rsidRPr="00C15159" w:rsidRDefault="007A0134">
            <w:pPr>
              <w:rPr>
                <w:color w:val="00B0F0"/>
              </w:rPr>
            </w:pPr>
            <w:r w:rsidRPr="00C15159">
              <w:rPr>
                <w:color w:val="00B0F0"/>
              </w:rPr>
              <w:t>123</w:t>
            </w:r>
          </w:p>
        </w:tc>
      </w:tr>
      <w:tr w:rsidR="004C5A83" w14:paraId="646B942C" w14:textId="77777777" w:rsidTr="00AC3DD1">
        <w:tc>
          <w:tcPr>
            <w:tcW w:w="1163" w:type="dxa"/>
          </w:tcPr>
          <w:p w14:paraId="6505B37B" w14:textId="77777777" w:rsidR="00784402" w:rsidRDefault="00C91367">
            <w:r>
              <w:t>Lillie Avel</w:t>
            </w:r>
          </w:p>
        </w:tc>
        <w:tc>
          <w:tcPr>
            <w:tcW w:w="1116" w:type="dxa"/>
            <w:shd w:val="clear" w:color="auto" w:fill="auto"/>
          </w:tcPr>
          <w:p w14:paraId="26C35F56" w14:textId="7E2110D3" w:rsidR="00784402" w:rsidRPr="00D163E6" w:rsidRDefault="00204CFF">
            <w:pPr>
              <w:rPr>
                <w:color w:val="00B0F0"/>
              </w:rPr>
            </w:pPr>
            <w:r w:rsidRPr="00D163E6">
              <w:rPr>
                <w:color w:val="00B0F0"/>
              </w:rPr>
              <w:t>August 21, 19</w:t>
            </w:r>
            <w:r w:rsidR="00C15159">
              <w:rPr>
                <w:color w:val="00B0F0"/>
              </w:rPr>
              <w:t>19</w:t>
            </w:r>
          </w:p>
        </w:tc>
        <w:tc>
          <w:tcPr>
            <w:tcW w:w="1331" w:type="dxa"/>
            <w:shd w:val="clear" w:color="auto" w:fill="auto"/>
          </w:tcPr>
          <w:p w14:paraId="302D1E11" w14:textId="640FE599" w:rsidR="00784402" w:rsidRPr="00D163E6" w:rsidRDefault="004C5A83">
            <w:pPr>
              <w:rPr>
                <w:color w:val="00B0F0"/>
              </w:rPr>
            </w:pPr>
            <w:proofErr w:type="spellStart"/>
            <w:r w:rsidRPr="00C15159">
              <w:rPr>
                <w:color w:val="00B0F0"/>
              </w:rPr>
              <w:t>Belzonie</w:t>
            </w:r>
            <w:proofErr w:type="spellEnd"/>
            <w:r w:rsidRPr="00C15159">
              <w:rPr>
                <w:color w:val="00B0F0"/>
              </w:rPr>
              <w:t xml:space="preserve">, </w:t>
            </w:r>
            <w:r>
              <w:rPr>
                <w:color w:val="00B0F0"/>
              </w:rPr>
              <w:t xml:space="preserve">Humphreys County, </w:t>
            </w:r>
            <w:r w:rsidRPr="00C15159">
              <w:rPr>
                <w:color w:val="00B0F0"/>
              </w:rPr>
              <w:t>MS USA</w:t>
            </w:r>
          </w:p>
        </w:tc>
        <w:tc>
          <w:tcPr>
            <w:tcW w:w="1366" w:type="dxa"/>
            <w:shd w:val="clear" w:color="auto" w:fill="auto"/>
          </w:tcPr>
          <w:p w14:paraId="4DE73204" w14:textId="60BD0A91" w:rsidR="00784402" w:rsidRPr="00791288" w:rsidRDefault="00276AD5">
            <w:pPr>
              <w:rPr>
                <w:color w:val="00B0F0"/>
              </w:rPr>
            </w:pPr>
            <w:r w:rsidRPr="00791288">
              <w:rPr>
                <w:color w:val="00B0F0"/>
              </w:rPr>
              <w:t>U.S., Obituary Collection, 1930-Current</w:t>
            </w:r>
          </w:p>
        </w:tc>
        <w:tc>
          <w:tcPr>
            <w:tcW w:w="1275" w:type="dxa"/>
            <w:shd w:val="clear" w:color="auto" w:fill="auto"/>
          </w:tcPr>
          <w:p w14:paraId="39769400" w14:textId="2FD0BB0D" w:rsidR="00784402" w:rsidRPr="00791288" w:rsidRDefault="00791288">
            <w:pPr>
              <w:rPr>
                <w:color w:val="00B0F0"/>
              </w:rPr>
            </w:pPr>
            <w:r w:rsidRPr="00791288">
              <w:rPr>
                <w:color w:val="00B0F0"/>
              </w:rPr>
              <w:t>January 25, 2012</w:t>
            </w:r>
          </w:p>
        </w:tc>
        <w:tc>
          <w:tcPr>
            <w:tcW w:w="1394" w:type="dxa"/>
            <w:shd w:val="clear" w:color="auto" w:fill="auto"/>
          </w:tcPr>
          <w:p w14:paraId="1518A7F5" w14:textId="7343D941" w:rsidR="00784402" w:rsidRPr="00791288" w:rsidRDefault="00791288">
            <w:pPr>
              <w:rPr>
                <w:color w:val="00B0F0"/>
              </w:rPr>
            </w:pPr>
            <w:r w:rsidRPr="00791288">
              <w:rPr>
                <w:color w:val="00B0F0"/>
              </w:rPr>
              <w:t>Carthage, MS USA</w:t>
            </w:r>
          </w:p>
        </w:tc>
        <w:tc>
          <w:tcPr>
            <w:tcW w:w="2398" w:type="dxa"/>
            <w:shd w:val="clear" w:color="auto" w:fill="auto"/>
          </w:tcPr>
          <w:p w14:paraId="6DF02151" w14:textId="20E0C73A" w:rsidR="00784402" w:rsidRPr="004C5A83" w:rsidRDefault="004C5A83">
            <w:pPr>
              <w:rPr>
                <w:color w:val="00B0F0"/>
              </w:rPr>
            </w:pPr>
            <w:proofErr w:type="gramStart"/>
            <w:r w:rsidRPr="004C5A83">
              <w:rPr>
                <w:color w:val="00B0F0"/>
              </w:rPr>
              <w:t>At this time</w:t>
            </w:r>
            <w:proofErr w:type="gramEnd"/>
            <w:r w:rsidRPr="004C5A83">
              <w:rPr>
                <w:color w:val="00B0F0"/>
              </w:rPr>
              <w:t>, I believe Avel’s ashes are still at Billy Wayne’s home, and not in her gravesite in Pearl Hill Cemetery in Carthage, MS</w:t>
            </w:r>
          </w:p>
        </w:tc>
        <w:tc>
          <w:tcPr>
            <w:tcW w:w="1323" w:type="dxa"/>
          </w:tcPr>
          <w:p w14:paraId="6E33A639" w14:textId="77777777" w:rsidR="00784402" w:rsidRPr="004C5A83" w:rsidRDefault="007A0134">
            <w:pPr>
              <w:rPr>
                <w:color w:val="00B0F0"/>
              </w:rPr>
            </w:pPr>
            <w:r w:rsidRPr="004C5A83">
              <w:rPr>
                <w:color w:val="00B0F0"/>
              </w:rPr>
              <w:t>123</w:t>
            </w:r>
            <w:r w:rsidR="00791288" w:rsidRPr="004C5A83">
              <w:rPr>
                <w:color w:val="00B0F0"/>
              </w:rPr>
              <w:t>,</w:t>
            </w:r>
          </w:p>
          <w:p w14:paraId="303B0CEC" w14:textId="4E7CDA55" w:rsidR="00791288" w:rsidRPr="004C5A83" w:rsidRDefault="00791288">
            <w:pPr>
              <w:rPr>
                <w:color w:val="00B0F0"/>
              </w:rPr>
            </w:pPr>
            <w:r w:rsidRPr="004C5A83">
              <w:rPr>
                <w:color w:val="00B0F0"/>
              </w:rPr>
              <w:t>U.S., Obituary Collection, 1930-Current</w:t>
            </w:r>
          </w:p>
        </w:tc>
      </w:tr>
      <w:tr w:rsidR="004C5A83" w14:paraId="7C54E69F" w14:textId="77777777" w:rsidTr="00AC3DD1">
        <w:tc>
          <w:tcPr>
            <w:tcW w:w="1163" w:type="dxa"/>
          </w:tcPr>
          <w:p w14:paraId="0E203F0B" w14:textId="77777777" w:rsidR="00784402" w:rsidRDefault="00C91367">
            <w:r>
              <w:t>James Curtis</w:t>
            </w:r>
          </w:p>
        </w:tc>
        <w:tc>
          <w:tcPr>
            <w:tcW w:w="1116" w:type="dxa"/>
            <w:shd w:val="clear" w:color="auto" w:fill="auto"/>
          </w:tcPr>
          <w:p w14:paraId="061F416C" w14:textId="70790F1C" w:rsidR="00784402" w:rsidRPr="00AC3DD1" w:rsidRDefault="004C5A83">
            <w:pPr>
              <w:rPr>
                <w:color w:val="00B0F0"/>
              </w:rPr>
            </w:pPr>
            <w:r w:rsidRPr="00AC3DD1">
              <w:rPr>
                <w:color w:val="00B0F0"/>
              </w:rPr>
              <w:t>July 8, 1924</w:t>
            </w:r>
          </w:p>
        </w:tc>
        <w:tc>
          <w:tcPr>
            <w:tcW w:w="1331" w:type="dxa"/>
            <w:shd w:val="clear" w:color="auto" w:fill="auto"/>
          </w:tcPr>
          <w:p w14:paraId="781D7717" w14:textId="5E168F44" w:rsidR="00784402" w:rsidRPr="00AC3DD1" w:rsidRDefault="00E433AD">
            <w:pPr>
              <w:rPr>
                <w:color w:val="00B0F0"/>
              </w:rPr>
            </w:pPr>
            <w:r w:rsidRPr="00AC3DD1">
              <w:rPr>
                <w:color w:val="00B0F0"/>
              </w:rPr>
              <w:t>Edinburgh, Leake County, MS USA</w:t>
            </w:r>
          </w:p>
        </w:tc>
        <w:tc>
          <w:tcPr>
            <w:tcW w:w="1366" w:type="dxa"/>
            <w:shd w:val="clear" w:color="auto" w:fill="auto"/>
          </w:tcPr>
          <w:p w14:paraId="16D82893" w14:textId="77777777" w:rsidR="00784402" w:rsidRPr="00AC3DD1" w:rsidRDefault="004C5A83">
            <w:pPr>
              <w:rPr>
                <w:color w:val="00B0F0"/>
              </w:rPr>
            </w:pPr>
            <w:hyperlink r:id="rId18" w:history="1">
              <w:proofErr w:type="spellStart"/>
              <w:r w:rsidRPr="00AC3DD1">
                <w:rPr>
                  <w:rStyle w:val="Hyperlink"/>
                  <w:color w:val="00B0F0"/>
                </w:rPr>
                <w:t>FindaGrave</w:t>
              </w:r>
              <w:proofErr w:type="spellEnd"/>
            </w:hyperlink>
          </w:p>
          <w:p w14:paraId="1D6EA9AA" w14:textId="2836863B" w:rsidR="00E433AD" w:rsidRPr="00AC3DD1" w:rsidRDefault="00E433AD">
            <w:pPr>
              <w:rPr>
                <w:color w:val="00B0F0"/>
              </w:rPr>
            </w:pPr>
            <w:r w:rsidRPr="00AC3DD1">
              <w:rPr>
                <w:color w:val="00B0F0"/>
              </w:rPr>
              <w:t>U.S., Social Security Applications and Claims Index, 1936-2007</w:t>
            </w:r>
          </w:p>
        </w:tc>
        <w:tc>
          <w:tcPr>
            <w:tcW w:w="1275" w:type="dxa"/>
            <w:shd w:val="clear" w:color="auto" w:fill="auto"/>
          </w:tcPr>
          <w:p w14:paraId="396F9F6C" w14:textId="760A483E" w:rsidR="00784402" w:rsidRPr="00AC3DD1" w:rsidRDefault="004C5A83">
            <w:pPr>
              <w:rPr>
                <w:color w:val="00B0F0"/>
              </w:rPr>
            </w:pPr>
            <w:r w:rsidRPr="00AC3DD1">
              <w:rPr>
                <w:color w:val="00B0F0"/>
              </w:rPr>
              <w:t>December 5, 1997</w:t>
            </w:r>
          </w:p>
        </w:tc>
        <w:tc>
          <w:tcPr>
            <w:tcW w:w="1394" w:type="dxa"/>
            <w:shd w:val="clear" w:color="auto" w:fill="auto"/>
          </w:tcPr>
          <w:p w14:paraId="0A43C2B6" w14:textId="65F75F08" w:rsidR="00784402" w:rsidRPr="00AC3DD1" w:rsidRDefault="004C5A83">
            <w:pPr>
              <w:rPr>
                <w:color w:val="00B0F0"/>
              </w:rPr>
            </w:pPr>
            <w:r w:rsidRPr="00AC3DD1">
              <w:rPr>
                <w:color w:val="00B0F0"/>
              </w:rPr>
              <w:t>Scott County, MS</w:t>
            </w:r>
          </w:p>
        </w:tc>
        <w:tc>
          <w:tcPr>
            <w:tcW w:w="2398" w:type="dxa"/>
            <w:shd w:val="clear" w:color="auto" w:fill="auto"/>
          </w:tcPr>
          <w:p w14:paraId="649176BD" w14:textId="13F6FAFD" w:rsidR="00784402" w:rsidRPr="00AC3DD1" w:rsidRDefault="004C5A83">
            <w:pPr>
              <w:rPr>
                <w:color w:val="00B0F0"/>
              </w:rPr>
            </w:pPr>
            <w:proofErr w:type="spellStart"/>
            <w:r w:rsidRPr="00AC3DD1">
              <w:rPr>
                <w:color w:val="00B0F0"/>
              </w:rPr>
              <w:t>Harperville</w:t>
            </w:r>
            <w:proofErr w:type="spellEnd"/>
            <w:r w:rsidRPr="00AC3DD1">
              <w:rPr>
                <w:color w:val="00B0F0"/>
              </w:rPr>
              <w:t xml:space="preserve"> Memorial Park, </w:t>
            </w:r>
            <w:proofErr w:type="spellStart"/>
            <w:r w:rsidRPr="00AC3DD1">
              <w:rPr>
                <w:color w:val="00B0F0"/>
              </w:rPr>
              <w:t>Harperville</w:t>
            </w:r>
            <w:proofErr w:type="spellEnd"/>
            <w:r w:rsidRPr="00AC3DD1">
              <w:rPr>
                <w:color w:val="00B0F0"/>
              </w:rPr>
              <w:t xml:space="preserve">, Scott County, MS, USA </w:t>
            </w:r>
          </w:p>
        </w:tc>
        <w:tc>
          <w:tcPr>
            <w:tcW w:w="1323" w:type="dxa"/>
          </w:tcPr>
          <w:p w14:paraId="0AA4CAFE" w14:textId="77777777" w:rsidR="00784402" w:rsidRDefault="007A0134">
            <w:r>
              <w:t>123</w:t>
            </w:r>
          </w:p>
          <w:p w14:paraId="3B851A76" w14:textId="440B425B" w:rsidR="004C5A83" w:rsidRDefault="004C5A83">
            <w:hyperlink r:id="rId19" w:history="1">
              <w:proofErr w:type="spellStart"/>
              <w:r w:rsidRPr="004C5A83">
                <w:rPr>
                  <w:rStyle w:val="Hyperlink"/>
                </w:rPr>
                <w:t>FindaGrave</w:t>
              </w:r>
              <w:proofErr w:type="spellEnd"/>
            </w:hyperlink>
          </w:p>
        </w:tc>
      </w:tr>
    </w:tbl>
    <w:p w14:paraId="5B39FBD7" w14:textId="77777777" w:rsidR="00784402" w:rsidRDefault="00784402"/>
    <w:p w14:paraId="5A7F3BFF" w14:textId="0C4EE5FE" w:rsidR="00EF4863" w:rsidRPr="00C831C3" w:rsidRDefault="00C831C3">
      <w:pPr>
        <w:rPr>
          <w:b/>
          <w:sz w:val="24"/>
        </w:rPr>
      </w:pPr>
      <w:r w:rsidRPr="00C831C3">
        <w:rPr>
          <w:b/>
          <w:sz w:val="24"/>
        </w:rPr>
        <w:t>Other Marrriages:</w:t>
      </w:r>
      <w:r w:rsidR="00AC3DD1">
        <w:rPr>
          <w:b/>
          <w:sz w:val="24"/>
        </w:rPr>
        <w:t xml:space="preserve"> None</w:t>
      </w:r>
    </w:p>
    <w:p w14:paraId="117847F6" w14:textId="77777777" w:rsidR="0032356E" w:rsidRDefault="0032356E">
      <w:r>
        <w:br w:type="page"/>
      </w:r>
    </w:p>
    <w:p w14:paraId="162638C7" w14:textId="77777777" w:rsidR="0032356E" w:rsidRDefault="0032356E"/>
    <w:p w14:paraId="535CEA6E" w14:textId="77777777" w:rsidR="0032356E" w:rsidRPr="0032356E" w:rsidRDefault="0032356E">
      <w:pPr>
        <w:rPr>
          <w:b/>
          <w:sz w:val="24"/>
        </w:rPr>
      </w:pPr>
      <w:r w:rsidRPr="0032356E">
        <w:rPr>
          <w:b/>
          <w:sz w:val="24"/>
        </w:rPr>
        <w:t>Story:</w:t>
      </w:r>
    </w:p>
    <w:tbl>
      <w:tblPr>
        <w:tblStyle w:val="TableGrid"/>
        <w:tblW w:w="0" w:type="auto"/>
        <w:tblLook w:val="04A0" w:firstRow="1" w:lastRow="0" w:firstColumn="1" w:lastColumn="0" w:noHBand="0" w:noVBand="1"/>
      </w:tblPr>
      <w:tblGrid>
        <w:gridCol w:w="8365"/>
        <w:gridCol w:w="3001"/>
      </w:tblGrid>
      <w:tr w:rsidR="00A335BA" w14:paraId="36FF6AB7" w14:textId="77777777" w:rsidTr="00A335BA">
        <w:tc>
          <w:tcPr>
            <w:tcW w:w="8365" w:type="dxa"/>
            <w:shd w:val="clear" w:color="auto" w:fill="BFBFBF" w:themeFill="background1" w:themeFillShade="BF"/>
          </w:tcPr>
          <w:p w14:paraId="2E9A6A62"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74F00512" w14:textId="77777777" w:rsidR="00A335BA" w:rsidRPr="00A335BA" w:rsidRDefault="00A335BA" w:rsidP="00A335BA">
            <w:pPr>
              <w:jc w:val="center"/>
              <w:rPr>
                <w:b/>
              </w:rPr>
            </w:pPr>
            <w:r w:rsidRPr="00A335BA">
              <w:rPr>
                <w:b/>
              </w:rPr>
              <w:t>Sources</w:t>
            </w:r>
          </w:p>
        </w:tc>
      </w:tr>
      <w:tr w:rsidR="00A335BA" w14:paraId="545C9776" w14:textId="77777777" w:rsidTr="00F642FE">
        <w:tc>
          <w:tcPr>
            <w:tcW w:w="8365" w:type="dxa"/>
            <w:shd w:val="clear" w:color="auto" w:fill="FFFF00"/>
          </w:tcPr>
          <w:p w14:paraId="7FADCCF6" w14:textId="77777777" w:rsidR="00A335BA" w:rsidRDefault="003476A2">
            <w:r>
              <w:t>Current Status:</w:t>
            </w:r>
          </w:p>
          <w:p w14:paraId="0B0F7C51" w14:textId="5E2EBB3E" w:rsidR="00B31421" w:rsidRDefault="00B31421" w:rsidP="003476A2">
            <w:pPr>
              <w:pStyle w:val="ListParagraph"/>
              <w:numPr>
                <w:ilvl w:val="0"/>
                <w:numId w:val="4"/>
              </w:numPr>
            </w:pPr>
            <w:r>
              <w:t>Need Sources for John David’s and Lula David’s marriage date and place.</w:t>
            </w:r>
          </w:p>
          <w:p w14:paraId="2667047B" w14:textId="001DE003" w:rsidR="003476A2" w:rsidRDefault="003476A2" w:rsidP="003476A2">
            <w:pPr>
              <w:pStyle w:val="ListParagraph"/>
              <w:numPr>
                <w:ilvl w:val="0"/>
                <w:numId w:val="4"/>
              </w:numPr>
            </w:pPr>
            <w:r>
              <w:t>Need 1900 US Federal Census data for John David Jackson and Lula David Sanders</w:t>
            </w:r>
          </w:p>
          <w:p w14:paraId="5923A1C6" w14:textId="77777777" w:rsidR="003476A2" w:rsidRDefault="003476A2" w:rsidP="003476A2">
            <w:pPr>
              <w:pStyle w:val="ListParagraph"/>
              <w:numPr>
                <w:ilvl w:val="0"/>
                <w:numId w:val="4"/>
              </w:numPr>
            </w:pPr>
            <w:r>
              <w:t>Need 1920 US Federal Census data for John David Jackson and Lula David Sanders</w:t>
            </w:r>
          </w:p>
          <w:p w14:paraId="47020085" w14:textId="77777777" w:rsidR="003476A2" w:rsidRDefault="003476A2" w:rsidP="003476A2">
            <w:pPr>
              <w:pStyle w:val="ListParagraph"/>
              <w:numPr>
                <w:ilvl w:val="0"/>
                <w:numId w:val="4"/>
              </w:numPr>
            </w:pPr>
            <w:r>
              <w:t>Need 1930 US Federal Census data for John David Jackson and Lula David Sanders</w:t>
            </w:r>
          </w:p>
          <w:p w14:paraId="32DAD51F" w14:textId="54D1A987" w:rsidR="00F642FE" w:rsidRDefault="00F642FE" w:rsidP="00F642FE">
            <w:pPr>
              <w:pStyle w:val="ListParagraph"/>
              <w:numPr>
                <w:ilvl w:val="0"/>
                <w:numId w:val="4"/>
              </w:numPr>
            </w:pPr>
            <w:r>
              <w:t>Need 1950 US Federal Census data for Lula David Sanders</w:t>
            </w:r>
          </w:p>
          <w:p w14:paraId="102EC1D5" w14:textId="77777777" w:rsidR="003476A2" w:rsidRDefault="003476A2" w:rsidP="00F642FE"/>
        </w:tc>
        <w:tc>
          <w:tcPr>
            <w:tcW w:w="3001" w:type="dxa"/>
          </w:tcPr>
          <w:p w14:paraId="6CCECB5D" w14:textId="77777777" w:rsidR="00A335BA" w:rsidRDefault="00A335BA"/>
        </w:tc>
      </w:tr>
      <w:tr w:rsidR="00A335BA" w14:paraId="5DE558C3" w14:textId="77777777" w:rsidTr="00A335BA">
        <w:tc>
          <w:tcPr>
            <w:tcW w:w="8365" w:type="dxa"/>
          </w:tcPr>
          <w:p w14:paraId="7F2B5A43" w14:textId="77777777" w:rsidR="00A335BA" w:rsidRDefault="00A335BA"/>
        </w:tc>
        <w:tc>
          <w:tcPr>
            <w:tcW w:w="3001" w:type="dxa"/>
          </w:tcPr>
          <w:p w14:paraId="3D32B8B9" w14:textId="77777777" w:rsidR="00A335BA" w:rsidRDefault="00A335BA"/>
        </w:tc>
      </w:tr>
      <w:tr w:rsidR="00EA0DD0" w:rsidRPr="00B93A83" w14:paraId="2AE3B015" w14:textId="77777777" w:rsidTr="000875A0">
        <w:tc>
          <w:tcPr>
            <w:tcW w:w="8365" w:type="dxa"/>
            <w:shd w:val="clear" w:color="auto" w:fill="auto"/>
          </w:tcPr>
          <w:p w14:paraId="428B1C96" w14:textId="77777777" w:rsidR="002E3744" w:rsidRPr="00B93A83" w:rsidRDefault="00EA0DD0" w:rsidP="000C7B77">
            <w:pPr>
              <w:rPr>
                <w:color w:val="000000" w:themeColor="text1"/>
              </w:rPr>
            </w:pPr>
            <w:r w:rsidRPr="00B93A83">
              <w:rPr>
                <w:color w:val="000000" w:themeColor="text1"/>
              </w:rPr>
              <w:t>1880</w:t>
            </w:r>
            <w:r w:rsidR="002E3744" w:rsidRPr="00B93A83">
              <w:rPr>
                <w:color w:val="000000" w:themeColor="text1"/>
              </w:rPr>
              <w:t xml:space="preserve"> US Federal Census, enumerated June 10-11, </w:t>
            </w:r>
            <w:proofErr w:type="gramStart"/>
            <w:r w:rsidR="002E3744" w:rsidRPr="00B93A83">
              <w:rPr>
                <w:color w:val="000000" w:themeColor="text1"/>
              </w:rPr>
              <w:t>1880</w:t>
            </w:r>
            <w:proofErr w:type="gramEnd"/>
            <w:r w:rsidR="002E3744" w:rsidRPr="00B93A83">
              <w:rPr>
                <w:color w:val="000000" w:themeColor="text1"/>
              </w:rPr>
              <w:t xml:space="preserve"> in Edinburgh, Leake County, MS, USA</w:t>
            </w:r>
          </w:p>
          <w:p w14:paraId="6DD487F9" w14:textId="77777777" w:rsidR="002E3744" w:rsidRPr="00B93A83" w:rsidRDefault="002E3744" w:rsidP="000C7B77">
            <w:pPr>
              <w:rPr>
                <w:color w:val="000000" w:themeColor="text1"/>
              </w:rPr>
            </w:pPr>
          </w:p>
          <w:p w14:paraId="0D71415D" w14:textId="77777777" w:rsidR="002E3744" w:rsidRPr="00B93A83" w:rsidRDefault="00EA0DD0" w:rsidP="00922F0A">
            <w:pPr>
              <w:rPr>
                <w:color w:val="000000" w:themeColor="text1"/>
              </w:rPr>
            </w:pPr>
            <w:r w:rsidRPr="00B93A83">
              <w:rPr>
                <w:color w:val="000000" w:themeColor="text1"/>
              </w:rPr>
              <w:t xml:space="preserve"> John David was 2 years old, living with his father (Henry Jackson 41 years old) and mother (Elizabeth Anne Battle 35 years old) in Leake County.  </w:t>
            </w:r>
            <w:r w:rsidR="00B93A83" w:rsidRPr="00B93A83">
              <w:rPr>
                <w:color w:val="000000" w:themeColor="text1"/>
              </w:rPr>
              <w:t xml:space="preserve">Henry is a farmer and Anne keeps house.  </w:t>
            </w:r>
            <w:r w:rsidRPr="00B93A83">
              <w:rPr>
                <w:color w:val="000000" w:themeColor="text1"/>
              </w:rPr>
              <w:t xml:space="preserve">Henry was born in Mississippi, but his father was born in Alabama and his mother in Tennessee.  Anne was born in Mississippi also, but her parents were born in Georgia </w:t>
            </w:r>
            <w:r w:rsidR="00B93A83" w:rsidRPr="00B93A83">
              <w:rPr>
                <w:color w:val="000000" w:themeColor="text1"/>
              </w:rPr>
              <w:t>.</w:t>
            </w:r>
          </w:p>
          <w:p w14:paraId="4CE54176" w14:textId="77777777" w:rsidR="00B93A83" w:rsidRPr="00B93A83" w:rsidRDefault="00B93A83" w:rsidP="00922F0A">
            <w:pPr>
              <w:rPr>
                <w:color w:val="000000" w:themeColor="text1"/>
              </w:rPr>
            </w:pPr>
          </w:p>
          <w:p w14:paraId="120D19F2" w14:textId="77777777" w:rsidR="00B93A83" w:rsidRPr="00B93A83" w:rsidRDefault="00B93A83" w:rsidP="00922F0A">
            <w:pPr>
              <w:rPr>
                <w:color w:val="000000" w:themeColor="text1"/>
              </w:rPr>
            </w:pPr>
            <w:r w:rsidRPr="00B93A83">
              <w:rPr>
                <w:color w:val="000000" w:themeColor="text1"/>
              </w:rPr>
              <w:t>Others living with Henry and Anne are:</w:t>
            </w:r>
          </w:p>
          <w:p w14:paraId="1BA916BC" w14:textId="77777777" w:rsidR="00B93A83" w:rsidRDefault="00B93A83" w:rsidP="00B93A83">
            <w:pPr>
              <w:pStyle w:val="ListParagraph"/>
              <w:numPr>
                <w:ilvl w:val="0"/>
                <w:numId w:val="2"/>
              </w:numPr>
              <w:rPr>
                <w:color w:val="000000" w:themeColor="text1"/>
              </w:rPr>
            </w:pPr>
            <w:proofErr w:type="spellStart"/>
            <w:r w:rsidRPr="00B93A83">
              <w:rPr>
                <w:color w:val="000000" w:themeColor="text1"/>
              </w:rPr>
              <w:t>Lovrer</w:t>
            </w:r>
            <w:proofErr w:type="spellEnd"/>
            <w:r w:rsidRPr="00B93A83">
              <w:rPr>
                <w:color w:val="000000" w:themeColor="text1"/>
              </w:rPr>
              <w:t xml:space="preserve"> (Laura?)</w:t>
            </w:r>
            <w:r>
              <w:rPr>
                <w:color w:val="000000" w:themeColor="text1"/>
              </w:rPr>
              <w:t xml:space="preserve">, daughter, 9 years old, born in </w:t>
            </w:r>
            <w:proofErr w:type="gramStart"/>
            <w:r>
              <w:rPr>
                <w:color w:val="000000" w:themeColor="text1"/>
              </w:rPr>
              <w:t>MS</w:t>
            </w:r>
            <w:proofErr w:type="gramEnd"/>
          </w:p>
          <w:p w14:paraId="40D9D827" w14:textId="77777777" w:rsidR="00B93A83" w:rsidRDefault="00B93A83" w:rsidP="00B93A83">
            <w:pPr>
              <w:pStyle w:val="ListParagraph"/>
              <w:numPr>
                <w:ilvl w:val="0"/>
                <w:numId w:val="2"/>
              </w:numPr>
              <w:rPr>
                <w:color w:val="000000" w:themeColor="text1"/>
              </w:rPr>
            </w:pPr>
            <w:r>
              <w:rPr>
                <w:color w:val="000000" w:themeColor="text1"/>
              </w:rPr>
              <w:t xml:space="preserve">James, son, 7 years old, born in </w:t>
            </w:r>
            <w:proofErr w:type="gramStart"/>
            <w:r>
              <w:rPr>
                <w:color w:val="000000" w:themeColor="text1"/>
              </w:rPr>
              <w:t>MS</w:t>
            </w:r>
            <w:proofErr w:type="gramEnd"/>
          </w:p>
          <w:p w14:paraId="0046304E" w14:textId="77777777" w:rsidR="00B93A83" w:rsidRDefault="00B93A83" w:rsidP="00B93A83">
            <w:pPr>
              <w:pStyle w:val="ListParagraph"/>
              <w:numPr>
                <w:ilvl w:val="0"/>
                <w:numId w:val="2"/>
              </w:numPr>
              <w:rPr>
                <w:color w:val="000000" w:themeColor="text1"/>
              </w:rPr>
            </w:pPr>
            <w:r>
              <w:rPr>
                <w:color w:val="000000" w:themeColor="text1"/>
              </w:rPr>
              <w:t xml:space="preserve">Mabell, daughter, 5 years old, born in </w:t>
            </w:r>
            <w:proofErr w:type="gramStart"/>
            <w:r>
              <w:rPr>
                <w:color w:val="000000" w:themeColor="text1"/>
              </w:rPr>
              <w:t>MS</w:t>
            </w:r>
            <w:proofErr w:type="gramEnd"/>
          </w:p>
          <w:p w14:paraId="1FB7D58A" w14:textId="77777777" w:rsidR="00B93A83" w:rsidRDefault="00B93A83" w:rsidP="00B93A83">
            <w:pPr>
              <w:pStyle w:val="ListParagraph"/>
              <w:numPr>
                <w:ilvl w:val="0"/>
                <w:numId w:val="2"/>
              </w:numPr>
              <w:rPr>
                <w:color w:val="000000" w:themeColor="text1"/>
              </w:rPr>
            </w:pPr>
            <w:r>
              <w:rPr>
                <w:color w:val="000000" w:themeColor="text1"/>
              </w:rPr>
              <w:t xml:space="preserve">John, son, 2 years old, born in </w:t>
            </w:r>
            <w:proofErr w:type="gramStart"/>
            <w:r>
              <w:rPr>
                <w:color w:val="000000" w:themeColor="text1"/>
              </w:rPr>
              <w:t>MS</w:t>
            </w:r>
            <w:proofErr w:type="gramEnd"/>
          </w:p>
          <w:p w14:paraId="6A87C142" w14:textId="77777777" w:rsidR="00B93A83" w:rsidRDefault="00B93A83" w:rsidP="00B93A83">
            <w:pPr>
              <w:pStyle w:val="ListParagraph"/>
              <w:numPr>
                <w:ilvl w:val="0"/>
                <w:numId w:val="2"/>
              </w:numPr>
              <w:rPr>
                <w:color w:val="000000" w:themeColor="text1"/>
              </w:rPr>
            </w:pPr>
            <w:r>
              <w:rPr>
                <w:color w:val="000000" w:themeColor="text1"/>
              </w:rPr>
              <w:t xml:space="preserve">Alford, son, 1 year old, born in </w:t>
            </w:r>
            <w:proofErr w:type="gramStart"/>
            <w:r>
              <w:rPr>
                <w:color w:val="000000" w:themeColor="text1"/>
              </w:rPr>
              <w:t>MS</w:t>
            </w:r>
            <w:proofErr w:type="gramEnd"/>
          </w:p>
          <w:p w14:paraId="750DFD0E" w14:textId="77777777" w:rsidR="00B93A83" w:rsidRPr="00B93A83" w:rsidRDefault="00B93A83" w:rsidP="00B93A83">
            <w:pPr>
              <w:pStyle w:val="ListParagraph"/>
              <w:numPr>
                <w:ilvl w:val="0"/>
                <w:numId w:val="2"/>
              </w:numPr>
              <w:rPr>
                <w:color w:val="000000" w:themeColor="text1"/>
              </w:rPr>
            </w:pPr>
            <w:r>
              <w:rPr>
                <w:color w:val="000000" w:themeColor="text1"/>
              </w:rPr>
              <w:t xml:space="preserve">Thomas Jackson, </w:t>
            </w:r>
            <w:r w:rsidR="000875A0">
              <w:rPr>
                <w:color w:val="000000" w:themeColor="text1"/>
              </w:rPr>
              <w:t xml:space="preserve">brother to Henry, 21 years old, </w:t>
            </w:r>
            <w:proofErr w:type="gramStart"/>
            <w:r w:rsidR="000875A0">
              <w:rPr>
                <w:color w:val="000000" w:themeColor="text1"/>
              </w:rPr>
              <w:t>born</w:t>
            </w:r>
            <w:proofErr w:type="gramEnd"/>
            <w:r w:rsidR="000875A0">
              <w:rPr>
                <w:color w:val="000000" w:themeColor="text1"/>
              </w:rPr>
              <w:t xml:space="preserve"> in MS, but says his parents were born in TN.  So either Henry or Thomas is wrong about which state their father was born in!</w:t>
            </w:r>
          </w:p>
        </w:tc>
        <w:tc>
          <w:tcPr>
            <w:tcW w:w="3001" w:type="dxa"/>
          </w:tcPr>
          <w:p w14:paraId="34B1FA7F" w14:textId="77777777" w:rsidR="00EA0DD0" w:rsidRPr="00B93A83" w:rsidRDefault="00EA0DD0" w:rsidP="000C7B77">
            <w:pPr>
              <w:rPr>
                <w:color w:val="000000" w:themeColor="text1"/>
              </w:rPr>
            </w:pPr>
            <w:r w:rsidRPr="00B93A83">
              <w:rPr>
                <w:color w:val="000000" w:themeColor="text1"/>
              </w:rPr>
              <w:t>076</w:t>
            </w:r>
          </w:p>
        </w:tc>
      </w:tr>
      <w:tr w:rsidR="000875A0" w14:paraId="74C8C503" w14:textId="77777777" w:rsidTr="006D00BC">
        <w:tc>
          <w:tcPr>
            <w:tcW w:w="8365" w:type="dxa"/>
            <w:shd w:val="clear" w:color="auto" w:fill="auto"/>
          </w:tcPr>
          <w:p w14:paraId="07D12B1E" w14:textId="77777777" w:rsidR="000875A0" w:rsidRPr="00A7098D" w:rsidRDefault="000875A0" w:rsidP="000C7B77">
            <w:pPr>
              <w:rPr>
                <w:color w:val="00B0F0"/>
              </w:rPr>
            </w:pPr>
            <w:r w:rsidRPr="00A7098D">
              <w:rPr>
                <w:color w:val="00B0F0"/>
              </w:rPr>
              <w:t>1880 US Federal Census, enumerated</w:t>
            </w:r>
            <w:r w:rsidR="006D00BC" w:rsidRPr="00A7098D">
              <w:rPr>
                <w:color w:val="00B0F0"/>
              </w:rPr>
              <w:t xml:space="preserve"> June 11, 1880, in Beat 1, Leake County, MS USA</w:t>
            </w:r>
          </w:p>
          <w:p w14:paraId="2125140B" w14:textId="77777777" w:rsidR="006D00BC" w:rsidRPr="00A7098D" w:rsidRDefault="006D00BC" w:rsidP="000C7B77">
            <w:pPr>
              <w:rPr>
                <w:color w:val="00B0F0"/>
              </w:rPr>
            </w:pPr>
          </w:p>
          <w:p w14:paraId="64716559" w14:textId="41E141BC" w:rsidR="006D00BC" w:rsidRPr="00A7098D" w:rsidRDefault="006D00BC" w:rsidP="000C7B77">
            <w:pPr>
              <w:rPr>
                <w:color w:val="00B0F0"/>
              </w:rPr>
            </w:pPr>
            <w:r w:rsidRPr="00A7098D">
              <w:rPr>
                <w:color w:val="00B0F0"/>
              </w:rPr>
              <w:t xml:space="preserve">In 1880, Owen Sanders (72) and Fannie Beckham (32) were living in Leake County, MS.  Lula David Sanders was not born yet, but this source is used to try to establish where Lula David was born.  I would have thought it was Attala County, but they were living in Leake County in 1880, so it is probable that Lula was born in Leake County.  Owen is a </w:t>
            </w:r>
            <w:proofErr w:type="gramStart"/>
            <w:r w:rsidRPr="00A7098D">
              <w:rPr>
                <w:color w:val="00B0F0"/>
              </w:rPr>
              <w:t>farmer</w:t>
            </w:r>
            <w:proofErr w:type="gramEnd"/>
            <w:r w:rsidRPr="00A7098D">
              <w:rPr>
                <w:color w:val="00B0F0"/>
              </w:rPr>
              <w:t xml:space="preserve"> and this census document shows him born in TN and both his parents were born in NC.  Fannie was born in MS, but both her parents were born in AL.  They had 3 daughters living with them at this time:</w:t>
            </w:r>
          </w:p>
          <w:p w14:paraId="182EAAF0" w14:textId="1E2E3E1A" w:rsidR="006D00BC" w:rsidRPr="00A7098D" w:rsidRDefault="006D00BC" w:rsidP="006D00BC">
            <w:pPr>
              <w:pStyle w:val="ListParagraph"/>
              <w:numPr>
                <w:ilvl w:val="0"/>
                <w:numId w:val="6"/>
              </w:numPr>
              <w:rPr>
                <w:color w:val="00B0F0"/>
              </w:rPr>
            </w:pPr>
            <w:r w:rsidRPr="00A7098D">
              <w:rPr>
                <w:color w:val="00B0F0"/>
              </w:rPr>
              <w:t xml:space="preserve">Lizza, 7 years old, born in </w:t>
            </w:r>
            <w:proofErr w:type="gramStart"/>
            <w:r w:rsidRPr="00A7098D">
              <w:rPr>
                <w:color w:val="00B0F0"/>
              </w:rPr>
              <w:t>MS</w:t>
            </w:r>
            <w:proofErr w:type="gramEnd"/>
          </w:p>
          <w:p w14:paraId="5D66222C" w14:textId="78C6A2E4" w:rsidR="005453A7" w:rsidRPr="00A7098D" w:rsidRDefault="005453A7" w:rsidP="006D00BC">
            <w:pPr>
              <w:pStyle w:val="ListParagraph"/>
              <w:numPr>
                <w:ilvl w:val="0"/>
                <w:numId w:val="6"/>
              </w:numPr>
              <w:rPr>
                <w:color w:val="00B0F0"/>
              </w:rPr>
            </w:pPr>
            <w:r w:rsidRPr="00A7098D">
              <w:rPr>
                <w:color w:val="00B0F0"/>
              </w:rPr>
              <w:t xml:space="preserve">Margritt, 4 years old, born in </w:t>
            </w:r>
            <w:proofErr w:type="gramStart"/>
            <w:r w:rsidRPr="00A7098D">
              <w:rPr>
                <w:color w:val="00B0F0"/>
              </w:rPr>
              <w:t>MS</w:t>
            </w:r>
            <w:proofErr w:type="gramEnd"/>
          </w:p>
          <w:p w14:paraId="53BA2EB9" w14:textId="09800833" w:rsidR="005453A7" w:rsidRPr="00A7098D" w:rsidRDefault="005453A7" w:rsidP="006D00BC">
            <w:pPr>
              <w:pStyle w:val="ListParagraph"/>
              <w:numPr>
                <w:ilvl w:val="0"/>
                <w:numId w:val="6"/>
              </w:numPr>
              <w:rPr>
                <w:color w:val="00B0F0"/>
              </w:rPr>
            </w:pPr>
            <w:r w:rsidRPr="00A7098D">
              <w:rPr>
                <w:color w:val="00B0F0"/>
              </w:rPr>
              <w:t xml:space="preserve">Mary, 2 years old, born in </w:t>
            </w:r>
            <w:proofErr w:type="gramStart"/>
            <w:r w:rsidRPr="00A7098D">
              <w:rPr>
                <w:color w:val="00B0F0"/>
              </w:rPr>
              <w:t>MS</w:t>
            </w:r>
            <w:proofErr w:type="gramEnd"/>
          </w:p>
          <w:p w14:paraId="7E5F6AE3" w14:textId="0BED9602" w:rsidR="005453A7" w:rsidRPr="00A7098D" w:rsidRDefault="005453A7" w:rsidP="005453A7">
            <w:pPr>
              <w:rPr>
                <w:color w:val="00B0F0"/>
              </w:rPr>
            </w:pPr>
            <w:r w:rsidRPr="00A7098D">
              <w:rPr>
                <w:color w:val="00B0F0"/>
              </w:rPr>
              <w:t>Interestingly, all three daughters</w:t>
            </w:r>
            <w:r w:rsidR="00B31421" w:rsidRPr="00A7098D">
              <w:rPr>
                <w:color w:val="00B0F0"/>
              </w:rPr>
              <w:t>’</w:t>
            </w:r>
            <w:r w:rsidRPr="00A7098D">
              <w:rPr>
                <w:color w:val="00B0F0"/>
              </w:rPr>
              <w:t xml:space="preserve"> parents were listed as born in MS, which is obviously wrong for Owen.</w:t>
            </w:r>
          </w:p>
          <w:p w14:paraId="7BE6D637" w14:textId="2423A860" w:rsidR="006D00BC" w:rsidRPr="00A7098D" w:rsidRDefault="006D00BC" w:rsidP="000C7B77">
            <w:pPr>
              <w:rPr>
                <w:color w:val="00B0F0"/>
              </w:rPr>
            </w:pPr>
          </w:p>
        </w:tc>
        <w:tc>
          <w:tcPr>
            <w:tcW w:w="3001" w:type="dxa"/>
          </w:tcPr>
          <w:p w14:paraId="61B4EBD9" w14:textId="53DACFB6" w:rsidR="000875A0" w:rsidRPr="00A7098D" w:rsidRDefault="006D00BC">
            <w:pPr>
              <w:rPr>
                <w:color w:val="00B0F0"/>
              </w:rPr>
            </w:pPr>
            <w:r w:rsidRPr="00A7098D">
              <w:rPr>
                <w:color w:val="00B0F0"/>
              </w:rPr>
              <w:t>218 - Federal Census_1880_Owen Sanders - Fanny Beckham Family.jpg</w:t>
            </w:r>
          </w:p>
        </w:tc>
      </w:tr>
      <w:tr w:rsidR="000875A0" w14:paraId="58E2DD73" w14:textId="77777777" w:rsidTr="000875A0">
        <w:tc>
          <w:tcPr>
            <w:tcW w:w="8365" w:type="dxa"/>
            <w:shd w:val="clear" w:color="auto" w:fill="auto"/>
          </w:tcPr>
          <w:p w14:paraId="553AF47B" w14:textId="77777777" w:rsidR="000875A0" w:rsidRPr="0052134B" w:rsidRDefault="000875A0" w:rsidP="00544A69">
            <w:r w:rsidRPr="0052134B">
              <w:t>1890 US Federal Census</w:t>
            </w:r>
          </w:p>
          <w:p w14:paraId="51C1FE34" w14:textId="77777777" w:rsidR="000875A0" w:rsidRPr="0052134B" w:rsidRDefault="000875A0" w:rsidP="00544A6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20" w:history="1">
              <w:r w:rsidRPr="0052134B">
                <w:rPr>
                  <w:rStyle w:val="Hyperlink"/>
                  <w:rFonts w:asciiTheme="minorHAnsi" w:hAnsiTheme="minorHAnsi" w:cs="Arial"/>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21" w:history="1">
              <w:r w:rsidRPr="0052134B">
                <w:rPr>
                  <w:rStyle w:val="Hyperlink"/>
                  <w:rFonts w:asciiTheme="minorHAnsi" w:hAnsiTheme="minorHAnsi" w:cs="Arial"/>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14:paraId="1A4203D5" w14:textId="77777777" w:rsidR="000875A0" w:rsidRPr="0052134B" w:rsidRDefault="000875A0" w:rsidP="00544A6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14:paraId="7199CE47" w14:textId="77777777" w:rsidR="000875A0" w:rsidRPr="0052134B" w:rsidRDefault="000875A0" w:rsidP="00544A69">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lastRenderedPageBreak/>
              <w:t>Roll 1</w:t>
            </w:r>
          </w:p>
          <w:p w14:paraId="348B7A12" w14:textId="77777777" w:rsidR="000875A0" w:rsidRPr="0052134B" w:rsidRDefault="000875A0" w:rsidP="00544A6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14:paraId="65D6DD2D" w14:textId="77777777" w:rsidR="000875A0" w:rsidRPr="0052134B" w:rsidRDefault="000875A0" w:rsidP="00544A69">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14:paraId="7EF002FA" w14:textId="77777777" w:rsidR="000875A0" w:rsidRPr="0052134B" w:rsidRDefault="000875A0" w:rsidP="00544A6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14:paraId="58AF25C8" w14:textId="77777777" w:rsidR="000875A0" w:rsidRPr="0052134B" w:rsidRDefault="000875A0" w:rsidP="00544A69">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14:paraId="52495853" w14:textId="77777777" w:rsidR="000875A0" w:rsidRPr="0052134B" w:rsidRDefault="000875A0" w:rsidP="00544A6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Ovilla Precinct), Hood County (Precinct No. 5), Rusk County (No. 6 and J.P. No. 7), Trinity County (Trinity Town and Precinct No. 2) and Kaufman County (Kaufman) [fragments 782-1,233], Texas.</w:t>
            </w:r>
          </w:p>
          <w:p w14:paraId="62CE4CDB" w14:textId="77777777" w:rsidR="000875A0" w:rsidRPr="0052134B" w:rsidRDefault="000875A0" w:rsidP="00544A69">
            <w:pPr>
              <w:ind w:left="720"/>
            </w:pPr>
          </w:p>
        </w:tc>
        <w:tc>
          <w:tcPr>
            <w:tcW w:w="3001" w:type="dxa"/>
          </w:tcPr>
          <w:p w14:paraId="1F674C32" w14:textId="77777777" w:rsidR="000875A0" w:rsidRPr="0052134B" w:rsidRDefault="00000000" w:rsidP="00544A69">
            <w:hyperlink r:id="rId22" w:history="1">
              <w:r w:rsidR="000875A0" w:rsidRPr="00FC73E7">
                <w:rPr>
                  <w:rStyle w:val="Hyperlink"/>
                </w:rPr>
                <w:t>U. S. Census Information</w:t>
              </w:r>
            </w:hyperlink>
          </w:p>
        </w:tc>
      </w:tr>
      <w:tr w:rsidR="00B31421" w14:paraId="1477535B" w14:textId="77777777" w:rsidTr="007C4276">
        <w:tc>
          <w:tcPr>
            <w:tcW w:w="8365" w:type="dxa"/>
            <w:shd w:val="clear" w:color="auto" w:fill="00B0F0"/>
          </w:tcPr>
          <w:p w14:paraId="0BEB012E" w14:textId="77777777" w:rsidR="00B31421" w:rsidRDefault="00B31421" w:rsidP="000C7B77">
            <w:pPr>
              <w:rPr>
                <w:b/>
                <w:bCs/>
              </w:rPr>
            </w:pPr>
            <w:r>
              <w:rPr>
                <w:b/>
                <w:bCs/>
              </w:rPr>
              <w:t>Marriage</w:t>
            </w:r>
          </w:p>
          <w:p w14:paraId="7578B34B" w14:textId="77777777" w:rsidR="00B31421" w:rsidRDefault="00B31421" w:rsidP="000C7B77"/>
          <w:p w14:paraId="71083FF8" w14:textId="75DC33AC" w:rsidR="00B31421" w:rsidRDefault="00B31421" w:rsidP="000C7B77">
            <w:r>
              <w:t xml:space="preserve">Ancestry.com lists John David’s and Lula David’s marriage date and place as February 23, </w:t>
            </w:r>
            <w:proofErr w:type="gramStart"/>
            <w:r>
              <w:t>1899</w:t>
            </w:r>
            <w:proofErr w:type="gramEnd"/>
            <w:r>
              <w:t xml:space="preserve"> in Leake County, MS.  There are no sources listed for this information.  I need to find a source for this information.</w:t>
            </w:r>
            <w:r w:rsidR="006305E3">
              <w:t xml:space="preserve">  John Sharp 02-Mar-2024</w:t>
            </w:r>
          </w:p>
          <w:p w14:paraId="383CA720" w14:textId="157A7107" w:rsidR="00B31421" w:rsidRPr="00B31421" w:rsidRDefault="00B31421" w:rsidP="000C7B77"/>
        </w:tc>
        <w:tc>
          <w:tcPr>
            <w:tcW w:w="3001" w:type="dxa"/>
          </w:tcPr>
          <w:p w14:paraId="09E43FFC" w14:textId="77777777" w:rsidR="00B31421" w:rsidRDefault="00B31421"/>
        </w:tc>
      </w:tr>
      <w:tr w:rsidR="00EA0DD0" w14:paraId="29557A97" w14:textId="77777777" w:rsidTr="007C4276">
        <w:tc>
          <w:tcPr>
            <w:tcW w:w="8365" w:type="dxa"/>
            <w:shd w:val="clear" w:color="auto" w:fill="00B0F0"/>
          </w:tcPr>
          <w:p w14:paraId="5B485484" w14:textId="77777777" w:rsidR="00EA0DD0" w:rsidRPr="006305E3" w:rsidRDefault="00EA0DD0" w:rsidP="000C7B77">
            <w:pPr>
              <w:rPr>
                <w:b/>
                <w:bCs/>
              </w:rPr>
            </w:pPr>
            <w:r w:rsidRPr="006305E3">
              <w:rPr>
                <w:b/>
                <w:bCs/>
              </w:rPr>
              <w:t>1900 US Federal Census data for John and Lula</w:t>
            </w:r>
          </w:p>
          <w:p w14:paraId="0BCC5D8B" w14:textId="77777777" w:rsidR="006305E3" w:rsidRDefault="006305E3" w:rsidP="000C7B77"/>
          <w:p w14:paraId="78AD7070" w14:textId="77A065CC" w:rsidR="006305E3" w:rsidRDefault="006305E3" w:rsidP="000C7B77">
            <w:r>
              <w:t>I cannot find any data in the 1900 US Federal Census for John David and Lula David. John Sharp 02-Mar-2024</w:t>
            </w:r>
          </w:p>
          <w:p w14:paraId="125662F7" w14:textId="77777777" w:rsidR="006305E3" w:rsidRDefault="006305E3" w:rsidP="000C7B77"/>
        </w:tc>
        <w:tc>
          <w:tcPr>
            <w:tcW w:w="3001" w:type="dxa"/>
          </w:tcPr>
          <w:p w14:paraId="171F5D92" w14:textId="77777777" w:rsidR="00EA0DD0" w:rsidRDefault="00EA0DD0"/>
        </w:tc>
      </w:tr>
      <w:tr w:rsidR="00C27DFF" w14:paraId="71214696" w14:textId="77777777" w:rsidTr="00C27DFF">
        <w:tc>
          <w:tcPr>
            <w:tcW w:w="8365" w:type="dxa"/>
            <w:shd w:val="clear" w:color="auto" w:fill="auto"/>
          </w:tcPr>
          <w:p w14:paraId="4F4CB072" w14:textId="77777777" w:rsidR="00C27DFF" w:rsidRDefault="00C27DFF" w:rsidP="000C7B77">
            <w:r w:rsidRPr="0052134B">
              <w:t>1910 US Federal Census</w:t>
            </w:r>
            <w:r>
              <w:t xml:space="preserve">, enumerated April 19, </w:t>
            </w:r>
            <w:proofErr w:type="gramStart"/>
            <w:r>
              <w:t>1910</w:t>
            </w:r>
            <w:proofErr w:type="gramEnd"/>
            <w:r>
              <w:t xml:space="preserve"> for Beat 3, Leake County, MS, USA</w:t>
            </w:r>
          </w:p>
          <w:p w14:paraId="4C19EB17" w14:textId="77777777" w:rsidR="00C27DFF" w:rsidRDefault="00C27DFF" w:rsidP="000C7B77"/>
          <w:p w14:paraId="195CBDDB" w14:textId="77777777" w:rsidR="00C27DFF" w:rsidRDefault="00C27DFF" w:rsidP="000C7B77">
            <w:r>
              <w:t>John David Jackson (33) and Lula David Sanders (26</w:t>
            </w:r>
            <w:proofErr w:type="gramStart"/>
            <w:r>
              <w:t>) are living</w:t>
            </w:r>
            <w:proofErr w:type="gramEnd"/>
            <w:r>
              <w:t xml:space="preserve"> in Leake County in 1910.  They </w:t>
            </w:r>
            <w:proofErr w:type="gramStart"/>
            <w:r>
              <w:t>have</w:t>
            </w:r>
            <w:proofErr w:type="gramEnd"/>
            <w:r>
              <w:t xml:space="preserve"> been married for 11 years at this time. Everyone in the family and their parents were born in MS.  </w:t>
            </w:r>
            <w:r w:rsidR="00EA0DD0">
              <w:t xml:space="preserve">I am not sure if this is true for Lula.  I think Owen Sanders (Lula’s father) was born elsewhere.  </w:t>
            </w:r>
            <w:r>
              <w:t xml:space="preserve"> John and Lula can both read and write.     Roxie and Bessie cannot read and write, but both are attending school.  John is renting a farm on which he works as a farmer.  John David and Lula have had 3 children (all daughters</w:t>
            </w:r>
            <w:proofErr w:type="gramStart"/>
            <w:r>
              <w:t>)</w:t>
            </w:r>
            <w:proofErr w:type="gramEnd"/>
            <w:r>
              <w:t xml:space="preserve"> and all are alive:</w:t>
            </w:r>
          </w:p>
          <w:p w14:paraId="15EC2EA3" w14:textId="77777777" w:rsidR="00C27DFF" w:rsidRDefault="00C27DFF" w:rsidP="00C27DFF">
            <w:pPr>
              <w:pStyle w:val="ListParagraph"/>
              <w:numPr>
                <w:ilvl w:val="0"/>
                <w:numId w:val="1"/>
              </w:numPr>
            </w:pPr>
            <w:r>
              <w:t>Roxie B. (7)</w:t>
            </w:r>
          </w:p>
          <w:p w14:paraId="20C5DFE9" w14:textId="77777777" w:rsidR="00C27DFF" w:rsidRDefault="00C27DFF" w:rsidP="00C27DFF">
            <w:pPr>
              <w:pStyle w:val="ListParagraph"/>
              <w:numPr>
                <w:ilvl w:val="0"/>
                <w:numId w:val="1"/>
              </w:numPr>
            </w:pPr>
            <w:r>
              <w:t>Bessie (5)</w:t>
            </w:r>
          </w:p>
          <w:p w14:paraId="622BA610" w14:textId="77777777" w:rsidR="00C27DFF" w:rsidRDefault="00C27DFF" w:rsidP="00C27DFF">
            <w:pPr>
              <w:pStyle w:val="ListParagraph"/>
              <w:numPr>
                <w:ilvl w:val="0"/>
                <w:numId w:val="1"/>
              </w:numPr>
            </w:pPr>
            <w:r>
              <w:t>Gladdis B. (2)</w:t>
            </w:r>
          </w:p>
          <w:p w14:paraId="3F8EAB66" w14:textId="77777777" w:rsidR="00EA0DD0" w:rsidRDefault="00EA0DD0" w:rsidP="00EA0DD0"/>
        </w:tc>
        <w:tc>
          <w:tcPr>
            <w:tcW w:w="3001" w:type="dxa"/>
          </w:tcPr>
          <w:p w14:paraId="5F523DFF" w14:textId="77777777" w:rsidR="00C27DFF" w:rsidRDefault="00C27DFF" w:rsidP="000C7B77">
            <w:r>
              <w:t>074</w:t>
            </w:r>
          </w:p>
        </w:tc>
      </w:tr>
      <w:tr w:rsidR="002853A3" w14:paraId="0B73CFC9" w14:textId="77777777" w:rsidTr="002853A3">
        <w:tc>
          <w:tcPr>
            <w:tcW w:w="8365" w:type="dxa"/>
            <w:shd w:val="clear" w:color="auto" w:fill="auto"/>
          </w:tcPr>
          <w:p w14:paraId="249DD85D" w14:textId="77777777" w:rsidR="002853A3" w:rsidRDefault="002853A3" w:rsidP="000C7B77">
            <w:r>
              <w:t xml:space="preserve">This is the WWI Draft Registration Card for John David Jackson, dated 12-Sep-1918.   He is 3 days shy of 41 years old </w:t>
            </w:r>
            <w:proofErr w:type="gramStart"/>
            <w:r>
              <w:t>at this time</w:t>
            </w:r>
            <w:proofErr w:type="gramEnd"/>
            <w:r>
              <w:t xml:space="preserve">. He is of medium height, medium build, has blue eyes and black hair. </w:t>
            </w:r>
            <w:proofErr w:type="gramStart"/>
            <w:r>
              <w:t>Apparently</w:t>
            </w:r>
            <w:proofErr w:type="gramEnd"/>
            <w:r>
              <w:t xml:space="preserve"> he cannot write since he marked an “X” for a signature.  He lists Lula David Jackson as his nearest relative.  They live in Midnight, Humphrey County, MS.</w:t>
            </w:r>
          </w:p>
          <w:p w14:paraId="5682229A" w14:textId="77777777" w:rsidR="002853A3" w:rsidRDefault="002853A3" w:rsidP="000C7B77"/>
          <w:p w14:paraId="59765E56" w14:textId="77777777" w:rsidR="002853A3" w:rsidRDefault="00E94347" w:rsidP="00E94347">
            <w:pPr>
              <w:jc w:val="center"/>
            </w:pPr>
            <w:r>
              <w:rPr>
                <w:noProof/>
              </w:rPr>
              <w:lastRenderedPageBreak/>
              <w:drawing>
                <wp:inline distT="0" distB="0" distL="0" distR="0" wp14:anchorId="790CF503" wp14:editId="01207DF6">
                  <wp:extent cx="2705100" cy="4238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705100" cy="4238625"/>
                          </a:xfrm>
                          <a:prstGeom prst="rect">
                            <a:avLst/>
                          </a:prstGeom>
                          <a:noFill/>
                          <a:ln w="9525">
                            <a:noFill/>
                            <a:miter lim="800000"/>
                            <a:headEnd/>
                            <a:tailEnd/>
                          </a:ln>
                        </pic:spPr>
                      </pic:pic>
                    </a:graphicData>
                  </a:graphic>
                </wp:inline>
              </w:drawing>
            </w:r>
          </w:p>
        </w:tc>
        <w:tc>
          <w:tcPr>
            <w:tcW w:w="3001" w:type="dxa"/>
            <w:shd w:val="clear" w:color="auto" w:fill="auto"/>
          </w:tcPr>
          <w:p w14:paraId="2D0DF4C4" w14:textId="77777777" w:rsidR="002853A3" w:rsidRDefault="002853A3" w:rsidP="000C7B77">
            <w:r>
              <w:lastRenderedPageBreak/>
              <w:t>331</w:t>
            </w:r>
          </w:p>
        </w:tc>
      </w:tr>
      <w:tr w:rsidR="00C27DFF" w14:paraId="006EB0EE" w14:textId="77777777" w:rsidTr="00FE3027">
        <w:tc>
          <w:tcPr>
            <w:tcW w:w="8365" w:type="dxa"/>
            <w:shd w:val="clear" w:color="auto" w:fill="00B0F0"/>
          </w:tcPr>
          <w:p w14:paraId="5F3049AC" w14:textId="188DA1B5" w:rsidR="006305E3" w:rsidRPr="006305E3" w:rsidRDefault="006305E3" w:rsidP="006305E3">
            <w:pPr>
              <w:rPr>
                <w:b/>
                <w:bCs/>
              </w:rPr>
            </w:pPr>
            <w:r w:rsidRPr="006305E3">
              <w:rPr>
                <w:b/>
                <w:bCs/>
              </w:rPr>
              <w:t>19</w:t>
            </w:r>
            <w:r>
              <w:rPr>
                <w:b/>
                <w:bCs/>
              </w:rPr>
              <w:t>2</w:t>
            </w:r>
            <w:r w:rsidRPr="006305E3">
              <w:rPr>
                <w:b/>
                <w:bCs/>
              </w:rPr>
              <w:t>0 US Federal Census data for John and Lula</w:t>
            </w:r>
          </w:p>
          <w:p w14:paraId="5A87326F" w14:textId="77777777" w:rsidR="006305E3" w:rsidRDefault="006305E3" w:rsidP="006305E3"/>
          <w:p w14:paraId="0FA6BC32" w14:textId="5B343378" w:rsidR="006305E3" w:rsidRDefault="006305E3" w:rsidP="006305E3">
            <w:r>
              <w:t>I cannot find any data in the 1920 US Federal Census for John David and Lula David. John Sharp 02-Mar-2024</w:t>
            </w:r>
          </w:p>
          <w:p w14:paraId="74F6F78E" w14:textId="293130F7" w:rsidR="00C27DFF" w:rsidRDefault="00C27DFF" w:rsidP="000C7B77"/>
        </w:tc>
        <w:tc>
          <w:tcPr>
            <w:tcW w:w="3001" w:type="dxa"/>
            <w:shd w:val="clear" w:color="auto" w:fill="auto"/>
          </w:tcPr>
          <w:p w14:paraId="418402DD" w14:textId="77777777" w:rsidR="00C27DFF" w:rsidRDefault="00C27DFF" w:rsidP="000C7B77"/>
        </w:tc>
      </w:tr>
      <w:tr w:rsidR="00A335BA" w14:paraId="6F1ABE7B" w14:textId="77777777" w:rsidTr="007C4276">
        <w:tc>
          <w:tcPr>
            <w:tcW w:w="8365" w:type="dxa"/>
            <w:shd w:val="clear" w:color="auto" w:fill="00B0F0"/>
          </w:tcPr>
          <w:p w14:paraId="2DE04F29" w14:textId="01D2349C" w:rsidR="00FE3027" w:rsidRPr="006305E3" w:rsidRDefault="00FE3027" w:rsidP="00FE3027">
            <w:pPr>
              <w:rPr>
                <w:b/>
                <w:bCs/>
              </w:rPr>
            </w:pPr>
            <w:r w:rsidRPr="006305E3">
              <w:rPr>
                <w:b/>
                <w:bCs/>
              </w:rPr>
              <w:t>19</w:t>
            </w:r>
            <w:r>
              <w:rPr>
                <w:b/>
                <w:bCs/>
              </w:rPr>
              <w:t>3</w:t>
            </w:r>
            <w:r w:rsidRPr="006305E3">
              <w:rPr>
                <w:b/>
                <w:bCs/>
              </w:rPr>
              <w:t>0 US Federal Census data for John and Lula</w:t>
            </w:r>
          </w:p>
          <w:p w14:paraId="11499A36" w14:textId="77777777" w:rsidR="00FE3027" w:rsidRDefault="00FE3027" w:rsidP="00FE3027"/>
          <w:p w14:paraId="4FADB394" w14:textId="39757F6F" w:rsidR="00FE3027" w:rsidRDefault="00FE3027" w:rsidP="00FE3027">
            <w:r>
              <w:t>I cannot find any data in the 1930 US Federal Census for John David and Lula David. John Sharp 02-Mar-2024</w:t>
            </w:r>
          </w:p>
          <w:p w14:paraId="3186495E" w14:textId="77F9312C" w:rsidR="00A335BA" w:rsidRDefault="00A335BA"/>
        </w:tc>
        <w:tc>
          <w:tcPr>
            <w:tcW w:w="3001" w:type="dxa"/>
          </w:tcPr>
          <w:p w14:paraId="07B969C1" w14:textId="77777777" w:rsidR="00A335BA" w:rsidRDefault="00A335BA"/>
        </w:tc>
      </w:tr>
      <w:tr w:rsidR="00A335BA" w14:paraId="032C1120" w14:textId="77777777" w:rsidTr="007D5FEA">
        <w:tc>
          <w:tcPr>
            <w:tcW w:w="8365" w:type="dxa"/>
            <w:shd w:val="clear" w:color="auto" w:fill="auto"/>
          </w:tcPr>
          <w:p w14:paraId="700A6111" w14:textId="77777777" w:rsidR="00A335BA" w:rsidRDefault="00E67F7E" w:rsidP="007D5FEA">
            <w:r>
              <w:t>1940 US Federal Census</w:t>
            </w:r>
            <w:r w:rsidR="007D5FEA">
              <w:t xml:space="preserve">, enumerated May 7, </w:t>
            </w:r>
            <w:proofErr w:type="gramStart"/>
            <w:r w:rsidR="007D5FEA">
              <w:t>1940</w:t>
            </w:r>
            <w:proofErr w:type="gramEnd"/>
            <w:r w:rsidR="007D5FEA">
              <w:t xml:space="preserve"> for Leake County, MS, USA</w:t>
            </w:r>
          </w:p>
          <w:p w14:paraId="593AAC74" w14:textId="77777777" w:rsidR="007D5FEA" w:rsidRDefault="007D5FEA" w:rsidP="007D5FEA"/>
          <w:p w14:paraId="3AF6D1E8" w14:textId="77777777" w:rsidR="007D5FEA" w:rsidRDefault="007D5FEA" w:rsidP="007D5FEA">
            <w:r>
              <w:t>In 1940, John David (64) and Lula (58) were living in Leake County, MS.  John went to school through the 3</w:t>
            </w:r>
            <w:r w:rsidRPr="007D5FEA">
              <w:rPr>
                <w:vertAlign w:val="superscript"/>
              </w:rPr>
              <w:t>rd</w:t>
            </w:r>
            <w:r>
              <w:t xml:space="preserve"> grade, and Lula went through the 5</w:t>
            </w:r>
            <w:r w:rsidRPr="007D5FEA">
              <w:rPr>
                <w:vertAlign w:val="superscript"/>
              </w:rPr>
              <w:t>th</w:t>
            </w:r>
            <w:r>
              <w:t xml:space="preserve"> grade.  In 1935, they were living in the same house as 1940.  The census says John is unable to work, but his work is listed as “farmer”.  He worked for 16 weeks in 1939, and he and Lula had no income in 1939.</w:t>
            </w:r>
          </w:p>
          <w:p w14:paraId="29DF7D1C" w14:textId="77777777" w:rsidR="007D5FEA" w:rsidRDefault="007D5FEA" w:rsidP="007D5FEA"/>
          <w:p w14:paraId="7DCF6E1D" w14:textId="77777777" w:rsidR="007D5FEA" w:rsidRDefault="007D5FEA" w:rsidP="007D5FEA">
            <w:r>
              <w:t>Children living with John and Lula are:</w:t>
            </w:r>
          </w:p>
          <w:p w14:paraId="19C051AA" w14:textId="77777777" w:rsidR="007D5FEA" w:rsidRDefault="007D5FEA" w:rsidP="007D5FEA">
            <w:pPr>
              <w:pStyle w:val="ListParagraph"/>
              <w:numPr>
                <w:ilvl w:val="0"/>
                <w:numId w:val="3"/>
              </w:numPr>
            </w:pPr>
            <w:r>
              <w:t>Orvil, son, 20 years old, born in MS</w:t>
            </w:r>
            <w:r w:rsidR="00C65C19">
              <w:t>, went to school through 3</w:t>
            </w:r>
            <w:r w:rsidR="00C65C19" w:rsidRPr="00C65C19">
              <w:rPr>
                <w:vertAlign w:val="superscript"/>
              </w:rPr>
              <w:t>rd</w:t>
            </w:r>
            <w:r w:rsidR="00C65C19">
              <w:t xml:space="preserve"> grade, working as a farm laborer, worked 26 weeks in 1939, and made $200 in 1939.</w:t>
            </w:r>
          </w:p>
          <w:p w14:paraId="02099571" w14:textId="77777777" w:rsidR="00C65C19" w:rsidRDefault="00C65C19" w:rsidP="007D5FEA">
            <w:pPr>
              <w:pStyle w:val="ListParagraph"/>
              <w:numPr>
                <w:ilvl w:val="0"/>
                <w:numId w:val="3"/>
              </w:numPr>
            </w:pPr>
            <w:r>
              <w:t xml:space="preserve">James, son, 14 years old, born in MS, has not gone to </w:t>
            </w:r>
            <w:proofErr w:type="gramStart"/>
            <w:r>
              <w:t>school</w:t>
            </w:r>
            <w:proofErr w:type="gramEnd"/>
          </w:p>
          <w:p w14:paraId="44B6C9BF" w14:textId="77777777" w:rsidR="00C65C19" w:rsidRDefault="00C65C19" w:rsidP="00C65C19"/>
          <w:p w14:paraId="336678FC" w14:textId="77777777" w:rsidR="00C65C19" w:rsidRDefault="00C65C19" w:rsidP="00C65C19">
            <w:r>
              <w:t xml:space="preserve">Sounds like they </w:t>
            </w:r>
            <w:proofErr w:type="spellStart"/>
            <w:r>
              <w:t>wuz</w:t>
            </w:r>
            <w:proofErr w:type="spellEnd"/>
            <w:r>
              <w:t xml:space="preserve"> po!</w:t>
            </w:r>
          </w:p>
          <w:p w14:paraId="7D3C28CB" w14:textId="77777777" w:rsidR="007D5FEA" w:rsidRDefault="007D5FEA" w:rsidP="007D5FEA"/>
        </w:tc>
        <w:tc>
          <w:tcPr>
            <w:tcW w:w="3001" w:type="dxa"/>
          </w:tcPr>
          <w:p w14:paraId="07F5FE5E" w14:textId="77777777" w:rsidR="00A335BA" w:rsidRDefault="007D5FEA">
            <w:r>
              <w:t>217</w:t>
            </w:r>
          </w:p>
        </w:tc>
      </w:tr>
      <w:tr w:rsidR="00A335BA" w14:paraId="7514E4C8" w14:textId="77777777" w:rsidTr="00947A5D">
        <w:tc>
          <w:tcPr>
            <w:tcW w:w="8365" w:type="dxa"/>
            <w:shd w:val="clear" w:color="auto" w:fill="00B0F0"/>
          </w:tcPr>
          <w:p w14:paraId="2A4E0221" w14:textId="02DAC986" w:rsidR="00947A5D" w:rsidRPr="006305E3" w:rsidRDefault="00947A5D" w:rsidP="00947A5D">
            <w:pPr>
              <w:rPr>
                <w:b/>
                <w:bCs/>
              </w:rPr>
            </w:pPr>
            <w:r w:rsidRPr="006305E3">
              <w:rPr>
                <w:b/>
                <w:bCs/>
              </w:rPr>
              <w:t>19</w:t>
            </w:r>
            <w:r>
              <w:rPr>
                <w:b/>
                <w:bCs/>
              </w:rPr>
              <w:t>5</w:t>
            </w:r>
            <w:r w:rsidRPr="006305E3">
              <w:rPr>
                <w:b/>
                <w:bCs/>
              </w:rPr>
              <w:t>0 US Federal Census data for Lula</w:t>
            </w:r>
          </w:p>
          <w:p w14:paraId="0DB487A1" w14:textId="77777777" w:rsidR="00947A5D" w:rsidRDefault="00947A5D" w:rsidP="00947A5D"/>
          <w:p w14:paraId="61C3E495" w14:textId="321B1A6E" w:rsidR="00947A5D" w:rsidRDefault="00947A5D" w:rsidP="00947A5D">
            <w:r>
              <w:lastRenderedPageBreak/>
              <w:t>I cannot find any data in the 1950 US Federal Census for Lula David. John Sharp 02-Mar-2024</w:t>
            </w:r>
          </w:p>
          <w:p w14:paraId="4C99BC36" w14:textId="04F79CFB" w:rsidR="00A335BA" w:rsidRDefault="00A335BA"/>
        </w:tc>
        <w:tc>
          <w:tcPr>
            <w:tcW w:w="3001" w:type="dxa"/>
          </w:tcPr>
          <w:p w14:paraId="40D63751" w14:textId="77777777" w:rsidR="00A335BA" w:rsidRDefault="00A335BA"/>
        </w:tc>
      </w:tr>
      <w:tr w:rsidR="00A335BA" w14:paraId="781B7FF2" w14:textId="77777777" w:rsidTr="00A335BA">
        <w:tc>
          <w:tcPr>
            <w:tcW w:w="8365" w:type="dxa"/>
          </w:tcPr>
          <w:p w14:paraId="3D99BC00" w14:textId="77777777" w:rsidR="00A335BA" w:rsidRDefault="00A335BA"/>
        </w:tc>
        <w:tc>
          <w:tcPr>
            <w:tcW w:w="3001" w:type="dxa"/>
          </w:tcPr>
          <w:p w14:paraId="4DCE22D7" w14:textId="77777777" w:rsidR="00A335BA" w:rsidRDefault="00A335BA"/>
        </w:tc>
      </w:tr>
      <w:tr w:rsidR="00A335BA" w14:paraId="5C1BED56" w14:textId="77777777" w:rsidTr="00A335BA">
        <w:tc>
          <w:tcPr>
            <w:tcW w:w="8365" w:type="dxa"/>
          </w:tcPr>
          <w:p w14:paraId="5208720E" w14:textId="77777777" w:rsidR="00A335BA" w:rsidRDefault="00A335BA"/>
        </w:tc>
        <w:tc>
          <w:tcPr>
            <w:tcW w:w="3001" w:type="dxa"/>
          </w:tcPr>
          <w:p w14:paraId="290C68C4" w14:textId="77777777" w:rsidR="00A335BA" w:rsidRDefault="00A335BA"/>
        </w:tc>
      </w:tr>
      <w:tr w:rsidR="00A335BA" w14:paraId="0034737E" w14:textId="77777777" w:rsidTr="00A335BA">
        <w:tc>
          <w:tcPr>
            <w:tcW w:w="8365" w:type="dxa"/>
          </w:tcPr>
          <w:p w14:paraId="366CD6AE" w14:textId="77777777" w:rsidR="00A335BA" w:rsidRDefault="00A335BA"/>
        </w:tc>
        <w:tc>
          <w:tcPr>
            <w:tcW w:w="3001" w:type="dxa"/>
          </w:tcPr>
          <w:p w14:paraId="0874B445" w14:textId="77777777" w:rsidR="00A335BA" w:rsidRDefault="00A335BA"/>
        </w:tc>
      </w:tr>
      <w:tr w:rsidR="00A335BA" w14:paraId="47CDB829" w14:textId="77777777" w:rsidTr="00A335BA">
        <w:tc>
          <w:tcPr>
            <w:tcW w:w="8365" w:type="dxa"/>
          </w:tcPr>
          <w:p w14:paraId="773F53A1" w14:textId="77777777" w:rsidR="00A335BA" w:rsidRDefault="00A335BA"/>
        </w:tc>
        <w:tc>
          <w:tcPr>
            <w:tcW w:w="3001" w:type="dxa"/>
          </w:tcPr>
          <w:p w14:paraId="537843CC" w14:textId="77777777" w:rsidR="00A335BA" w:rsidRDefault="00A335BA"/>
        </w:tc>
      </w:tr>
      <w:tr w:rsidR="00A335BA" w14:paraId="34DBC526" w14:textId="77777777" w:rsidTr="00A335BA">
        <w:tc>
          <w:tcPr>
            <w:tcW w:w="8365" w:type="dxa"/>
          </w:tcPr>
          <w:p w14:paraId="3A1EC893" w14:textId="77777777" w:rsidR="00A335BA" w:rsidRDefault="00A335BA"/>
        </w:tc>
        <w:tc>
          <w:tcPr>
            <w:tcW w:w="3001" w:type="dxa"/>
          </w:tcPr>
          <w:p w14:paraId="4A017469" w14:textId="77777777" w:rsidR="00A335BA" w:rsidRDefault="00A335BA"/>
        </w:tc>
      </w:tr>
      <w:tr w:rsidR="00A335BA" w14:paraId="0DE36BE3" w14:textId="77777777" w:rsidTr="00A335BA">
        <w:tc>
          <w:tcPr>
            <w:tcW w:w="8365" w:type="dxa"/>
          </w:tcPr>
          <w:p w14:paraId="6E2716F2" w14:textId="77777777" w:rsidR="00A335BA" w:rsidRDefault="00A335BA"/>
        </w:tc>
        <w:tc>
          <w:tcPr>
            <w:tcW w:w="3001" w:type="dxa"/>
          </w:tcPr>
          <w:p w14:paraId="6CA84171" w14:textId="77777777" w:rsidR="00A335BA" w:rsidRDefault="00A335BA"/>
        </w:tc>
      </w:tr>
      <w:tr w:rsidR="00A335BA" w14:paraId="6443D32A" w14:textId="77777777" w:rsidTr="00A335BA">
        <w:tc>
          <w:tcPr>
            <w:tcW w:w="8365" w:type="dxa"/>
          </w:tcPr>
          <w:p w14:paraId="68AEA33A" w14:textId="77777777" w:rsidR="00A335BA" w:rsidRDefault="00A335BA"/>
        </w:tc>
        <w:tc>
          <w:tcPr>
            <w:tcW w:w="3001" w:type="dxa"/>
          </w:tcPr>
          <w:p w14:paraId="0EB8D804" w14:textId="77777777" w:rsidR="00A335BA" w:rsidRDefault="00A335BA"/>
        </w:tc>
      </w:tr>
      <w:tr w:rsidR="00A335BA" w14:paraId="28278AC7" w14:textId="77777777" w:rsidTr="00A335BA">
        <w:tc>
          <w:tcPr>
            <w:tcW w:w="8365" w:type="dxa"/>
          </w:tcPr>
          <w:p w14:paraId="1908D790" w14:textId="77777777" w:rsidR="00A335BA" w:rsidRDefault="00A335BA"/>
        </w:tc>
        <w:tc>
          <w:tcPr>
            <w:tcW w:w="3001" w:type="dxa"/>
          </w:tcPr>
          <w:p w14:paraId="034278F9" w14:textId="77777777" w:rsidR="00A335BA" w:rsidRDefault="00A335BA"/>
        </w:tc>
      </w:tr>
      <w:tr w:rsidR="00A335BA" w14:paraId="5AF1B921" w14:textId="77777777" w:rsidTr="00A335BA">
        <w:tc>
          <w:tcPr>
            <w:tcW w:w="8365" w:type="dxa"/>
          </w:tcPr>
          <w:p w14:paraId="1003AF1E" w14:textId="77777777" w:rsidR="00A335BA" w:rsidRDefault="00A335BA"/>
        </w:tc>
        <w:tc>
          <w:tcPr>
            <w:tcW w:w="3001" w:type="dxa"/>
          </w:tcPr>
          <w:p w14:paraId="7861CC90" w14:textId="77777777" w:rsidR="00A335BA" w:rsidRDefault="00A335BA"/>
        </w:tc>
      </w:tr>
      <w:tr w:rsidR="00A335BA" w14:paraId="736DA946" w14:textId="77777777" w:rsidTr="00A335BA">
        <w:tc>
          <w:tcPr>
            <w:tcW w:w="8365" w:type="dxa"/>
          </w:tcPr>
          <w:p w14:paraId="06581AE8" w14:textId="77777777" w:rsidR="00A335BA" w:rsidRDefault="00A335BA"/>
        </w:tc>
        <w:tc>
          <w:tcPr>
            <w:tcW w:w="3001" w:type="dxa"/>
          </w:tcPr>
          <w:p w14:paraId="7D0CE9AE" w14:textId="77777777" w:rsidR="00A335BA" w:rsidRDefault="00A335BA"/>
        </w:tc>
      </w:tr>
      <w:tr w:rsidR="00A335BA" w14:paraId="1AD4A67A" w14:textId="77777777" w:rsidTr="00A335BA">
        <w:tc>
          <w:tcPr>
            <w:tcW w:w="8365" w:type="dxa"/>
          </w:tcPr>
          <w:p w14:paraId="5103E661" w14:textId="77777777" w:rsidR="00A335BA" w:rsidRDefault="00A335BA"/>
        </w:tc>
        <w:tc>
          <w:tcPr>
            <w:tcW w:w="3001" w:type="dxa"/>
          </w:tcPr>
          <w:p w14:paraId="1DA9EC22" w14:textId="77777777" w:rsidR="00A335BA" w:rsidRDefault="00A335BA"/>
        </w:tc>
      </w:tr>
      <w:tr w:rsidR="00A335BA" w14:paraId="0F19A5D3" w14:textId="77777777" w:rsidTr="00A335BA">
        <w:tc>
          <w:tcPr>
            <w:tcW w:w="8365" w:type="dxa"/>
          </w:tcPr>
          <w:p w14:paraId="6B034CCA" w14:textId="77777777" w:rsidR="00A335BA" w:rsidRDefault="00A335BA"/>
        </w:tc>
        <w:tc>
          <w:tcPr>
            <w:tcW w:w="3001" w:type="dxa"/>
          </w:tcPr>
          <w:p w14:paraId="78A5E39B" w14:textId="77777777" w:rsidR="00A335BA" w:rsidRDefault="00A335BA"/>
        </w:tc>
      </w:tr>
      <w:tr w:rsidR="00A335BA" w14:paraId="131A956C" w14:textId="77777777" w:rsidTr="00A335BA">
        <w:tc>
          <w:tcPr>
            <w:tcW w:w="8365" w:type="dxa"/>
          </w:tcPr>
          <w:p w14:paraId="65FB5482" w14:textId="77777777" w:rsidR="00A335BA" w:rsidRDefault="00A335BA"/>
        </w:tc>
        <w:tc>
          <w:tcPr>
            <w:tcW w:w="3001" w:type="dxa"/>
          </w:tcPr>
          <w:p w14:paraId="75E5FCA7" w14:textId="77777777" w:rsidR="00A335BA" w:rsidRDefault="00A335BA"/>
        </w:tc>
      </w:tr>
      <w:tr w:rsidR="00A335BA" w14:paraId="58A662BD" w14:textId="77777777" w:rsidTr="00A335BA">
        <w:tc>
          <w:tcPr>
            <w:tcW w:w="8365" w:type="dxa"/>
          </w:tcPr>
          <w:p w14:paraId="7DE3025C" w14:textId="77777777" w:rsidR="00A335BA" w:rsidRDefault="00A335BA"/>
        </w:tc>
        <w:tc>
          <w:tcPr>
            <w:tcW w:w="3001" w:type="dxa"/>
          </w:tcPr>
          <w:p w14:paraId="08DE711F" w14:textId="77777777" w:rsidR="00A335BA" w:rsidRDefault="00A335BA"/>
        </w:tc>
      </w:tr>
      <w:tr w:rsidR="00A335BA" w14:paraId="43C3582F" w14:textId="77777777" w:rsidTr="00A335BA">
        <w:tc>
          <w:tcPr>
            <w:tcW w:w="8365" w:type="dxa"/>
          </w:tcPr>
          <w:p w14:paraId="0226DA82" w14:textId="77777777" w:rsidR="00A335BA" w:rsidRDefault="00A335BA"/>
        </w:tc>
        <w:tc>
          <w:tcPr>
            <w:tcW w:w="3001" w:type="dxa"/>
          </w:tcPr>
          <w:p w14:paraId="27996BA5" w14:textId="77777777" w:rsidR="00A335BA" w:rsidRDefault="00A335BA"/>
        </w:tc>
      </w:tr>
    </w:tbl>
    <w:p w14:paraId="381AD93E" w14:textId="77777777" w:rsidR="0032356E" w:rsidRDefault="0032356E"/>
    <w:sectPr w:rsidR="0032356E" w:rsidSect="00A11367">
      <w:headerReference w:type="default" r:id="rId24"/>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B965" w14:textId="77777777" w:rsidR="00A11367" w:rsidRDefault="00A11367" w:rsidP="00D45D01">
      <w:pPr>
        <w:spacing w:after="0" w:line="240" w:lineRule="auto"/>
      </w:pPr>
      <w:r>
        <w:separator/>
      </w:r>
    </w:p>
  </w:endnote>
  <w:endnote w:type="continuationSeparator" w:id="0">
    <w:p w14:paraId="18FA2CA0" w14:textId="77777777" w:rsidR="00A11367" w:rsidRDefault="00A11367" w:rsidP="00D4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BFCF" w14:textId="77777777" w:rsidR="00A11367" w:rsidRDefault="00A11367" w:rsidP="00D45D01">
      <w:pPr>
        <w:spacing w:after="0" w:line="240" w:lineRule="auto"/>
      </w:pPr>
      <w:r>
        <w:separator/>
      </w:r>
    </w:p>
  </w:footnote>
  <w:footnote w:type="continuationSeparator" w:id="0">
    <w:p w14:paraId="7358C2B7" w14:textId="77777777" w:rsidR="00A11367" w:rsidRDefault="00A11367" w:rsidP="00D4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1EDB" w14:textId="7042A10D" w:rsidR="00D45D01" w:rsidRDefault="00D45D01">
    <w:pPr>
      <w:pStyle w:val="Header"/>
    </w:pPr>
    <w:r>
      <w:t>FT-012</w:t>
    </w:r>
    <w:r>
      <w:ptab w:relativeTo="margin" w:alignment="center" w:leader="none"/>
    </w:r>
    <w:r>
      <w:t>Version 01</w:t>
    </w:r>
    <w:r>
      <w:ptab w:relativeTo="margin" w:alignment="right" w:leader="none"/>
    </w:r>
    <w:r>
      <w:t>0</w:t>
    </w:r>
    <w:r w:rsidR="00AC3DD1">
      <w:t>3</w:t>
    </w:r>
    <w:r>
      <w:t>-Mar-2024</w:t>
    </w:r>
  </w:p>
  <w:p w14:paraId="01098FD3" w14:textId="77777777" w:rsidR="00D45D01" w:rsidRDefault="00D45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19C"/>
    <w:multiLevelType w:val="hybridMultilevel"/>
    <w:tmpl w:val="E068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11E83"/>
    <w:multiLevelType w:val="hybridMultilevel"/>
    <w:tmpl w:val="63E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32267"/>
    <w:multiLevelType w:val="hybridMultilevel"/>
    <w:tmpl w:val="0EE2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D672F"/>
    <w:multiLevelType w:val="hybridMultilevel"/>
    <w:tmpl w:val="7BFA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74AAC"/>
    <w:multiLevelType w:val="hybridMultilevel"/>
    <w:tmpl w:val="EE12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15C2A"/>
    <w:multiLevelType w:val="hybridMultilevel"/>
    <w:tmpl w:val="1B0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818766">
    <w:abstractNumId w:val="2"/>
  </w:num>
  <w:num w:numId="2" w16cid:durableId="640622596">
    <w:abstractNumId w:val="0"/>
  </w:num>
  <w:num w:numId="3" w16cid:durableId="1569223524">
    <w:abstractNumId w:val="3"/>
  </w:num>
  <w:num w:numId="4" w16cid:durableId="1358701403">
    <w:abstractNumId w:val="1"/>
  </w:num>
  <w:num w:numId="5" w16cid:durableId="476580249">
    <w:abstractNumId w:val="5"/>
  </w:num>
  <w:num w:numId="6" w16cid:durableId="905070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3"/>
    <w:rsid w:val="000167C5"/>
    <w:rsid w:val="00053985"/>
    <w:rsid w:val="000875A0"/>
    <w:rsid w:val="000C653C"/>
    <w:rsid w:val="000F3FD6"/>
    <w:rsid w:val="00192561"/>
    <w:rsid w:val="00204CFF"/>
    <w:rsid w:val="0026419B"/>
    <w:rsid w:val="00276AD5"/>
    <w:rsid w:val="002853A3"/>
    <w:rsid w:val="002E3744"/>
    <w:rsid w:val="002F4F42"/>
    <w:rsid w:val="0032356E"/>
    <w:rsid w:val="003476A2"/>
    <w:rsid w:val="00357F2E"/>
    <w:rsid w:val="00391546"/>
    <w:rsid w:val="003A4C30"/>
    <w:rsid w:val="00437A91"/>
    <w:rsid w:val="0044216F"/>
    <w:rsid w:val="004C5A83"/>
    <w:rsid w:val="004C64C3"/>
    <w:rsid w:val="00502CCC"/>
    <w:rsid w:val="005453A7"/>
    <w:rsid w:val="0057111F"/>
    <w:rsid w:val="005A3395"/>
    <w:rsid w:val="006305E3"/>
    <w:rsid w:val="00647C6B"/>
    <w:rsid w:val="00672A78"/>
    <w:rsid w:val="0068366D"/>
    <w:rsid w:val="006B3AD6"/>
    <w:rsid w:val="006D00BC"/>
    <w:rsid w:val="006E7CB3"/>
    <w:rsid w:val="00705C18"/>
    <w:rsid w:val="00752965"/>
    <w:rsid w:val="00784402"/>
    <w:rsid w:val="00791288"/>
    <w:rsid w:val="007A0134"/>
    <w:rsid w:val="007C4276"/>
    <w:rsid w:val="007D5FEA"/>
    <w:rsid w:val="007E253C"/>
    <w:rsid w:val="00833FB3"/>
    <w:rsid w:val="00843242"/>
    <w:rsid w:val="00867458"/>
    <w:rsid w:val="00875F76"/>
    <w:rsid w:val="008A42BA"/>
    <w:rsid w:val="00922F0A"/>
    <w:rsid w:val="009259E1"/>
    <w:rsid w:val="00947A5D"/>
    <w:rsid w:val="00974B47"/>
    <w:rsid w:val="00995450"/>
    <w:rsid w:val="009A0D0D"/>
    <w:rsid w:val="009C7A4A"/>
    <w:rsid w:val="00A11367"/>
    <w:rsid w:val="00A335BA"/>
    <w:rsid w:val="00A7098D"/>
    <w:rsid w:val="00A738B5"/>
    <w:rsid w:val="00AA6226"/>
    <w:rsid w:val="00AC3DD1"/>
    <w:rsid w:val="00AC791E"/>
    <w:rsid w:val="00B31421"/>
    <w:rsid w:val="00B34213"/>
    <w:rsid w:val="00B50D31"/>
    <w:rsid w:val="00B56B31"/>
    <w:rsid w:val="00B93A83"/>
    <w:rsid w:val="00C15159"/>
    <w:rsid w:val="00C27DFF"/>
    <w:rsid w:val="00C65C19"/>
    <w:rsid w:val="00C831C3"/>
    <w:rsid w:val="00C91367"/>
    <w:rsid w:val="00CA19DD"/>
    <w:rsid w:val="00D163E6"/>
    <w:rsid w:val="00D264A3"/>
    <w:rsid w:val="00D45D01"/>
    <w:rsid w:val="00DB54E9"/>
    <w:rsid w:val="00DC1426"/>
    <w:rsid w:val="00DD4281"/>
    <w:rsid w:val="00E15263"/>
    <w:rsid w:val="00E433AD"/>
    <w:rsid w:val="00E67F7E"/>
    <w:rsid w:val="00E94347"/>
    <w:rsid w:val="00EA0DD0"/>
    <w:rsid w:val="00EB1002"/>
    <w:rsid w:val="00EF4863"/>
    <w:rsid w:val="00F642FE"/>
    <w:rsid w:val="00F96C41"/>
    <w:rsid w:val="00FE3027"/>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EB0"/>
  <w15:docId w15:val="{2B7F29AB-33E2-45DD-959A-A414ADA0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DFF"/>
    <w:pPr>
      <w:ind w:left="720"/>
      <w:contextualSpacing/>
    </w:pPr>
  </w:style>
  <w:style w:type="paragraph" w:styleId="NormalWeb">
    <w:name w:val="Normal (Web)"/>
    <w:basedOn w:val="Normal"/>
    <w:uiPriority w:val="99"/>
    <w:semiHidden/>
    <w:unhideWhenUsed/>
    <w:rsid w:val="000875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75A0"/>
    <w:rPr>
      <w:color w:val="0000FF"/>
      <w:u w:val="single"/>
    </w:rPr>
  </w:style>
  <w:style w:type="character" w:styleId="Strong">
    <w:name w:val="Strong"/>
    <w:basedOn w:val="DefaultParagraphFont"/>
    <w:uiPriority w:val="22"/>
    <w:qFormat/>
    <w:rsid w:val="000875A0"/>
    <w:rPr>
      <w:b/>
      <w:bCs/>
    </w:rPr>
  </w:style>
  <w:style w:type="paragraph" w:styleId="BalloonText">
    <w:name w:val="Balloon Text"/>
    <w:basedOn w:val="Normal"/>
    <w:link w:val="BalloonTextChar"/>
    <w:uiPriority w:val="99"/>
    <w:semiHidden/>
    <w:unhideWhenUsed/>
    <w:rsid w:val="00E94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347"/>
    <w:rPr>
      <w:rFonts w:ascii="Tahoma" w:hAnsi="Tahoma" w:cs="Tahoma"/>
      <w:sz w:val="16"/>
      <w:szCs w:val="16"/>
    </w:rPr>
  </w:style>
  <w:style w:type="character" w:customStyle="1" w:styleId="place">
    <w:name w:val="place"/>
    <w:basedOn w:val="DefaultParagraphFont"/>
    <w:rsid w:val="00AA6226"/>
  </w:style>
  <w:style w:type="paragraph" w:styleId="Header">
    <w:name w:val="header"/>
    <w:basedOn w:val="Normal"/>
    <w:link w:val="HeaderChar"/>
    <w:uiPriority w:val="99"/>
    <w:unhideWhenUsed/>
    <w:rsid w:val="00D4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01"/>
  </w:style>
  <w:style w:type="paragraph" w:styleId="Footer">
    <w:name w:val="footer"/>
    <w:basedOn w:val="Normal"/>
    <w:link w:val="FooterChar"/>
    <w:uiPriority w:val="99"/>
    <w:unhideWhenUsed/>
    <w:rsid w:val="00D45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01"/>
  </w:style>
  <w:style w:type="character" w:styleId="FollowedHyperlink">
    <w:name w:val="FollowedHyperlink"/>
    <w:basedOn w:val="DefaultParagraphFont"/>
    <w:uiPriority w:val="99"/>
    <w:semiHidden/>
    <w:unhideWhenUsed/>
    <w:rsid w:val="00FE3027"/>
    <w:rPr>
      <w:color w:val="954F72" w:themeColor="followedHyperlink"/>
      <w:u w:val="single"/>
    </w:rPr>
  </w:style>
  <w:style w:type="character" w:styleId="UnresolvedMention">
    <w:name w:val="Unresolved Mention"/>
    <w:basedOn w:val="DefaultParagraphFont"/>
    <w:uiPriority w:val="99"/>
    <w:semiHidden/>
    <w:unhideWhenUsed/>
    <w:rsid w:val="0035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6074">
      <w:bodyDiv w:val="1"/>
      <w:marLeft w:val="0"/>
      <w:marRight w:val="0"/>
      <w:marTop w:val="0"/>
      <w:marBottom w:val="0"/>
      <w:divBdr>
        <w:top w:val="none" w:sz="0" w:space="0" w:color="auto"/>
        <w:left w:val="none" w:sz="0" w:space="0" w:color="auto"/>
        <w:bottom w:val="none" w:sz="0" w:space="0" w:color="auto"/>
        <w:right w:val="none" w:sz="0" w:space="0" w:color="auto"/>
      </w:divBdr>
    </w:div>
    <w:div w:id="13790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68818595/lula-d-jackson" TargetMode="External"/><Relationship Id="rId13" Type="http://schemas.openxmlformats.org/officeDocument/2006/relationships/hyperlink" Target="https://www.findagrave.com/memorial/36798839/gladys-boatner" TargetMode="External"/><Relationship Id="rId18" Type="http://schemas.openxmlformats.org/officeDocument/2006/relationships/hyperlink" Target="https://www.findagrave.com/memorial/160353011/curtis-jacks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rchives.gov/publications/prologue/1996/spring/1890-census-1.html" TargetMode="External"/><Relationship Id="rId7" Type="http://schemas.openxmlformats.org/officeDocument/2006/relationships/hyperlink" Target="https://www.findagrave.com/memorial/68818691/john-david-jackson" TargetMode="External"/><Relationship Id="rId12" Type="http://schemas.openxmlformats.org/officeDocument/2006/relationships/hyperlink" Target="https://www.findagrave.com/cemetery/2191442/pearl-hill-cemetery" TargetMode="External"/><Relationship Id="rId17" Type="http://schemas.openxmlformats.org/officeDocument/2006/relationships/hyperlink" Target="https://www.findagrave.com/memorial/217832294/willie-orville-jacks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dagrave.com/memorial/217832294/willie-orville-jackson" TargetMode="External"/><Relationship Id="rId20" Type="http://schemas.openxmlformats.org/officeDocument/2006/relationships/hyperlink" Target="https://www.census.gov/history/img/Commerce-19th-Penn.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dagrave.com/memorial/36798839/gladys-boatne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indagrave.com/memorial/187545750/johnnie-jackson" TargetMode="External"/><Relationship Id="rId23" Type="http://schemas.openxmlformats.org/officeDocument/2006/relationships/image" Target="media/image1.png"/><Relationship Id="rId10" Type="http://schemas.openxmlformats.org/officeDocument/2006/relationships/hyperlink" Target="https://www.findagrave.com/cemetery/2191442/pearl-hill-cemetery" TargetMode="External"/><Relationship Id="rId19" Type="http://schemas.openxmlformats.org/officeDocument/2006/relationships/hyperlink" Target="https://www.findagrave.com/memorial/160353011/curtis-jackson" TargetMode="External"/><Relationship Id="rId4" Type="http://schemas.openxmlformats.org/officeDocument/2006/relationships/webSettings" Target="webSettings.xml"/><Relationship Id="rId9" Type="http://schemas.openxmlformats.org/officeDocument/2006/relationships/hyperlink" Target="https://www.findagrave.com/memorial/173514972/roxie-spivey" TargetMode="External"/><Relationship Id="rId14" Type="http://schemas.openxmlformats.org/officeDocument/2006/relationships/hyperlink" Target="https://www.findagrave.com/memorial/187545750/johnnie-jackson" TargetMode="External"/><Relationship Id="rId22" Type="http://schemas.openxmlformats.org/officeDocument/2006/relationships/hyperlink" Target="https://www.census.gov/history/www/genealogy/decennial_census_records/availability_of_1890_cen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7</cp:revision>
  <dcterms:created xsi:type="dcterms:W3CDTF">2024-03-02T21:43:00Z</dcterms:created>
  <dcterms:modified xsi:type="dcterms:W3CDTF">2024-03-04T01:35:00Z</dcterms:modified>
</cp:coreProperties>
</file>