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F11FD" w14:textId="77777777" w:rsidR="00950A4C" w:rsidRPr="002E6CFE" w:rsidRDefault="00950A4C" w:rsidP="00950A4C">
      <w:pPr>
        <w:rPr>
          <w:b/>
          <w:bCs/>
          <w:color w:val="00B0F0"/>
          <w:sz w:val="24"/>
          <w:szCs w:val="24"/>
        </w:rPr>
      </w:pPr>
      <w:r w:rsidRPr="002E6CFE">
        <w:rPr>
          <w:b/>
          <w:bCs/>
          <w:color w:val="00B0F0"/>
          <w:sz w:val="24"/>
          <w:szCs w:val="24"/>
        </w:rPr>
        <w:t>Change History</w:t>
      </w:r>
    </w:p>
    <w:tbl>
      <w:tblPr>
        <w:tblStyle w:val="TableGrid"/>
        <w:tblW w:w="0" w:type="auto"/>
        <w:tblLook w:val="04A0" w:firstRow="1" w:lastRow="0" w:firstColumn="1" w:lastColumn="0" w:noHBand="0" w:noVBand="1"/>
      </w:tblPr>
      <w:tblGrid>
        <w:gridCol w:w="1356"/>
        <w:gridCol w:w="2207"/>
        <w:gridCol w:w="7803"/>
      </w:tblGrid>
      <w:tr w:rsidR="00950A4C" w14:paraId="33239096" w14:textId="77777777" w:rsidTr="007412D6">
        <w:tc>
          <w:tcPr>
            <w:tcW w:w="1356" w:type="dxa"/>
            <w:shd w:val="clear" w:color="auto" w:fill="BFBFBF" w:themeFill="background1" w:themeFillShade="BF"/>
          </w:tcPr>
          <w:p w14:paraId="5D41F71E" w14:textId="77777777" w:rsidR="00950A4C" w:rsidRPr="007F37FC" w:rsidRDefault="00950A4C" w:rsidP="00C86988">
            <w:pPr>
              <w:jc w:val="center"/>
              <w:rPr>
                <w:b/>
                <w:bCs/>
                <w:color w:val="000000" w:themeColor="text1"/>
              </w:rPr>
            </w:pPr>
            <w:r w:rsidRPr="007F37FC">
              <w:rPr>
                <w:b/>
                <w:bCs/>
                <w:color w:val="000000" w:themeColor="text1"/>
              </w:rPr>
              <w:t>Version</w:t>
            </w:r>
          </w:p>
        </w:tc>
        <w:tc>
          <w:tcPr>
            <w:tcW w:w="2207" w:type="dxa"/>
            <w:shd w:val="clear" w:color="auto" w:fill="BFBFBF" w:themeFill="background1" w:themeFillShade="BF"/>
          </w:tcPr>
          <w:p w14:paraId="46B21C6E" w14:textId="77777777" w:rsidR="00950A4C" w:rsidRPr="007F37FC" w:rsidRDefault="00950A4C" w:rsidP="00C86988">
            <w:pPr>
              <w:jc w:val="center"/>
              <w:rPr>
                <w:b/>
                <w:bCs/>
                <w:color w:val="000000" w:themeColor="text1"/>
              </w:rPr>
            </w:pPr>
            <w:r w:rsidRPr="007F37FC">
              <w:rPr>
                <w:b/>
                <w:bCs/>
                <w:color w:val="000000" w:themeColor="text1"/>
              </w:rPr>
              <w:t>Date</w:t>
            </w:r>
          </w:p>
        </w:tc>
        <w:tc>
          <w:tcPr>
            <w:tcW w:w="7803" w:type="dxa"/>
            <w:shd w:val="clear" w:color="auto" w:fill="BFBFBF" w:themeFill="background1" w:themeFillShade="BF"/>
          </w:tcPr>
          <w:p w14:paraId="39F97C55" w14:textId="77777777" w:rsidR="00950A4C" w:rsidRPr="007F37FC" w:rsidRDefault="00950A4C" w:rsidP="00C86988">
            <w:pPr>
              <w:jc w:val="center"/>
              <w:rPr>
                <w:b/>
                <w:bCs/>
                <w:color w:val="000000" w:themeColor="text1"/>
              </w:rPr>
            </w:pPr>
            <w:r w:rsidRPr="007F37FC">
              <w:rPr>
                <w:b/>
                <w:bCs/>
                <w:color w:val="000000" w:themeColor="text1"/>
              </w:rPr>
              <w:t>Changes</w:t>
            </w:r>
          </w:p>
        </w:tc>
      </w:tr>
      <w:tr w:rsidR="00950A4C" w14:paraId="65DB777D" w14:textId="77777777" w:rsidTr="007412D6">
        <w:tc>
          <w:tcPr>
            <w:tcW w:w="1356" w:type="dxa"/>
          </w:tcPr>
          <w:p w14:paraId="766E9DCF" w14:textId="2437FD8B" w:rsidR="00950A4C" w:rsidRPr="007F37FC" w:rsidRDefault="00950A4C" w:rsidP="00C86988">
            <w:pPr>
              <w:rPr>
                <w:color w:val="000000" w:themeColor="text1"/>
              </w:rPr>
            </w:pPr>
            <w:r w:rsidRPr="007F37FC">
              <w:rPr>
                <w:color w:val="000000" w:themeColor="text1"/>
              </w:rPr>
              <w:t>FT-0</w:t>
            </w:r>
            <w:r>
              <w:rPr>
                <w:color w:val="000000" w:themeColor="text1"/>
              </w:rPr>
              <w:t>16</w:t>
            </w:r>
            <w:r w:rsidRPr="007F37FC">
              <w:rPr>
                <w:color w:val="000000" w:themeColor="text1"/>
              </w:rPr>
              <w:t>.00</w:t>
            </w:r>
          </w:p>
        </w:tc>
        <w:tc>
          <w:tcPr>
            <w:tcW w:w="2207" w:type="dxa"/>
          </w:tcPr>
          <w:p w14:paraId="0CA90DCE" w14:textId="46AE6CA9" w:rsidR="00950A4C" w:rsidRPr="007F37FC" w:rsidRDefault="00950A4C" w:rsidP="00C86988">
            <w:pPr>
              <w:rPr>
                <w:color w:val="000000" w:themeColor="text1"/>
              </w:rPr>
            </w:pPr>
            <w:r>
              <w:rPr>
                <w:color w:val="000000" w:themeColor="text1"/>
              </w:rPr>
              <w:t>08</w:t>
            </w:r>
            <w:r w:rsidRPr="007F37FC">
              <w:rPr>
                <w:color w:val="000000" w:themeColor="text1"/>
              </w:rPr>
              <w:t>-</w:t>
            </w:r>
            <w:r>
              <w:rPr>
                <w:color w:val="000000" w:themeColor="text1"/>
              </w:rPr>
              <w:t>Aug</w:t>
            </w:r>
            <w:r w:rsidRPr="007F37FC">
              <w:rPr>
                <w:color w:val="000000" w:themeColor="text1"/>
              </w:rPr>
              <w:t>-202</w:t>
            </w:r>
            <w:r>
              <w:rPr>
                <w:color w:val="000000" w:themeColor="text1"/>
              </w:rPr>
              <w:t>2</w:t>
            </w:r>
          </w:p>
        </w:tc>
        <w:tc>
          <w:tcPr>
            <w:tcW w:w="7803" w:type="dxa"/>
          </w:tcPr>
          <w:p w14:paraId="4C835833" w14:textId="77777777" w:rsidR="00950A4C" w:rsidRPr="007F37FC" w:rsidRDefault="00950A4C" w:rsidP="00950A4C">
            <w:pPr>
              <w:pStyle w:val="ListParagraph"/>
              <w:numPr>
                <w:ilvl w:val="0"/>
                <w:numId w:val="4"/>
              </w:numPr>
              <w:ind w:left="336"/>
              <w:rPr>
                <w:color w:val="000000" w:themeColor="text1"/>
              </w:rPr>
            </w:pPr>
            <w:r w:rsidRPr="007F37FC">
              <w:rPr>
                <w:color w:val="000000" w:themeColor="text1"/>
              </w:rPr>
              <w:t>Original document</w:t>
            </w:r>
            <w:r>
              <w:rPr>
                <w:color w:val="000000" w:themeColor="text1"/>
              </w:rPr>
              <w:t xml:space="preserve"> (not the original document, but I am going to call it that)</w:t>
            </w:r>
          </w:p>
        </w:tc>
      </w:tr>
      <w:tr w:rsidR="00950A4C" w14:paraId="02F5C110" w14:textId="77777777" w:rsidTr="007412D6">
        <w:tc>
          <w:tcPr>
            <w:tcW w:w="1356" w:type="dxa"/>
          </w:tcPr>
          <w:p w14:paraId="2F83E3E2" w14:textId="4A86FB56" w:rsidR="00950A4C" w:rsidRDefault="00950A4C" w:rsidP="00C86988">
            <w:r w:rsidRPr="00844220">
              <w:rPr>
                <w:color w:val="00B0F0"/>
              </w:rPr>
              <w:t>FT-0</w:t>
            </w:r>
            <w:r>
              <w:rPr>
                <w:color w:val="00B0F0"/>
              </w:rPr>
              <w:t>16</w:t>
            </w:r>
            <w:r w:rsidRPr="00844220">
              <w:rPr>
                <w:color w:val="00B0F0"/>
              </w:rPr>
              <w:t>.01</w:t>
            </w:r>
          </w:p>
        </w:tc>
        <w:tc>
          <w:tcPr>
            <w:tcW w:w="2207" w:type="dxa"/>
          </w:tcPr>
          <w:p w14:paraId="71CA1709" w14:textId="0BCB439D" w:rsidR="00950A4C" w:rsidRDefault="00950A4C" w:rsidP="00C86988">
            <w:r>
              <w:rPr>
                <w:color w:val="00B0F0"/>
              </w:rPr>
              <w:t>03-Mar</w:t>
            </w:r>
            <w:r w:rsidRPr="00844220">
              <w:rPr>
                <w:color w:val="00B0F0"/>
              </w:rPr>
              <w:t>-2024</w:t>
            </w:r>
          </w:p>
        </w:tc>
        <w:tc>
          <w:tcPr>
            <w:tcW w:w="7803" w:type="dxa"/>
          </w:tcPr>
          <w:p w14:paraId="70E2AE7A" w14:textId="77777777" w:rsidR="00950A4C" w:rsidRPr="00844220" w:rsidRDefault="00950A4C" w:rsidP="00950A4C">
            <w:pPr>
              <w:pStyle w:val="ListParagraph"/>
              <w:numPr>
                <w:ilvl w:val="0"/>
                <w:numId w:val="4"/>
              </w:numPr>
              <w:ind w:left="336"/>
              <w:rPr>
                <w:color w:val="00B0F0"/>
              </w:rPr>
            </w:pPr>
            <w:r w:rsidRPr="00844220">
              <w:rPr>
                <w:color w:val="00B0F0"/>
              </w:rPr>
              <w:t>Added Change History table</w:t>
            </w:r>
          </w:p>
          <w:p w14:paraId="434C620D" w14:textId="77777777" w:rsidR="00950A4C" w:rsidRDefault="00950A4C" w:rsidP="00950A4C">
            <w:pPr>
              <w:pStyle w:val="ListParagraph"/>
              <w:numPr>
                <w:ilvl w:val="0"/>
                <w:numId w:val="4"/>
              </w:numPr>
              <w:ind w:left="336"/>
              <w:rPr>
                <w:color w:val="00B0F0"/>
              </w:rPr>
            </w:pPr>
            <w:r w:rsidRPr="00844220">
              <w:rPr>
                <w:color w:val="00B0F0"/>
              </w:rPr>
              <w:t>Added titles “</w:t>
            </w:r>
            <w:r w:rsidRPr="00844220">
              <w:rPr>
                <w:b/>
                <w:bCs/>
                <w:color w:val="00B0F0"/>
              </w:rPr>
              <w:t xml:space="preserve">Parent of this Family” </w:t>
            </w:r>
            <w:r w:rsidRPr="00844220">
              <w:rPr>
                <w:color w:val="00B0F0"/>
              </w:rPr>
              <w:t>and “</w:t>
            </w:r>
            <w:r w:rsidRPr="00844220">
              <w:rPr>
                <w:b/>
                <w:bCs/>
                <w:color w:val="00B0F0"/>
              </w:rPr>
              <w:t xml:space="preserve">This Family” </w:t>
            </w:r>
            <w:r w:rsidRPr="00844220">
              <w:rPr>
                <w:color w:val="00B0F0"/>
              </w:rPr>
              <w:t>to this page</w:t>
            </w:r>
            <w:r>
              <w:rPr>
                <w:color w:val="00B0F0"/>
              </w:rPr>
              <w:t>.</w:t>
            </w:r>
          </w:p>
          <w:p w14:paraId="645A5D92" w14:textId="77777777" w:rsidR="00950A4C" w:rsidRDefault="00950A4C" w:rsidP="00950A4C">
            <w:pPr>
              <w:pStyle w:val="ListParagraph"/>
              <w:numPr>
                <w:ilvl w:val="0"/>
                <w:numId w:val="4"/>
              </w:numPr>
              <w:ind w:left="336"/>
              <w:rPr>
                <w:color w:val="00B0F0"/>
              </w:rPr>
            </w:pPr>
            <w:r>
              <w:rPr>
                <w:color w:val="00B0F0"/>
              </w:rPr>
              <w:t>Added a Header to all pages.</w:t>
            </w:r>
          </w:p>
          <w:p w14:paraId="0F2DF8A0" w14:textId="77777777" w:rsidR="00950A4C" w:rsidRDefault="00950A4C" w:rsidP="00950A4C">
            <w:pPr>
              <w:pStyle w:val="ListParagraph"/>
              <w:numPr>
                <w:ilvl w:val="0"/>
                <w:numId w:val="4"/>
              </w:numPr>
              <w:ind w:left="336"/>
              <w:rPr>
                <w:color w:val="00B0F0"/>
              </w:rPr>
            </w:pPr>
            <w:r w:rsidRPr="00D5685C">
              <w:rPr>
                <w:color w:val="00B0F0"/>
              </w:rPr>
              <w:t>Deleted “FT-0</w:t>
            </w:r>
            <w:r>
              <w:rPr>
                <w:color w:val="00B0F0"/>
              </w:rPr>
              <w:t>16</w:t>
            </w:r>
            <w:r w:rsidRPr="00D5685C">
              <w:rPr>
                <w:color w:val="00B0F0"/>
              </w:rPr>
              <w:t>” box on second page of the document, as it keeps moving around and is superfluous anyway</w:t>
            </w:r>
            <w:r>
              <w:rPr>
                <w:color w:val="00B0F0"/>
              </w:rPr>
              <w:t xml:space="preserve"> with a Header.</w:t>
            </w:r>
          </w:p>
          <w:p w14:paraId="6A48A8AD" w14:textId="77777777" w:rsidR="00950A4C" w:rsidRDefault="00950A4C" w:rsidP="00950A4C">
            <w:pPr>
              <w:pStyle w:val="ListParagraph"/>
              <w:numPr>
                <w:ilvl w:val="0"/>
                <w:numId w:val="4"/>
              </w:numPr>
              <w:ind w:left="336"/>
              <w:rPr>
                <w:color w:val="00B0F0"/>
              </w:rPr>
            </w:pPr>
            <w:r>
              <w:rPr>
                <w:color w:val="00B0F0"/>
              </w:rPr>
              <w:t xml:space="preserve">Added US Federal Census data for </w:t>
            </w:r>
            <w:r w:rsidR="00D97491">
              <w:rPr>
                <w:color w:val="00B0F0"/>
              </w:rPr>
              <w:t xml:space="preserve">1850, </w:t>
            </w:r>
            <w:r>
              <w:rPr>
                <w:color w:val="00B0F0"/>
              </w:rPr>
              <w:t>1860</w:t>
            </w:r>
            <w:r w:rsidR="00D97491">
              <w:rPr>
                <w:color w:val="00B0F0"/>
              </w:rPr>
              <w:t>, 1870</w:t>
            </w:r>
            <w:r>
              <w:rPr>
                <w:color w:val="00B0F0"/>
              </w:rPr>
              <w:t xml:space="preserve"> for Rebecca Green.</w:t>
            </w:r>
          </w:p>
          <w:p w14:paraId="79C48380" w14:textId="2DD89AEC" w:rsidR="00D97491" w:rsidRPr="00D5685C" w:rsidRDefault="00D97491" w:rsidP="00950A4C">
            <w:pPr>
              <w:pStyle w:val="ListParagraph"/>
              <w:numPr>
                <w:ilvl w:val="0"/>
                <w:numId w:val="4"/>
              </w:numPr>
              <w:ind w:left="336"/>
              <w:rPr>
                <w:color w:val="00B0F0"/>
              </w:rPr>
            </w:pPr>
            <w:r>
              <w:rPr>
                <w:color w:val="00B0F0"/>
              </w:rPr>
              <w:t>Added 2</w:t>
            </w:r>
            <w:r w:rsidRPr="00D97491">
              <w:rPr>
                <w:color w:val="00B0F0"/>
                <w:vertAlign w:val="superscript"/>
              </w:rPr>
              <w:t>nd</w:t>
            </w:r>
            <w:r>
              <w:rPr>
                <w:color w:val="00B0F0"/>
              </w:rPr>
              <w:t xml:space="preserve"> marriage information for Martha Jeffcoat – Rebecca’s mother.</w:t>
            </w:r>
          </w:p>
        </w:tc>
      </w:tr>
    </w:tbl>
    <w:p w14:paraId="68BF8C10" w14:textId="77777777" w:rsidR="00950A4C" w:rsidRPr="000E2ABC" w:rsidRDefault="00950A4C" w:rsidP="00950A4C">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20462286" w14:textId="176D320F" w:rsidR="00EF4863" w:rsidRDefault="00950A4C" w:rsidP="00950A4C">
      <w:r w:rsidRPr="002E6CFE">
        <w:rPr>
          <w:b/>
          <w:bCs/>
          <w:color w:val="00B0F0"/>
          <w:sz w:val="24"/>
          <w:szCs w:val="24"/>
        </w:rPr>
        <w:t>Parents of this Family</w:t>
      </w:r>
      <w:r w:rsidRPr="002E6CFE">
        <w:rPr>
          <w:color w:val="00B0F0"/>
          <w:sz w:val="24"/>
          <w:szCs w:val="24"/>
        </w:rPr>
        <w:tab/>
      </w:r>
      <w:r w:rsidR="00EF4863">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045D742C" w14:textId="77777777" w:rsidTr="00351971">
        <w:trPr>
          <w:trHeight w:val="251"/>
        </w:trPr>
        <w:tc>
          <w:tcPr>
            <w:tcW w:w="4765" w:type="dxa"/>
            <w:gridSpan w:val="4"/>
            <w:shd w:val="clear" w:color="auto" w:fill="00B0F0"/>
          </w:tcPr>
          <w:p w14:paraId="3DA72740" w14:textId="77777777" w:rsidR="00502CCC" w:rsidRPr="00995450" w:rsidRDefault="00502CCC" w:rsidP="00995450">
            <w:pPr>
              <w:jc w:val="center"/>
              <w:rPr>
                <w:sz w:val="16"/>
              </w:rPr>
            </w:pPr>
            <w:r>
              <w:rPr>
                <w:sz w:val="16"/>
              </w:rPr>
              <w:t>FT-XXX</w:t>
            </w:r>
          </w:p>
        </w:tc>
        <w:tc>
          <w:tcPr>
            <w:tcW w:w="1620" w:type="dxa"/>
            <w:tcBorders>
              <w:top w:val="nil"/>
              <w:bottom w:val="nil"/>
            </w:tcBorders>
          </w:tcPr>
          <w:p w14:paraId="5099A169" w14:textId="77777777" w:rsidR="00502CCC" w:rsidRPr="00995450" w:rsidRDefault="00502CCC" w:rsidP="00995450">
            <w:pPr>
              <w:jc w:val="center"/>
              <w:rPr>
                <w:sz w:val="16"/>
              </w:rPr>
            </w:pPr>
          </w:p>
        </w:tc>
        <w:tc>
          <w:tcPr>
            <w:tcW w:w="4569" w:type="dxa"/>
            <w:gridSpan w:val="4"/>
            <w:shd w:val="clear" w:color="auto" w:fill="FFFF00"/>
          </w:tcPr>
          <w:p w14:paraId="30D206D9" w14:textId="77777777" w:rsidR="00502CCC" w:rsidRPr="00995450" w:rsidRDefault="00502CCC" w:rsidP="00995450">
            <w:pPr>
              <w:jc w:val="center"/>
              <w:rPr>
                <w:sz w:val="16"/>
              </w:rPr>
            </w:pPr>
            <w:r>
              <w:rPr>
                <w:sz w:val="16"/>
              </w:rPr>
              <w:t>FT-XXX</w:t>
            </w:r>
          </w:p>
        </w:tc>
      </w:tr>
      <w:tr w:rsidR="00995450" w:rsidRPr="00995450" w14:paraId="091C128A" w14:textId="77777777" w:rsidTr="005C3D32">
        <w:trPr>
          <w:trHeight w:val="251"/>
        </w:trPr>
        <w:tc>
          <w:tcPr>
            <w:tcW w:w="2335" w:type="dxa"/>
            <w:gridSpan w:val="2"/>
            <w:shd w:val="clear" w:color="auto" w:fill="00B0F0"/>
          </w:tcPr>
          <w:p w14:paraId="103E7E73" w14:textId="77777777" w:rsidR="00995450" w:rsidRPr="00995450" w:rsidRDefault="00995450" w:rsidP="00995450">
            <w:pPr>
              <w:jc w:val="center"/>
              <w:rPr>
                <w:sz w:val="16"/>
              </w:rPr>
            </w:pPr>
            <w:r w:rsidRPr="00995450">
              <w:rPr>
                <w:sz w:val="16"/>
              </w:rPr>
              <w:t>Father’s Name</w:t>
            </w:r>
          </w:p>
        </w:tc>
        <w:tc>
          <w:tcPr>
            <w:tcW w:w="2430" w:type="dxa"/>
            <w:gridSpan w:val="2"/>
            <w:shd w:val="clear" w:color="auto" w:fill="00B0F0"/>
          </w:tcPr>
          <w:p w14:paraId="4885B9AC" w14:textId="77777777" w:rsidR="00995450" w:rsidRPr="00995450" w:rsidRDefault="00995450" w:rsidP="00995450">
            <w:pPr>
              <w:jc w:val="center"/>
              <w:rPr>
                <w:sz w:val="16"/>
              </w:rPr>
            </w:pPr>
            <w:r w:rsidRPr="00995450">
              <w:rPr>
                <w:sz w:val="16"/>
              </w:rPr>
              <w:t>Mother’s Name</w:t>
            </w:r>
          </w:p>
        </w:tc>
        <w:tc>
          <w:tcPr>
            <w:tcW w:w="1620" w:type="dxa"/>
            <w:tcBorders>
              <w:top w:val="nil"/>
              <w:bottom w:val="nil"/>
            </w:tcBorders>
          </w:tcPr>
          <w:p w14:paraId="4D30E8A8" w14:textId="77777777" w:rsidR="00995450" w:rsidRPr="00995450" w:rsidRDefault="00995450" w:rsidP="00995450">
            <w:pPr>
              <w:jc w:val="center"/>
              <w:rPr>
                <w:sz w:val="16"/>
              </w:rPr>
            </w:pPr>
          </w:p>
        </w:tc>
        <w:tc>
          <w:tcPr>
            <w:tcW w:w="2250" w:type="dxa"/>
            <w:gridSpan w:val="2"/>
            <w:shd w:val="clear" w:color="auto" w:fill="auto"/>
          </w:tcPr>
          <w:p w14:paraId="685A4175" w14:textId="72C549E7" w:rsidR="00995450" w:rsidRPr="00995450" w:rsidRDefault="00950A4C" w:rsidP="00995450">
            <w:pPr>
              <w:jc w:val="center"/>
              <w:rPr>
                <w:sz w:val="16"/>
              </w:rPr>
            </w:pPr>
            <w:r>
              <w:rPr>
                <w:sz w:val="16"/>
              </w:rPr>
              <w:t>David J. Green</w:t>
            </w:r>
          </w:p>
        </w:tc>
        <w:tc>
          <w:tcPr>
            <w:tcW w:w="2319" w:type="dxa"/>
            <w:gridSpan w:val="2"/>
            <w:shd w:val="clear" w:color="auto" w:fill="auto"/>
          </w:tcPr>
          <w:p w14:paraId="698E09D5" w14:textId="7BA993CF" w:rsidR="00995450" w:rsidRPr="00995450" w:rsidRDefault="00995450" w:rsidP="00995450">
            <w:pPr>
              <w:jc w:val="center"/>
              <w:rPr>
                <w:sz w:val="16"/>
              </w:rPr>
            </w:pPr>
            <w:r w:rsidRPr="00995450">
              <w:rPr>
                <w:sz w:val="16"/>
              </w:rPr>
              <w:t>M</w:t>
            </w:r>
            <w:r w:rsidR="00495B62">
              <w:rPr>
                <w:sz w:val="16"/>
              </w:rPr>
              <w:t>artha Jeffcoat</w:t>
            </w:r>
          </w:p>
        </w:tc>
      </w:tr>
      <w:tr w:rsidR="00995450" w:rsidRPr="00995450" w14:paraId="4F5A3B7D" w14:textId="77777777" w:rsidTr="005C3D32">
        <w:trPr>
          <w:trHeight w:val="232"/>
        </w:trPr>
        <w:tc>
          <w:tcPr>
            <w:tcW w:w="1165" w:type="dxa"/>
            <w:shd w:val="clear" w:color="auto" w:fill="00B0F0"/>
          </w:tcPr>
          <w:p w14:paraId="14FFE9AA" w14:textId="77777777" w:rsidR="00995450" w:rsidRPr="00995450" w:rsidRDefault="00995450" w:rsidP="00995450">
            <w:pPr>
              <w:jc w:val="center"/>
              <w:rPr>
                <w:sz w:val="16"/>
              </w:rPr>
            </w:pPr>
            <w:r w:rsidRPr="00995450">
              <w:rPr>
                <w:sz w:val="16"/>
              </w:rPr>
              <w:t>Birth Year</w:t>
            </w:r>
          </w:p>
        </w:tc>
        <w:tc>
          <w:tcPr>
            <w:tcW w:w="1170" w:type="dxa"/>
            <w:shd w:val="clear" w:color="auto" w:fill="00B0F0"/>
          </w:tcPr>
          <w:p w14:paraId="38B3D4B5" w14:textId="77777777" w:rsidR="00995450" w:rsidRPr="00995450" w:rsidRDefault="00995450" w:rsidP="00995450">
            <w:pPr>
              <w:jc w:val="center"/>
              <w:rPr>
                <w:sz w:val="16"/>
              </w:rPr>
            </w:pPr>
            <w:r w:rsidRPr="00995450">
              <w:rPr>
                <w:sz w:val="16"/>
              </w:rPr>
              <w:t>Death Year</w:t>
            </w:r>
          </w:p>
        </w:tc>
        <w:tc>
          <w:tcPr>
            <w:tcW w:w="1170" w:type="dxa"/>
            <w:shd w:val="clear" w:color="auto" w:fill="00B0F0"/>
          </w:tcPr>
          <w:p w14:paraId="65F3F533" w14:textId="77777777" w:rsidR="00995450" w:rsidRPr="00995450" w:rsidRDefault="00995450" w:rsidP="00995450">
            <w:pPr>
              <w:jc w:val="center"/>
              <w:rPr>
                <w:sz w:val="16"/>
              </w:rPr>
            </w:pPr>
            <w:r w:rsidRPr="00995450">
              <w:rPr>
                <w:sz w:val="16"/>
              </w:rPr>
              <w:t>Birth Year</w:t>
            </w:r>
          </w:p>
        </w:tc>
        <w:tc>
          <w:tcPr>
            <w:tcW w:w="1260" w:type="dxa"/>
            <w:shd w:val="clear" w:color="auto" w:fill="00B0F0"/>
          </w:tcPr>
          <w:p w14:paraId="5B129060" w14:textId="77777777"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14:paraId="72398D76" w14:textId="77777777" w:rsidR="00995450" w:rsidRPr="00995450" w:rsidRDefault="00995450" w:rsidP="00995450">
            <w:pPr>
              <w:jc w:val="center"/>
              <w:rPr>
                <w:sz w:val="16"/>
              </w:rPr>
            </w:pPr>
          </w:p>
        </w:tc>
        <w:tc>
          <w:tcPr>
            <w:tcW w:w="1080" w:type="dxa"/>
            <w:shd w:val="clear" w:color="auto" w:fill="auto"/>
          </w:tcPr>
          <w:p w14:paraId="24F4D8DC" w14:textId="3CB5D00D" w:rsidR="00995450" w:rsidRPr="00995450" w:rsidRDefault="00495B62" w:rsidP="00995450">
            <w:pPr>
              <w:jc w:val="center"/>
              <w:rPr>
                <w:sz w:val="16"/>
              </w:rPr>
            </w:pPr>
            <w:r>
              <w:rPr>
                <w:sz w:val="16"/>
              </w:rPr>
              <w:t>1816</w:t>
            </w:r>
          </w:p>
        </w:tc>
        <w:tc>
          <w:tcPr>
            <w:tcW w:w="1170" w:type="dxa"/>
            <w:shd w:val="clear" w:color="auto" w:fill="auto"/>
          </w:tcPr>
          <w:p w14:paraId="60304676" w14:textId="4ECDEC94" w:rsidR="00995450" w:rsidRPr="00995450" w:rsidRDefault="00495B62" w:rsidP="00995450">
            <w:pPr>
              <w:jc w:val="center"/>
              <w:rPr>
                <w:sz w:val="16"/>
              </w:rPr>
            </w:pPr>
            <w:r>
              <w:rPr>
                <w:sz w:val="16"/>
              </w:rPr>
              <w:t>1862</w:t>
            </w:r>
          </w:p>
        </w:tc>
        <w:tc>
          <w:tcPr>
            <w:tcW w:w="1170" w:type="dxa"/>
            <w:shd w:val="clear" w:color="auto" w:fill="auto"/>
          </w:tcPr>
          <w:p w14:paraId="370C1534" w14:textId="31B2A386" w:rsidR="00995450" w:rsidRPr="00995450" w:rsidRDefault="00495B62" w:rsidP="00995450">
            <w:pPr>
              <w:jc w:val="center"/>
              <w:rPr>
                <w:sz w:val="16"/>
              </w:rPr>
            </w:pPr>
            <w:r>
              <w:rPr>
                <w:sz w:val="16"/>
              </w:rPr>
              <w:t>1824</w:t>
            </w:r>
          </w:p>
        </w:tc>
        <w:tc>
          <w:tcPr>
            <w:tcW w:w="1149" w:type="dxa"/>
            <w:shd w:val="clear" w:color="auto" w:fill="auto"/>
          </w:tcPr>
          <w:p w14:paraId="65963ACA" w14:textId="2FB61550" w:rsidR="00995450" w:rsidRPr="00995450" w:rsidRDefault="00495B62" w:rsidP="00995450">
            <w:pPr>
              <w:jc w:val="center"/>
              <w:rPr>
                <w:sz w:val="16"/>
              </w:rPr>
            </w:pPr>
            <w:r>
              <w:rPr>
                <w:sz w:val="16"/>
              </w:rPr>
              <w:t>1913</w:t>
            </w:r>
          </w:p>
        </w:tc>
      </w:tr>
    </w:tbl>
    <w:p w14:paraId="53A8F7A9" w14:textId="77777777" w:rsidR="00EF4863" w:rsidRDefault="00EF4863">
      <w:r>
        <w:t xml:space="preserve">  </w:t>
      </w:r>
    </w:p>
    <w:p w14:paraId="71655BD4" w14:textId="36549489" w:rsidR="00950A4C" w:rsidRPr="00950A4C" w:rsidRDefault="00950A4C">
      <w:pPr>
        <w:rPr>
          <w:b/>
          <w:bCs/>
          <w:color w:val="00B0F0"/>
          <w:sz w:val="24"/>
          <w:szCs w:val="24"/>
        </w:rPr>
      </w:pPr>
      <w:r w:rsidRPr="00950A4C">
        <w:rPr>
          <w:b/>
          <w:bCs/>
          <w:color w:val="00B0F0"/>
          <w:sz w:val="24"/>
          <w:szCs w:val="24"/>
        </w:rPr>
        <w:t>This Family</w:t>
      </w:r>
    </w:p>
    <w:tbl>
      <w:tblPr>
        <w:tblStyle w:val="TableGrid"/>
        <w:tblW w:w="0" w:type="auto"/>
        <w:tblLook w:val="04A0" w:firstRow="1" w:lastRow="0" w:firstColumn="1" w:lastColumn="0" w:noHBand="0" w:noVBand="1"/>
      </w:tblPr>
      <w:tblGrid>
        <w:gridCol w:w="1255"/>
        <w:gridCol w:w="3289"/>
        <w:gridCol w:w="2111"/>
        <w:gridCol w:w="1530"/>
        <w:gridCol w:w="3181"/>
      </w:tblGrid>
      <w:tr w:rsidR="00833FB3" w14:paraId="3C7930F5" w14:textId="77777777" w:rsidTr="00784402">
        <w:tc>
          <w:tcPr>
            <w:tcW w:w="4544" w:type="dxa"/>
            <w:gridSpan w:val="2"/>
          </w:tcPr>
          <w:p w14:paraId="1431F2A7" w14:textId="77777777" w:rsidR="00833FB3" w:rsidRDefault="006536E2" w:rsidP="00833FB3">
            <w:pPr>
              <w:jc w:val="center"/>
            </w:pPr>
            <w:r>
              <w:t>John Wilson</w:t>
            </w:r>
          </w:p>
        </w:tc>
        <w:tc>
          <w:tcPr>
            <w:tcW w:w="2111" w:type="dxa"/>
            <w:tcBorders>
              <w:top w:val="nil"/>
              <w:bottom w:val="nil"/>
            </w:tcBorders>
          </w:tcPr>
          <w:p w14:paraId="5B36A57E" w14:textId="77777777" w:rsidR="00833FB3" w:rsidRDefault="00833FB3" w:rsidP="00C831C3">
            <w:pPr>
              <w:jc w:val="center"/>
            </w:pPr>
          </w:p>
        </w:tc>
        <w:tc>
          <w:tcPr>
            <w:tcW w:w="4711" w:type="dxa"/>
            <w:gridSpan w:val="2"/>
          </w:tcPr>
          <w:p w14:paraId="5A77AEC9" w14:textId="77777777" w:rsidR="00833FB3" w:rsidRDefault="0084763D" w:rsidP="00833FB3">
            <w:pPr>
              <w:jc w:val="center"/>
            </w:pPr>
            <w:r>
              <w:t>Rebecc</w:t>
            </w:r>
            <w:r w:rsidR="006536E2">
              <w:t>a Green</w:t>
            </w:r>
          </w:p>
        </w:tc>
      </w:tr>
      <w:tr w:rsidR="00784402" w14:paraId="284F3FED" w14:textId="77777777" w:rsidTr="00351971">
        <w:trPr>
          <w:trHeight w:val="197"/>
        </w:trPr>
        <w:tc>
          <w:tcPr>
            <w:tcW w:w="1255" w:type="dxa"/>
            <w:shd w:val="clear" w:color="auto" w:fill="BFBFBF" w:themeFill="background1" w:themeFillShade="BF"/>
          </w:tcPr>
          <w:p w14:paraId="1057FBFA" w14:textId="77777777" w:rsidR="00784402" w:rsidRPr="00784402" w:rsidRDefault="00784402" w:rsidP="00784402">
            <w:pPr>
              <w:rPr>
                <w:b/>
              </w:rPr>
            </w:pPr>
            <w:r w:rsidRPr="00784402">
              <w:rPr>
                <w:b/>
              </w:rPr>
              <w:t>Born</w:t>
            </w:r>
          </w:p>
        </w:tc>
        <w:tc>
          <w:tcPr>
            <w:tcW w:w="3289" w:type="dxa"/>
            <w:shd w:val="clear" w:color="auto" w:fill="auto"/>
          </w:tcPr>
          <w:p w14:paraId="1A6A588D" w14:textId="77777777" w:rsidR="00784402" w:rsidRDefault="006536E2" w:rsidP="00784402">
            <w:r>
              <w:t>1822</w:t>
            </w:r>
          </w:p>
        </w:tc>
        <w:tc>
          <w:tcPr>
            <w:tcW w:w="2111" w:type="dxa"/>
            <w:tcBorders>
              <w:top w:val="nil"/>
              <w:bottom w:val="nil"/>
            </w:tcBorders>
          </w:tcPr>
          <w:p w14:paraId="7CD3CB92" w14:textId="77777777" w:rsidR="00784402" w:rsidRDefault="00C831C3" w:rsidP="00C831C3">
            <w:pPr>
              <w:jc w:val="center"/>
            </w:pPr>
            <w:r>
              <w:t>Married:</w:t>
            </w:r>
          </w:p>
        </w:tc>
        <w:tc>
          <w:tcPr>
            <w:tcW w:w="1530" w:type="dxa"/>
            <w:shd w:val="clear" w:color="auto" w:fill="BFBFBF" w:themeFill="background1" w:themeFillShade="BF"/>
          </w:tcPr>
          <w:p w14:paraId="6435A2A3" w14:textId="77777777" w:rsidR="00784402" w:rsidRPr="00784402" w:rsidRDefault="00784402" w:rsidP="00784402">
            <w:pPr>
              <w:rPr>
                <w:b/>
              </w:rPr>
            </w:pPr>
            <w:r w:rsidRPr="00784402">
              <w:rPr>
                <w:b/>
              </w:rPr>
              <w:t>Born</w:t>
            </w:r>
          </w:p>
        </w:tc>
        <w:tc>
          <w:tcPr>
            <w:tcW w:w="3181" w:type="dxa"/>
            <w:shd w:val="clear" w:color="auto" w:fill="auto"/>
          </w:tcPr>
          <w:p w14:paraId="78AD3821" w14:textId="77777777" w:rsidR="00784402" w:rsidRDefault="006536E2" w:rsidP="00784402">
            <w:r>
              <w:t>1849</w:t>
            </w:r>
          </w:p>
        </w:tc>
      </w:tr>
      <w:tr w:rsidR="00784402" w14:paraId="1070C41F" w14:textId="77777777" w:rsidTr="00351971">
        <w:tc>
          <w:tcPr>
            <w:tcW w:w="1255" w:type="dxa"/>
            <w:shd w:val="clear" w:color="auto" w:fill="BFBFBF" w:themeFill="background1" w:themeFillShade="BF"/>
          </w:tcPr>
          <w:p w14:paraId="03543D58" w14:textId="77777777" w:rsidR="00784402" w:rsidRPr="00784402" w:rsidRDefault="00784402" w:rsidP="00784402">
            <w:pPr>
              <w:rPr>
                <w:b/>
              </w:rPr>
            </w:pPr>
            <w:r w:rsidRPr="00784402">
              <w:rPr>
                <w:b/>
              </w:rPr>
              <w:t>Where</w:t>
            </w:r>
          </w:p>
        </w:tc>
        <w:tc>
          <w:tcPr>
            <w:tcW w:w="3289" w:type="dxa"/>
            <w:shd w:val="clear" w:color="auto" w:fill="auto"/>
          </w:tcPr>
          <w:p w14:paraId="51C20F11" w14:textId="77777777" w:rsidR="00784402" w:rsidRDefault="00FD03DD" w:rsidP="00784402">
            <w:r>
              <w:t>Alabama</w:t>
            </w:r>
          </w:p>
        </w:tc>
        <w:tc>
          <w:tcPr>
            <w:tcW w:w="2111" w:type="dxa"/>
            <w:tcBorders>
              <w:top w:val="nil"/>
              <w:bottom w:val="nil"/>
            </w:tcBorders>
          </w:tcPr>
          <w:p w14:paraId="1CC8DE90" w14:textId="77777777" w:rsidR="00784402" w:rsidRDefault="0084763D" w:rsidP="00C831C3">
            <w:pPr>
              <w:jc w:val="center"/>
            </w:pPr>
            <w:r>
              <w:t>July 19, 1870</w:t>
            </w:r>
          </w:p>
        </w:tc>
        <w:tc>
          <w:tcPr>
            <w:tcW w:w="1530" w:type="dxa"/>
            <w:shd w:val="clear" w:color="auto" w:fill="BFBFBF" w:themeFill="background1" w:themeFillShade="BF"/>
          </w:tcPr>
          <w:p w14:paraId="610F0D8E" w14:textId="77777777" w:rsidR="00784402" w:rsidRPr="00784402" w:rsidRDefault="00784402" w:rsidP="00784402">
            <w:pPr>
              <w:rPr>
                <w:b/>
              </w:rPr>
            </w:pPr>
            <w:r w:rsidRPr="00784402">
              <w:rPr>
                <w:b/>
              </w:rPr>
              <w:t>Where</w:t>
            </w:r>
          </w:p>
        </w:tc>
        <w:tc>
          <w:tcPr>
            <w:tcW w:w="3181" w:type="dxa"/>
            <w:shd w:val="clear" w:color="auto" w:fill="auto"/>
          </w:tcPr>
          <w:p w14:paraId="1987F939" w14:textId="77777777" w:rsidR="00784402" w:rsidRDefault="00FD03DD" w:rsidP="00784402">
            <w:r>
              <w:t>Alabama</w:t>
            </w:r>
          </w:p>
        </w:tc>
      </w:tr>
      <w:tr w:rsidR="00784402" w14:paraId="0C27663F" w14:textId="77777777" w:rsidTr="00351971">
        <w:tc>
          <w:tcPr>
            <w:tcW w:w="1255" w:type="dxa"/>
            <w:shd w:val="clear" w:color="auto" w:fill="BFBFBF" w:themeFill="background1" w:themeFillShade="BF"/>
          </w:tcPr>
          <w:p w14:paraId="51208685" w14:textId="77777777" w:rsidR="00784402" w:rsidRPr="00784402" w:rsidRDefault="00784402" w:rsidP="00784402">
            <w:pPr>
              <w:rPr>
                <w:b/>
              </w:rPr>
            </w:pPr>
            <w:r w:rsidRPr="00784402">
              <w:rPr>
                <w:b/>
              </w:rPr>
              <w:t>Died</w:t>
            </w:r>
          </w:p>
        </w:tc>
        <w:tc>
          <w:tcPr>
            <w:tcW w:w="3289" w:type="dxa"/>
            <w:shd w:val="clear" w:color="auto" w:fill="auto"/>
          </w:tcPr>
          <w:p w14:paraId="67D56B10" w14:textId="77777777" w:rsidR="00784402" w:rsidRDefault="00BF37E8" w:rsidP="00784402">
            <w:r>
              <w:t>1910</w:t>
            </w:r>
          </w:p>
        </w:tc>
        <w:tc>
          <w:tcPr>
            <w:tcW w:w="2111" w:type="dxa"/>
            <w:tcBorders>
              <w:top w:val="nil"/>
              <w:bottom w:val="nil"/>
            </w:tcBorders>
          </w:tcPr>
          <w:p w14:paraId="01794159" w14:textId="77777777" w:rsidR="00784402" w:rsidRDefault="00C831C3" w:rsidP="00C831C3">
            <w:pPr>
              <w:jc w:val="center"/>
            </w:pPr>
            <w:r>
              <w:t>Where:</w:t>
            </w:r>
          </w:p>
        </w:tc>
        <w:tc>
          <w:tcPr>
            <w:tcW w:w="1530" w:type="dxa"/>
            <w:shd w:val="clear" w:color="auto" w:fill="BFBFBF" w:themeFill="background1" w:themeFillShade="BF"/>
          </w:tcPr>
          <w:p w14:paraId="23CCA277" w14:textId="77777777" w:rsidR="00784402" w:rsidRPr="00784402" w:rsidRDefault="00784402" w:rsidP="00784402">
            <w:pPr>
              <w:rPr>
                <w:b/>
              </w:rPr>
            </w:pPr>
            <w:r w:rsidRPr="00784402">
              <w:rPr>
                <w:b/>
              </w:rPr>
              <w:t>Died</w:t>
            </w:r>
          </w:p>
        </w:tc>
        <w:tc>
          <w:tcPr>
            <w:tcW w:w="3181" w:type="dxa"/>
            <w:shd w:val="clear" w:color="auto" w:fill="auto"/>
          </w:tcPr>
          <w:p w14:paraId="7C816C5F" w14:textId="77777777" w:rsidR="00784402" w:rsidRDefault="00B67FF0" w:rsidP="00784402">
            <w:r>
              <w:t>1907</w:t>
            </w:r>
          </w:p>
        </w:tc>
      </w:tr>
      <w:tr w:rsidR="00784402" w14:paraId="503A4A4B" w14:textId="77777777" w:rsidTr="00351971">
        <w:tc>
          <w:tcPr>
            <w:tcW w:w="1255" w:type="dxa"/>
            <w:shd w:val="clear" w:color="auto" w:fill="BFBFBF" w:themeFill="background1" w:themeFillShade="BF"/>
          </w:tcPr>
          <w:p w14:paraId="5E8A4624" w14:textId="77777777" w:rsidR="00784402" w:rsidRPr="00784402" w:rsidRDefault="00784402" w:rsidP="00784402">
            <w:pPr>
              <w:rPr>
                <w:b/>
              </w:rPr>
            </w:pPr>
            <w:r w:rsidRPr="00784402">
              <w:rPr>
                <w:b/>
              </w:rPr>
              <w:t>Where</w:t>
            </w:r>
          </w:p>
        </w:tc>
        <w:tc>
          <w:tcPr>
            <w:tcW w:w="3289" w:type="dxa"/>
            <w:shd w:val="clear" w:color="auto" w:fill="auto"/>
          </w:tcPr>
          <w:p w14:paraId="79B1C950" w14:textId="77777777" w:rsidR="00784402" w:rsidRDefault="00BF37E8" w:rsidP="00784402">
            <w:r>
              <w:t>Biloxi, Harrison County, MS, USA</w:t>
            </w:r>
          </w:p>
        </w:tc>
        <w:tc>
          <w:tcPr>
            <w:tcW w:w="2111" w:type="dxa"/>
            <w:tcBorders>
              <w:top w:val="nil"/>
              <w:bottom w:val="nil"/>
            </w:tcBorders>
          </w:tcPr>
          <w:p w14:paraId="3484F408" w14:textId="77777777" w:rsidR="00784402" w:rsidRDefault="0084763D" w:rsidP="00C831C3">
            <w:pPr>
              <w:jc w:val="center"/>
            </w:pPr>
            <w:r>
              <w:t>Hinds Co., MS</w:t>
            </w:r>
          </w:p>
        </w:tc>
        <w:tc>
          <w:tcPr>
            <w:tcW w:w="1530" w:type="dxa"/>
            <w:shd w:val="clear" w:color="auto" w:fill="BFBFBF" w:themeFill="background1" w:themeFillShade="BF"/>
          </w:tcPr>
          <w:p w14:paraId="6B929505" w14:textId="77777777" w:rsidR="00784402" w:rsidRPr="00784402" w:rsidRDefault="00784402" w:rsidP="00784402">
            <w:pPr>
              <w:rPr>
                <w:b/>
              </w:rPr>
            </w:pPr>
            <w:r w:rsidRPr="00784402">
              <w:rPr>
                <w:b/>
              </w:rPr>
              <w:t>Where</w:t>
            </w:r>
          </w:p>
        </w:tc>
        <w:tc>
          <w:tcPr>
            <w:tcW w:w="3181" w:type="dxa"/>
            <w:shd w:val="clear" w:color="auto" w:fill="auto"/>
          </w:tcPr>
          <w:p w14:paraId="716BD0E8" w14:textId="54A97C63" w:rsidR="00784402" w:rsidRDefault="00B67FF0" w:rsidP="00784402">
            <w:r>
              <w:t>Philadelphia</w:t>
            </w:r>
            <w:r w:rsidR="00495B62">
              <w:t>, Neshoba County, MS, USA</w:t>
            </w:r>
          </w:p>
        </w:tc>
      </w:tr>
      <w:tr w:rsidR="00784402" w14:paraId="7FF63641" w14:textId="77777777" w:rsidTr="00351971">
        <w:tc>
          <w:tcPr>
            <w:tcW w:w="1255" w:type="dxa"/>
            <w:shd w:val="clear" w:color="auto" w:fill="BFBFBF" w:themeFill="background1" w:themeFillShade="BF"/>
          </w:tcPr>
          <w:p w14:paraId="6740FC61" w14:textId="77777777" w:rsidR="00784402" w:rsidRPr="00784402" w:rsidRDefault="00784402" w:rsidP="00784402">
            <w:pPr>
              <w:rPr>
                <w:b/>
              </w:rPr>
            </w:pPr>
            <w:r w:rsidRPr="00784402">
              <w:rPr>
                <w:b/>
              </w:rPr>
              <w:t>Buried</w:t>
            </w:r>
          </w:p>
        </w:tc>
        <w:tc>
          <w:tcPr>
            <w:tcW w:w="3289" w:type="dxa"/>
            <w:shd w:val="clear" w:color="auto" w:fill="00B0F0"/>
          </w:tcPr>
          <w:p w14:paraId="431F0CF9" w14:textId="77777777" w:rsidR="00784402" w:rsidRDefault="00784402" w:rsidP="00784402"/>
        </w:tc>
        <w:tc>
          <w:tcPr>
            <w:tcW w:w="2111" w:type="dxa"/>
            <w:tcBorders>
              <w:top w:val="nil"/>
              <w:bottom w:val="nil"/>
            </w:tcBorders>
          </w:tcPr>
          <w:p w14:paraId="19419057" w14:textId="6EC18405" w:rsidR="00784402" w:rsidRDefault="00C831C3" w:rsidP="00C831C3">
            <w:pPr>
              <w:jc w:val="center"/>
            </w:pPr>
            <w:r>
              <w:t>Source:</w:t>
            </w:r>
            <w:r w:rsidR="004E1793">
              <w:t xml:space="preserve"> </w:t>
            </w:r>
            <w:hyperlink r:id="rId7" w:history="1">
              <w:r w:rsidR="004E1793" w:rsidRPr="004E1793">
                <w:rPr>
                  <w:rStyle w:val="Hyperlink"/>
                </w:rPr>
                <w:t>FamilySearch.org</w:t>
              </w:r>
            </w:hyperlink>
          </w:p>
        </w:tc>
        <w:tc>
          <w:tcPr>
            <w:tcW w:w="1530" w:type="dxa"/>
            <w:shd w:val="clear" w:color="auto" w:fill="BFBFBF" w:themeFill="background1" w:themeFillShade="BF"/>
          </w:tcPr>
          <w:p w14:paraId="034B11F5" w14:textId="77777777" w:rsidR="00784402" w:rsidRPr="00784402" w:rsidRDefault="00784402" w:rsidP="00784402">
            <w:pPr>
              <w:rPr>
                <w:b/>
              </w:rPr>
            </w:pPr>
            <w:r w:rsidRPr="00784402">
              <w:rPr>
                <w:b/>
              </w:rPr>
              <w:t>Buried</w:t>
            </w:r>
          </w:p>
        </w:tc>
        <w:tc>
          <w:tcPr>
            <w:tcW w:w="3181" w:type="dxa"/>
            <w:shd w:val="clear" w:color="auto" w:fill="auto"/>
          </w:tcPr>
          <w:p w14:paraId="71FC87E4" w14:textId="77777777" w:rsidR="00784402" w:rsidRDefault="00B67FF0" w:rsidP="00784402">
            <w:r>
              <w:t>Cedarlawn Cemetery, Philadelphia, Neshoba County, MS, USA</w:t>
            </w:r>
          </w:p>
        </w:tc>
      </w:tr>
      <w:tr w:rsidR="00BF37E8" w14:paraId="3BD4660B" w14:textId="77777777" w:rsidTr="00784402">
        <w:tc>
          <w:tcPr>
            <w:tcW w:w="1255" w:type="dxa"/>
            <w:shd w:val="clear" w:color="auto" w:fill="BFBFBF" w:themeFill="background1" w:themeFillShade="BF"/>
          </w:tcPr>
          <w:p w14:paraId="238C5945" w14:textId="77777777" w:rsidR="00BF37E8" w:rsidRPr="00784402" w:rsidRDefault="00BF37E8">
            <w:pPr>
              <w:rPr>
                <w:b/>
              </w:rPr>
            </w:pPr>
          </w:p>
        </w:tc>
        <w:tc>
          <w:tcPr>
            <w:tcW w:w="3289" w:type="dxa"/>
          </w:tcPr>
          <w:p w14:paraId="5A497711" w14:textId="77777777" w:rsidR="00BF37E8" w:rsidRDefault="00BF37E8" w:rsidP="00BF37E8">
            <w:hyperlink r:id="rId8" w:history="1">
              <w:proofErr w:type="spellStart"/>
              <w:r w:rsidRPr="00BF37E8">
                <w:rPr>
                  <w:rStyle w:val="Hyperlink"/>
                </w:rPr>
                <w:t>Findagrave</w:t>
              </w:r>
              <w:proofErr w:type="spellEnd"/>
            </w:hyperlink>
          </w:p>
        </w:tc>
        <w:tc>
          <w:tcPr>
            <w:tcW w:w="2111" w:type="dxa"/>
            <w:tcBorders>
              <w:top w:val="nil"/>
              <w:bottom w:val="nil"/>
            </w:tcBorders>
          </w:tcPr>
          <w:p w14:paraId="4F69C08F" w14:textId="77777777" w:rsidR="00BF37E8" w:rsidRDefault="00BF37E8" w:rsidP="00C831C3">
            <w:pPr>
              <w:jc w:val="center"/>
            </w:pPr>
            <w:hyperlink r:id="rId9" w:history="1">
              <w:proofErr w:type="spellStart"/>
              <w:r w:rsidRPr="00BF37E8">
                <w:rPr>
                  <w:rStyle w:val="Hyperlink"/>
                </w:rPr>
                <w:t>Findagrave</w:t>
              </w:r>
              <w:proofErr w:type="spellEnd"/>
            </w:hyperlink>
          </w:p>
        </w:tc>
        <w:tc>
          <w:tcPr>
            <w:tcW w:w="1530" w:type="dxa"/>
            <w:shd w:val="clear" w:color="auto" w:fill="BFBFBF" w:themeFill="background1" w:themeFillShade="BF"/>
          </w:tcPr>
          <w:p w14:paraId="270D11AE" w14:textId="77777777" w:rsidR="00BF37E8" w:rsidRPr="00784402" w:rsidRDefault="00BF37E8">
            <w:pPr>
              <w:rPr>
                <w:b/>
              </w:rPr>
            </w:pPr>
            <w:r>
              <w:rPr>
                <w:b/>
              </w:rPr>
              <w:t>Source</w:t>
            </w:r>
          </w:p>
        </w:tc>
        <w:tc>
          <w:tcPr>
            <w:tcW w:w="3181" w:type="dxa"/>
          </w:tcPr>
          <w:p w14:paraId="3B6C10FC" w14:textId="77777777" w:rsidR="00BF37E8" w:rsidRDefault="00BF37E8">
            <w:hyperlink r:id="rId10" w:history="1">
              <w:proofErr w:type="spellStart"/>
              <w:r w:rsidRPr="00B67FF0">
                <w:rPr>
                  <w:rStyle w:val="Hyperlink"/>
                </w:rPr>
                <w:t>Findagrave</w:t>
              </w:r>
              <w:proofErr w:type="spellEnd"/>
            </w:hyperlink>
          </w:p>
        </w:tc>
      </w:tr>
    </w:tbl>
    <w:p w14:paraId="5E5B8D4F" w14:textId="77777777" w:rsidR="00EF4863" w:rsidRDefault="00EF4863"/>
    <w:p w14:paraId="7948FD51"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420"/>
        <w:gridCol w:w="1420"/>
        <w:gridCol w:w="1421"/>
        <w:gridCol w:w="1421"/>
        <w:gridCol w:w="1421"/>
        <w:gridCol w:w="1421"/>
        <w:gridCol w:w="1421"/>
        <w:gridCol w:w="1421"/>
      </w:tblGrid>
      <w:tr w:rsidR="00784402" w14:paraId="20A9741D" w14:textId="77777777" w:rsidTr="00784402">
        <w:tc>
          <w:tcPr>
            <w:tcW w:w="1420" w:type="dxa"/>
            <w:shd w:val="clear" w:color="auto" w:fill="BFBFBF" w:themeFill="background1" w:themeFillShade="BF"/>
          </w:tcPr>
          <w:p w14:paraId="002B02AB" w14:textId="77777777" w:rsidR="00784402" w:rsidRPr="00784402" w:rsidRDefault="00784402" w:rsidP="00784402">
            <w:pPr>
              <w:jc w:val="center"/>
              <w:rPr>
                <w:b/>
              </w:rPr>
            </w:pPr>
            <w:r w:rsidRPr="00784402">
              <w:rPr>
                <w:b/>
              </w:rPr>
              <w:t>Name</w:t>
            </w:r>
          </w:p>
        </w:tc>
        <w:tc>
          <w:tcPr>
            <w:tcW w:w="1420" w:type="dxa"/>
            <w:shd w:val="clear" w:color="auto" w:fill="BFBFBF" w:themeFill="background1" w:themeFillShade="BF"/>
          </w:tcPr>
          <w:p w14:paraId="0D11FF84" w14:textId="77777777" w:rsidR="00784402" w:rsidRPr="00784402" w:rsidRDefault="00784402" w:rsidP="00784402">
            <w:pPr>
              <w:jc w:val="center"/>
              <w:rPr>
                <w:b/>
              </w:rPr>
            </w:pPr>
            <w:r w:rsidRPr="00784402">
              <w:rPr>
                <w:b/>
              </w:rPr>
              <w:t>Born</w:t>
            </w:r>
          </w:p>
        </w:tc>
        <w:tc>
          <w:tcPr>
            <w:tcW w:w="1421" w:type="dxa"/>
            <w:shd w:val="clear" w:color="auto" w:fill="BFBFBF" w:themeFill="background1" w:themeFillShade="BF"/>
          </w:tcPr>
          <w:p w14:paraId="06841093"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137C79F0" w14:textId="77777777"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14:paraId="295EACA8" w14:textId="77777777" w:rsidR="00784402" w:rsidRPr="00784402" w:rsidRDefault="00784402" w:rsidP="00784402">
            <w:pPr>
              <w:jc w:val="center"/>
              <w:rPr>
                <w:b/>
              </w:rPr>
            </w:pPr>
            <w:r w:rsidRPr="00784402">
              <w:rPr>
                <w:b/>
              </w:rPr>
              <w:t>Died</w:t>
            </w:r>
          </w:p>
        </w:tc>
        <w:tc>
          <w:tcPr>
            <w:tcW w:w="1421" w:type="dxa"/>
            <w:shd w:val="clear" w:color="auto" w:fill="BFBFBF" w:themeFill="background1" w:themeFillShade="BF"/>
          </w:tcPr>
          <w:p w14:paraId="30126C05"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4DC6BE21" w14:textId="77777777"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14:paraId="5C78C84F" w14:textId="77777777" w:rsidR="00784402" w:rsidRPr="00784402" w:rsidRDefault="00784402" w:rsidP="00784402">
            <w:pPr>
              <w:jc w:val="center"/>
              <w:rPr>
                <w:b/>
              </w:rPr>
            </w:pPr>
            <w:r w:rsidRPr="00784402">
              <w:rPr>
                <w:b/>
              </w:rPr>
              <w:t>Source</w:t>
            </w:r>
          </w:p>
        </w:tc>
      </w:tr>
      <w:tr w:rsidR="00784402" w14:paraId="2F654661" w14:textId="77777777" w:rsidTr="00D53D77">
        <w:tc>
          <w:tcPr>
            <w:tcW w:w="1420" w:type="dxa"/>
          </w:tcPr>
          <w:p w14:paraId="1FD84837" w14:textId="77777777" w:rsidR="00784402" w:rsidRDefault="00FD03DD">
            <w:r>
              <w:t>Delia</w:t>
            </w:r>
          </w:p>
        </w:tc>
        <w:tc>
          <w:tcPr>
            <w:tcW w:w="1420" w:type="dxa"/>
            <w:shd w:val="clear" w:color="auto" w:fill="FFFF00"/>
          </w:tcPr>
          <w:p w14:paraId="47572AFD" w14:textId="77777777" w:rsidR="00784402" w:rsidRDefault="00FD03DD">
            <w:r>
              <w:t>~1870</w:t>
            </w:r>
          </w:p>
        </w:tc>
        <w:tc>
          <w:tcPr>
            <w:tcW w:w="1421" w:type="dxa"/>
            <w:shd w:val="clear" w:color="auto" w:fill="FFFF00"/>
          </w:tcPr>
          <w:p w14:paraId="761910E9" w14:textId="77777777" w:rsidR="00784402" w:rsidRDefault="00FD03DD">
            <w:r>
              <w:t>Mississippi</w:t>
            </w:r>
          </w:p>
        </w:tc>
        <w:tc>
          <w:tcPr>
            <w:tcW w:w="1421" w:type="dxa"/>
          </w:tcPr>
          <w:p w14:paraId="3AAAB527" w14:textId="77777777" w:rsidR="00784402" w:rsidRDefault="00FD03DD">
            <w:r>
              <w:t>151</w:t>
            </w:r>
          </w:p>
        </w:tc>
        <w:tc>
          <w:tcPr>
            <w:tcW w:w="1421" w:type="dxa"/>
            <w:shd w:val="clear" w:color="auto" w:fill="FFFF00"/>
          </w:tcPr>
          <w:p w14:paraId="41F47268" w14:textId="77777777" w:rsidR="00784402" w:rsidRDefault="00784402"/>
        </w:tc>
        <w:tc>
          <w:tcPr>
            <w:tcW w:w="1421" w:type="dxa"/>
            <w:shd w:val="clear" w:color="auto" w:fill="FFFF00"/>
          </w:tcPr>
          <w:p w14:paraId="59D5E66F" w14:textId="77777777" w:rsidR="00784402" w:rsidRDefault="00784402"/>
        </w:tc>
        <w:tc>
          <w:tcPr>
            <w:tcW w:w="1421" w:type="dxa"/>
            <w:shd w:val="clear" w:color="auto" w:fill="FFFF00"/>
          </w:tcPr>
          <w:p w14:paraId="7DF60451" w14:textId="77777777" w:rsidR="00784402" w:rsidRDefault="00784402"/>
        </w:tc>
        <w:tc>
          <w:tcPr>
            <w:tcW w:w="1421" w:type="dxa"/>
            <w:shd w:val="clear" w:color="auto" w:fill="FFFF00"/>
          </w:tcPr>
          <w:p w14:paraId="62108904" w14:textId="77777777" w:rsidR="00784402" w:rsidRDefault="00784402"/>
        </w:tc>
      </w:tr>
      <w:tr w:rsidR="00784402" w14:paraId="17DA82AD" w14:textId="77777777" w:rsidTr="00D53D77">
        <w:tc>
          <w:tcPr>
            <w:tcW w:w="1420" w:type="dxa"/>
          </w:tcPr>
          <w:p w14:paraId="5B49CE9A" w14:textId="77777777" w:rsidR="00784402" w:rsidRDefault="00FD03DD">
            <w:r>
              <w:t>Emma</w:t>
            </w:r>
          </w:p>
        </w:tc>
        <w:tc>
          <w:tcPr>
            <w:tcW w:w="1420" w:type="dxa"/>
            <w:shd w:val="clear" w:color="auto" w:fill="FFFF00"/>
          </w:tcPr>
          <w:p w14:paraId="3987E235" w14:textId="77777777" w:rsidR="00784402" w:rsidRDefault="00FD03DD">
            <w:r>
              <w:t>~1873</w:t>
            </w:r>
          </w:p>
        </w:tc>
        <w:tc>
          <w:tcPr>
            <w:tcW w:w="1421" w:type="dxa"/>
            <w:shd w:val="clear" w:color="auto" w:fill="FFFF00"/>
          </w:tcPr>
          <w:p w14:paraId="2CFDD330" w14:textId="77777777" w:rsidR="00784402" w:rsidRDefault="00FD03DD">
            <w:r>
              <w:t>Mississippi</w:t>
            </w:r>
          </w:p>
        </w:tc>
        <w:tc>
          <w:tcPr>
            <w:tcW w:w="1421" w:type="dxa"/>
          </w:tcPr>
          <w:p w14:paraId="209B9A4D" w14:textId="77777777" w:rsidR="00784402" w:rsidRDefault="00FD03DD">
            <w:r>
              <w:t>151</w:t>
            </w:r>
          </w:p>
        </w:tc>
        <w:tc>
          <w:tcPr>
            <w:tcW w:w="1421" w:type="dxa"/>
            <w:shd w:val="clear" w:color="auto" w:fill="FFFF00"/>
          </w:tcPr>
          <w:p w14:paraId="0C7B48DA" w14:textId="77777777" w:rsidR="00784402" w:rsidRDefault="00784402"/>
        </w:tc>
        <w:tc>
          <w:tcPr>
            <w:tcW w:w="1421" w:type="dxa"/>
            <w:shd w:val="clear" w:color="auto" w:fill="FFFF00"/>
          </w:tcPr>
          <w:p w14:paraId="70A6949B" w14:textId="77777777" w:rsidR="00784402" w:rsidRDefault="00784402"/>
        </w:tc>
        <w:tc>
          <w:tcPr>
            <w:tcW w:w="1421" w:type="dxa"/>
            <w:shd w:val="clear" w:color="auto" w:fill="FFFF00"/>
          </w:tcPr>
          <w:p w14:paraId="419FEE1A" w14:textId="77777777" w:rsidR="00784402" w:rsidRDefault="00784402"/>
        </w:tc>
        <w:tc>
          <w:tcPr>
            <w:tcW w:w="1421" w:type="dxa"/>
            <w:shd w:val="clear" w:color="auto" w:fill="FFFF00"/>
          </w:tcPr>
          <w:p w14:paraId="2F7E3596" w14:textId="77777777" w:rsidR="00784402" w:rsidRDefault="00784402"/>
        </w:tc>
      </w:tr>
      <w:tr w:rsidR="00784402" w14:paraId="2062838B" w14:textId="77777777" w:rsidTr="00D53D77">
        <w:tc>
          <w:tcPr>
            <w:tcW w:w="1420" w:type="dxa"/>
          </w:tcPr>
          <w:p w14:paraId="34D3EFC1" w14:textId="77777777" w:rsidR="00784402" w:rsidRDefault="00FD03DD">
            <w:r>
              <w:t>Robert</w:t>
            </w:r>
          </w:p>
        </w:tc>
        <w:tc>
          <w:tcPr>
            <w:tcW w:w="1420" w:type="dxa"/>
            <w:shd w:val="clear" w:color="auto" w:fill="FFFF00"/>
          </w:tcPr>
          <w:p w14:paraId="41A18ED6" w14:textId="77777777" w:rsidR="00784402" w:rsidRDefault="00FD03DD">
            <w:r>
              <w:t>~1875</w:t>
            </w:r>
          </w:p>
        </w:tc>
        <w:tc>
          <w:tcPr>
            <w:tcW w:w="1421" w:type="dxa"/>
            <w:shd w:val="clear" w:color="auto" w:fill="FFFF00"/>
          </w:tcPr>
          <w:p w14:paraId="6DF18BC5" w14:textId="77777777" w:rsidR="00784402" w:rsidRDefault="00FD03DD">
            <w:r>
              <w:t>Mississippi</w:t>
            </w:r>
          </w:p>
        </w:tc>
        <w:tc>
          <w:tcPr>
            <w:tcW w:w="1421" w:type="dxa"/>
          </w:tcPr>
          <w:p w14:paraId="668BF136" w14:textId="77777777" w:rsidR="00784402" w:rsidRDefault="00FD03DD">
            <w:r>
              <w:t>151</w:t>
            </w:r>
          </w:p>
        </w:tc>
        <w:tc>
          <w:tcPr>
            <w:tcW w:w="1421" w:type="dxa"/>
            <w:shd w:val="clear" w:color="auto" w:fill="FFFF00"/>
          </w:tcPr>
          <w:p w14:paraId="21B18D25" w14:textId="77777777" w:rsidR="00784402" w:rsidRDefault="00784402"/>
        </w:tc>
        <w:tc>
          <w:tcPr>
            <w:tcW w:w="1421" w:type="dxa"/>
            <w:shd w:val="clear" w:color="auto" w:fill="FFFF00"/>
          </w:tcPr>
          <w:p w14:paraId="338086D4" w14:textId="77777777" w:rsidR="00784402" w:rsidRDefault="00784402"/>
        </w:tc>
        <w:tc>
          <w:tcPr>
            <w:tcW w:w="1421" w:type="dxa"/>
            <w:shd w:val="clear" w:color="auto" w:fill="FFFF00"/>
          </w:tcPr>
          <w:p w14:paraId="64C14A4E" w14:textId="77777777" w:rsidR="00784402" w:rsidRDefault="00784402"/>
        </w:tc>
        <w:tc>
          <w:tcPr>
            <w:tcW w:w="1421" w:type="dxa"/>
            <w:shd w:val="clear" w:color="auto" w:fill="FFFF00"/>
          </w:tcPr>
          <w:p w14:paraId="664C83A0" w14:textId="77777777" w:rsidR="00784402" w:rsidRDefault="00784402"/>
        </w:tc>
      </w:tr>
      <w:tr w:rsidR="00784402" w14:paraId="2B3EF35F" w14:textId="77777777" w:rsidTr="00D53D77">
        <w:tc>
          <w:tcPr>
            <w:tcW w:w="1420" w:type="dxa"/>
          </w:tcPr>
          <w:p w14:paraId="7E5D2CFB" w14:textId="77777777" w:rsidR="00784402" w:rsidRDefault="00FD03DD">
            <w:r>
              <w:t>Charlie</w:t>
            </w:r>
          </w:p>
        </w:tc>
        <w:tc>
          <w:tcPr>
            <w:tcW w:w="1420" w:type="dxa"/>
            <w:shd w:val="clear" w:color="auto" w:fill="FFFF00"/>
          </w:tcPr>
          <w:p w14:paraId="57938FF2" w14:textId="77777777" w:rsidR="00784402" w:rsidRDefault="00FD03DD">
            <w:r>
              <w:t>~1877</w:t>
            </w:r>
          </w:p>
        </w:tc>
        <w:tc>
          <w:tcPr>
            <w:tcW w:w="1421" w:type="dxa"/>
            <w:shd w:val="clear" w:color="auto" w:fill="FFFF00"/>
          </w:tcPr>
          <w:p w14:paraId="53060D01" w14:textId="77777777" w:rsidR="00784402" w:rsidRDefault="00FD03DD">
            <w:r>
              <w:t>Mississippi</w:t>
            </w:r>
          </w:p>
        </w:tc>
        <w:tc>
          <w:tcPr>
            <w:tcW w:w="1421" w:type="dxa"/>
          </w:tcPr>
          <w:p w14:paraId="2A2DD441" w14:textId="77777777" w:rsidR="00784402" w:rsidRDefault="00FD03DD">
            <w:r>
              <w:t>151</w:t>
            </w:r>
          </w:p>
        </w:tc>
        <w:tc>
          <w:tcPr>
            <w:tcW w:w="1421" w:type="dxa"/>
            <w:shd w:val="clear" w:color="auto" w:fill="FFFF00"/>
          </w:tcPr>
          <w:p w14:paraId="3B3482E0" w14:textId="77777777" w:rsidR="00784402" w:rsidRDefault="00784402"/>
        </w:tc>
        <w:tc>
          <w:tcPr>
            <w:tcW w:w="1421" w:type="dxa"/>
            <w:shd w:val="clear" w:color="auto" w:fill="FFFF00"/>
          </w:tcPr>
          <w:p w14:paraId="688DAD3B" w14:textId="77777777" w:rsidR="00784402" w:rsidRDefault="00784402"/>
        </w:tc>
        <w:tc>
          <w:tcPr>
            <w:tcW w:w="1421" w:type="dxa"/>
            <w:shd w:val="clear" w:color="auto" w:fill="FFFF00"/>
          </w:tcPr>
          <w:p w14:paraId="1E3B92D1" w14:textId="77777777" w:rsidR="00784402" w:rsidRDefault="00784402"/>
        </w:tc>
        <w:tc>
          <w:tcPr>
            <w:tcW w:w="1421" w:type="dxa"/>
            <w:shd w:val="clear" w:color="auto" w:fill="FFFF00"/>
          </w:tcPr>
          <w:p w14:paraId="6E7C225B" w14:textId="77777777" w:rsidR="00784402" w:rsidRDefault="00784402"/>
        </w:tc>
      </w:tr>
      <w:tr w:rsidR="00784402" w14:paraId="0D549914" w14:textId="77777777" w:rsidTr="00D53D77">
        <w:tc>
          <w:tcPr>
            <w:tcW w:w="1420" w:type="dxa"/>
          </w:tcPr>
          <w:p w14:paraId="290B5629" w14:textId="77777777" w:rsidR="00784402" w:rsidRDefault="00FD03DD">
            <w:r>
              <w:t>John W.</w:t>
            </w:r>
          </w:p>
        </w:tc>
        <w:tc>
          <w:tcPr>
            <w:tcW w:w="1420" w:type="dxa"/>
            <w:shd w:val="clear" w:color="auto" w:fill="A6A6A6" w:themeFill="background1" w:themeFillShade="A6"/>
          </w:tcPr>
          <w:p w14:paraId="32F523C9" w14:textId="77777777" w:rsidR="00784402" w:rsidRDefault="00784402"/>
        </w:tc>
        <w:tc>
          <w:tcPr>
            <w:tcW w:w="1421" w:type="dxa"/>
            <w:shd w:val="clear" w:color="auto" w:fill="A6A6A6" w:themeFill="background1" w:themeFillShade="A6"/>
          </w:tcPr>
          <w:p w14:paraId="016A950A" w14:textId="77777777" w:rsidR="00784402" w:rsidRDefault="00784402"/>
        </w:tc>
        <w:tc>
          <w:tcPr>
            <w:tcW w:w="1421" w:type="dxa"/>
          </w:tcPr>
          <w:p w14:paraId="70E44AE4" w14:textId="77777777" w:rsidR="00784402" w:rsidRDefault="00D53D77">
            <w:r>
              <w:t>FT-009</w:t>
            </w:r>
          </w:p>
        </w:tc>
        <w:tc>
          <w:tcPr>
            <w:tcW w:w="1421" w:type="dxa"/>
            <w:shd w:val="clear" w:color="auto" w:fill="A6A6A6" w:themeFill="background1" w:themeFillShade="A6"/>
          </w:tcPr>
          <w:p w14:paraId="0119F7C2" w14:textId="77777777" w:rsidR="00784402" w:rsidRDefault="00784402"/>
        </w:tc>
        <w:tc>
          <w:tcPr>
            <w:tcW w:w="1421" w:type="dxa"/>
            <w:shd w:val="clear" w:color="auto" w:fill="A6A6A6" w:themeFill="background1" w:themeFillShade="A6"/>
          </w:tcPr>
          <w:p w14:paraId="5C426DEB" w14:textId="77777777" w:rsidR="00784402" w:rsidRDefault="00784402"/>
        </w:tc>
        <w:tc>
          <w:tcPr>
            <w:tcW w:w="1421" w:type="dxa"/>
            <w:shd w:val="clear" w:color="auto" w:fill="A6A6A6" w:themeFill="background1" w:themeFillShade="A6"/>
          </w:tcPr>
          <w:p w14:paraId="7B7FC329" w14:textId="77777777" w:rsidR="00784402" w:rsidRDefault="00784402"/>
        </w:tc>
        <w:tc>
          <w:tcPr>
            <w:tcW w:w="1421" w:type="dxa"/>
          </w:tcPr>
          <w:p w14:paraId="6F6EEBAF" w14:textId="77777777" w:rsidR="00784402" w:rsidRDefault="00D53D77">
            <w:r>
              <w:t>FT-009</w:t>
            </w:r>
          </w:p>
        </w:tc>
      </w:tr>
      <w:tr w:rsidR="00784402" w14:paraId="537B0199" w14:textId="77777777" w:rsidTr="00784402">
        <w:tc>
          <w:tcPr>
            <w:tcW w:w="1420" w:type="dxa"/>
          </w:tcPr>
          <w:p w14:paraId="01815B87" w14:textId="77777777" w:rsidR="00784402" w:rsidRDefault="00784402"/>
        </w:tc>
        <w:tc>
          <w:tcPr>
            <w:tcW w:w="1420" w:type="dxa"/>
          </w:tcPr>
          <w:p w14:paraId="5AA0F38D" w14:textId="77777777" w:rsidR="00784402" w:rsidRDefault="00784402"/>
        </w:tc>
        <w:tc>
          <w:tcPr>
            <w:tcW w:w="1421" w:type="dxa"/>
          </w:tcPr>
          <w:p w14:paraId="6BAC5A30" w14:textId="77777777" w:rsidR="00784402" w:rsidRDefault="00784402"/>
        </w:tc>
        <w:tc>
          <w:tcPr>
            <w:tcW w:w="1421" w:type="dxa"/>
          </w:tcPr>
          <w:p w14:paraId="4E0CD34E" w14:textId="77777777" w:rsidR="00784402" w:rsidRDefault="00784402"/>
        </w:tc>
        <w:tc>
          <w:tcPr>
            <w:tcW w:w="1421" w:type="dxa"/>
          </w:tcPr>
          <w:p w14:paraId="5D133884" w14:textId="77777777" w:rsidR="00784402" w:rsidRDefault="00784402"/>
        </w:tc>
        <w:tc>
          <w:tcPr>
            <w:tcW w:w="1421" w:type="dxa"/>
          </w:tcPr>
          <w:p w14:paraId="456C1058" w14:textId="77777777" w:rsidR="00784402" w:rsidRDefault="00784402"/>
        </w:tc>
        <w:tc>
          <w:tcPr>
            <w:tcW w:w="1421" w:type="dxa"/>
          </w:tcPr>
          <w:p w14:paraId="5DBBEB7D" w14:textId="77777777" w:rsidR="00784402" w:rsidRDefault="00784402"/>
        </w:tc>
        <w:tc>
          <w:tcPr>
            <w:tcW w:w="1421" w:type="dxa"/>
          </w:tcPr>
          <w:p w14:paraId="0D460D5B" w14:textId="77777777" w:rsidR="00784402" w:rsidRDefault="00784402"/>
        </w:tc>
      </w:tr>
    </w:tbl>
    <w:p w14:paraId="3B3F5379" w14:textId="77777777" w:rsidR="00784402" w:rsidRDefault="00784402"/>
    <w:p w14:paraId="07721AA2" w14:textId="77777777" w:rsidR="00EF4863" w:rsidRPr="00C831C3" w:rsidRDefault="00C831C3">
      <w:pPr>
        <w:rPr>
          <w:b/>
          <w:sz w:val="24"/>
        </w:rPr>
      </w:pPr>
      <w:r w:rsidRPr="00C831C3">
        <w:rPr>
          <w:b/>
          <w:sz w:val="24"/>
        </w:rPr>
        <w:t>Other Marrriages:</w:t>
      </w:r>
    </w:p>
    <w:tbl>
      <w:tblPr>
        <w:tblStyle w:val="TableGrid"/>
        <w:tblW w:w="0" w:type="auto"/>
        <w:tblLook w:val="04A0" w:firstRow="1" w:lastRow="0" w:firstColumn="1" w:lastColumn="0" w:noHBand="0" w:noVBand="1"/>
      </w:tblPr>
      <w:tblGrid>
        <w:gridCol w:w="2875"/>
        <w:gridCol w:w="4702"/>
        <w:gridCol w:w="3789"/>
      </w:tblGrid>
      <w:tr w:rsidR="00C831C3" w14:paraId="2D87181A" w14:textId="77777777" w:rsidTr="0032356E">
        <w:tc>
          <w:tcPr>
            <w:tcW w:w="2875" w:type="dxa"/>
          </w:tcPr>
          <w:p w14:paraId="3F746BE1" w14:textId="77777777" w:rsidR="00C831C3" w:rsidRDefault="00C831C3">
            <w:r>
              <w:t>Husband – Other wife</w:t>
            </w:r>
          </w:p>
        </w:tc>
        <w:tc>
          <w:tcPr>
            <w:tcW w:w="4702" w:type="dxa"/>
          </w:tcPr>
          <w:p w14:paraId="705B64F6" w14:textId="77777777" w:rsidR="00C831C3" w:rsidRDefault="00C831C3"/>
        </w:tc>
        <w:tc>
          <w:tcPr>
            <w:tcW w:w="3789" w:type="dxa"/>
            <w:shd w:val="clear" w:color="auto" w:fill="BFBFBF" w:themeFill="background1" w:themeFillShade="BF"/>
          </w:tcPr>
          <w:p w14:paraId="7D3D237B" w14:textId="77777777" w:rsidR="00C831C3" w:rsidRPr="0032356E" w:rsidRDefault="0032356E">
            <w:pPr>
              <w:rPr>
                <w:b/>
              </w:rPr>
            </w:pPr>
            <w:r w:rsidRPr="0032356E">
              <w:rPr>
                <w:b/>
              </w:rPr>
              <w:t>Sources</w:t>
            </w:r>
          </w:p>
        </w:tc>
      </w:tr>
      <w:tr w:rsidR="00C831C3" w14:paraId="617A1654" w14:textId="77777777" w:rsidTr="0032356E">
        <w:tc>
          <w:tcPr>
            <w:tcW w:w="2875" w:type="dxa"/>
            <w:shd w:val="clear" w:color="auto" w:fill="BFBFBF" w:themeFill="background1" w:themeFillShade="BF"/>
          </w:tcPr>
          <w:p w14:paraId="32B45F02" w14:textId="77777777" w:rsidR="00C831C3" w:rsidRPr="0032356E" w:rsidRDefault="0032356E">
            <w:pPr>
              <w:rPr>
                <w:b/>
              </w:rPr>
            </w:pPr>
            <w:r w:rsidRPr="0032356E">
              <w:rPr>
                <w:b/>
              </w:rPr>
              <w:t>When</w:t>
            </w:r>
          </w:p>
        </w:tc>
        <w:tc>
          <w:tcPr>
            <w:tcW w:w="4702" w:type="dxa"/>
          </w:tcPr>
          <w:p w14:paraId="4CADA718" w14:textId="77777777" w:rsidR="00C831C3" w:rsidRDefault="00C831C3"/>
        </w:tc>
        <w:tc>
          <w:tcPr>
            <w:tcW w:w="3789" w:type="dxa"/>
          </w:tcPr>
          <w:p w14:paraId="3CF0159E" w14:textId="77777777" w:rsidR="00C831C3" w:rsidRDefault="00C831C3"/>
        </w:tc>
      </w:tr>
      <w:tr w:rsidR="00C831C3" w14:paraId="0936A250" w14:textId="77777777" w:rsidTr="0032356E">
        <w:tc>
          <w:tcPr>
            <w:tcW w:w="2875" w:type="dxa"/>
            <w:shd w:val="clear" w:color="auto" w:fill="BFBFBF" w:themeFill="background1" w:themeFillShade="BF"/>
          </w:tcPr>
          <w:p w14:paraId="23B77CBE" w14:textId="77777777" w:rsidR="00C831C3" w:rsidRPr="0032356E" w:rsidRDefault="0032356E">
            <w:pPr>
              <w:rPr>
                <w:b/>
              </w:rPr>
            </w:pPr>
            <w:r w:rsidRPr="0032356E">
              <w:rPr>
                <w:b/>
              </w:rPr>
              <w:t>Where</w:t>
            </w:r>
          </w:p>
        </w:tc>
        <w:tc>
          <w:tcPr>
            <w:tcW w:w="4702" w:type="dxa"/>
          </w:tcPr>
          <w:p w14:paraId="513951E6" w14:textId="77777777" w:rsidR="00C831C3" w:rsidRDefault="00C831C3"/>
        </w:tc>
        <w:tc>
          <w:tcPr>
            <w:tcW w:w="3789" w:type="dxa"/>
          </w:tcPr>
          <w:p w14:paraId="1F07CC55" w14:textId="77777777" w:rsidR="00C831C3" w:rsidRDefault="00C831C3"/>
        </w:tc>
      </w:tr>
      <w:tr w:rsidR="00C831C3" w14:paraId="6F4C011B" w14:textId="77777777" w:rsidTr="0032356E">
        <w:tc>
          <w:tcPr>
            <w:tcW w:w="2875" w:type="dxa"/>
            <w:shd w:val="clear" w:color="auto" w:fill="BFBFBF" w:themeFill="background1" w:themeFillShade="BF"/>
          </w:tcPr>
          <w:p w14:paraId="0FFD8AD7" w14:textId="77777777" w:rsidR="00C831C3" w:rsidRPr="0032356E" w:rsidRDefault="0032356E">
            <w:pPr>
              <w:rPr>
                <w:b/>
              </w:rPr>
            </w:pPr>
            <w:r w:rsidRPr="0032356E">
              <w:rPr>
                <w:b/>
              </w:rPr>
              <w:t>Other Children</w:t>
            </w:r>
          </w:p>
        </w:tc>
        <w:tc>
          <w:tcPr>
            <w:tcW w:w="4702" w:type="dxa"/>
          </w:tcPr>
          <w:p w14:paraId="0CC4214A" w14:textId="77777777" w:rsidR="00C831C3" w:rsidRDefault="00C831C3"/>
        </w:tc>
        <w:tc>
          <w:tcPr>
            <w:tcW w:w="3789" w:type="dxa"/>
          </w:tcPr>
          <w:p w14:paraId="5B3DDCC9" w14:textId="77777777" w:rsidR="00C831C3" w:rsidRDefault="00C831C3"/>
        </w:tc>
      </w:tr>
      <w:tr w:rsidR="00C831C3" w14:paraId="61023E4F" w14:textId="77777777" w:rsidTr="0032356E">
        <w:tc>
          <w:tcPr>
            <w:tcW w:w="2875" w:type="dxa"/>
            <w:shd w:val="clear" w:color="auto" w:fill="BFBFBF" w:themeFill="background1" w:themeFillShade="BF"/>
          </w:tcPr>
          <w:p w14:paraId="51D34CD6" w14:textId="77777777" w:rsidR="00C831C3" w:rsidRPr="0032356E" w:rsidRDefault="0032356E">
            <w:pPr>
              <w:rPr>
                <w:b/>
              </w:rPr>
            </w:pPr>
            <w:r w:rsidRPr="0032356E">
              <w:rPr>
                <w:b/>
              </w:rPr>
              <w:t>Comments</w:t>
            </w:r>
          </w:p>
        </w:tc>
        <w:tc>
          <w:tcPr>
            <w:tcW w:w="4702" w:type="dxa"/>
          </w:tcPr>
          <w:p w14:paraId="32379A77" w14:textId="77777777" w:rsidR="00C831C3" w:rsidRDefault="00C831C3"/>
        </w:tc>
        <w:tc>
          <w:tcPr>
            <w:tcW w:w="3789" w:type="dxa"/>
          </w:tcPr>
          <w:p w14:paraId="1A2D9037" w14:textId="77777777" w:rsidR="00C831C3" w:rsidRDefault="00C831C3"/>
        </w:tc>
      </w:tr>
      <w:tr w:rsidR="00C831C3" w14:paraId="063E7CB9" w14:textId="77777777" w:rsidTr="0032356E">
        <w:tc>
          <w:tcPr>
            <w:tcW w:w="2875" w:type="dxa"/>
            <w:shd w:val="clear" w:color="auto" w:fill="BFBFBF" w:themeFill="background1" w:themeFillShade="BF"/>
          </w:tcPr>
          <w:p w14:paraId="2E1D3C9C" w14:textId="77777777" w:rsidR="00C831C3" w:rsidRPr="0032356E" w:rsidRDefault="00C831C3">
            <w:pPr>
              <w:rPr>
                <w:b/>
              </w:rPr>
            </w:pPr>
          </w:p>
        </w:tc>
        <w:tc>
          <w:tcPr>
            <w:tcW w:w="4702" w:type="dxa"/>
          </w:tcPr>
          <w:p w14:paraId="32AAF355" w14:textId="77777777" w:rsidR="00C831C3" w:rsidRDefault="00C831C3"/>
        </w:tc>
        <w:tc>
          <w:tcPr>
            <w:tcW w:w="3789" w:type="dxa"/>
          </w:tcPr>
          <w:p w14:paraId="6345C25E" w14:textId="77777777" w:rsidR="00C831C3" w:rsidRDefault="00C831C3"/>
        </w:tc>
      </w:tr>
    </w:tbl>
    <w:p w14:paraId="75CD36D6" w14:textId="77777777" w:rsidR="00C831C3" w:rsidRDefault="00C831C3"/>
    <w:tbl>
      <w:tblPr>
        <w:tblStyle w:val="TableGrid"/>
        <w:tblW w:w="0" w:type="auto"/>
        <w:tblLook w:val="04A0" w:firstRow="1" w:lastRow="0" w:firstColumn="1" w:lastColumn="0" w:noHBand="0" w:noVBand="1"/>
      </w:tblPr>
      <w:tblGrid>
        <w:gridCol w:w="2875"/>
        <w:gridCol w:w="4702"/>
        <w:gridCol w:w="3789"/>
      </w:tblGrid>
      <w:tr w:rsidR="00C831C3" w14:paraId="1D11661B" w14:textId="77777777" w:rsidTr="0032356E">
        <w:tc>
          <w:tcPr>
            <w:tcW w:w="2875" w:type="dxa"/>
          </w:tcPr>
          <w:p w14:paraId="5CBD9891" w14:textId="77777777" w:rsidR="00C831C3" w:rsidRDefault="00C831C3">
            <w:r>
              <w:t>Wife – Other Husband</w:t>
            </w:r>
          </w:p>
        </w:tc>
        <w:tc>
          <w:tcPr>
            <w:tcW w:w="4702" w:type="dxa"/>
          </w:tcPr>
          <w:p w14:paraId="7092D102" w14:textId="77777777" w:rsidR="00C831C3" w:rsidRDefault="00C831C3"/>
        </w:tc>
        <w:tc>
          <w:tcPr>
            <w:tcW w:w="3789" w:type="dxa"/>
            <w:shd w:val="clear" w:color="auto" w:fill="BFBFBF" w:themeFill="background1" w:themeFillShade="BF"/>
          </w:tcPr>
          <w:p w14:paraId="4B692DDD" w14:textId="77777777" w:rsidR="00C831C3" w:rsidRPr="0032356E" w:rsidRDefault="0032356E">
            <w:pPr>
              <w:rPr>
                <w:b/>
              </w:rPr>
            </w:pPr>
            <w:r w:rsidRPr="0032356E">
              <w:rPr>
                <w:b/>
              </w:rPr>
              <w:t>Sources</w:t>
            </w:r>
          </w:p>
        </w:tc>
      </w:tr>
      <w:tr w:rsidR="00C831C3" w14:paraId="4706F924" w14:textId="77777777" w:rsidTr="0032356E">
        <w:tc>
          <w:tcPr>
            <w:tcW w:w="2875" w:type="dxa"/>
            <w:shd w:val="clear" w:color="auto" w:fill="BFBFBF" w:themeFill="background1" w:themeFillShade="BF"/>
          </w:tcPr>
          <w:p w14:paraId="3F86E616" w14:textId="77777777" w:rsidR="00C831C3" w:rsidRPr="0032356E" w:rsidRDefault="0032356E">
            <w:pPr>
              <w:rPr>
                <w:b/>
              </w:rPr>
            </w:pPr>
            <w:r w:rsidRPr="0032356E">
              <w:rPr>
                <w:b/>
              </w:rPr>
              <w:t>When</w:t>
            </w:r>
          </w:p>
        </w:tc>
        <w:tc>
          <w:tcPr>
            <w:tcW w:w="4702" w:type="dxa"/>
          </w:tcPr>
          <w:p w14:paraId="3535B063" w14:textId="77777777" w:rsidR="00C831C3" w:rsidRDefault="00C831C3"/>
        </w:tc>
        <w:tc>
          <w:tcPr>
            <w:tcW w:w="3789" w:type="dxa"/>
          </w:tcPr>
          <w:p w14:paraId="67BC89FF" w14:textId="77777777" w:rsidR="00C831C3" w:rsidRDefault="00C831C3"/>
        </w:tc>
      </w:tr>
      <w:tr w:rsidR="00C831C3" w14:paraId="0C2000D1" w14:textId="77777777" w:rsidTr="0032356E">
        <w:tc>
          <w:tcPr>
            <w:tcW w:w="2875" w:type="dxa"/>
            <w:shd w:val="clear" w:color="auto" w:fill="BFBFBF" w:themeFill="background1" w:themeFillShade="BF"/>
          </w:tcPr>
          <w:p w14:paraId="7190BD6E" w14:textId="77777777" w:rsidR="00C831C3" w:rsidRPr="0032356E" w:rsidRDefault="0032356E">
            <w:pPr>
              <w:rPr>
                <w:b/>
              </w:rPr>
            </w:pPr>
            <w:r w:rsidRPr="0032356E">
              <w:rPr>
                <w:b/>
              </w:rPr>
              <w:t>Where</w:t>
            </w:r>
          </w:p>
        </w:tc>
        <w:tc>
          <w:tcPr>
            <w:tcW w:w="4702" w:type="dxa"/>
          </w:tcPr>
          <w:p w14:paraId="58C01F9E" w14:textId="77777777" w:rsidR="00C831C3" w:rsidRDefault="00C831C3"/>
        </w:tc>
        <w:tc>
          <w:tcPr>
            <w:tcW w:w="3789" w:type="dxa"/>
          </w:tcPr>
          <w:p w14:paraId="5D89D793" w14:textId="77777777" w:rsidR="00C831C3" w:rsidRDefault="00C831C3"/>
        </w:tc>
      </w:tr>
      <w:tr w:rsidR="00C831C3" w14:paraId="700180D2" w14:textId="77777777" w:rsidTr="0032356E">
        <w:tc>
          <w:tcPr>
            <w:tcW w:w="2875" w:type="dxa"/>
            <w:shd w:val="clear" w:color="auto" w:fill="BFBFBF" w:themeFill="background1" w:themeFillShade="BF"/>
          </w:tcPr>
          <w:p w14:paraId="42CC004E" w14:textId="77777777" w:rsidR="00C831C3" w:rsidRPr="0032356E" w:rsidRDefault="0032356E">
            <w:pPr>
              <w:rPr>
                <w:b/>
              </w:rPr>
            </w:pPr>
            <w:r w:rsidRPr="0032356E">
              <w:rPr>
                <w:b/>
              </w:rPr>
              <w:t>Other Children</w:t>
            </w:r>
          </w:p>
        </w:tc>
        <w:tc>
          <w:tcPr>
            <w:tcW w:w="4702" w:type="dxa"/>
          </w:tcPr>
          <w:p w14:paraId="27349AE3" w14:textId="77777777" w:rsidR="00C831C3" w:rsidRDefault="00C831C3"/>
        </w:tc>
        <w:tc>
          <w:tcPr>
            <w:tcW w:w="3789" w:type="dxa"/>
          </w:tcPr>
          <w:p w14:paraId="2826B52E" w14:textId="77777777" w:rsidR="00C831C3" w:rsidRDefault="00C831C3"/>
        </w:tc>
      </w:tr>
      <w:tr w:rsidR="00C831C3" w14:paraId="7AF3E2F9" w14:textId="77777777" w:rsidTr="0032356E">
        <w:tc>
          <w:tcPr>
            <w:tcW w:w="2875" w:type="dxa"/>
            <w:shd w:val="clear" w:color="auto" w:fill="BFBFBF" w:themeFill="background1" w:themeFillShade="BF"/>
          </w:tcPr>
          <w:p w14:paraId="04B7F3B3" w14:textId="77777777" w:rsidR="00C831C3" w:rsidRPr="0032356E" w:rsidRDefault="0032356E">
            <w:pPr>
              <w:rPr>
                <w:b/>
              </w:rPr>
            </w:pPr>
            <w:r w:rsidRPr="0032356E">
              <w:rPr>
                <w:b/>
              </w:rPr>
              <w:t>Comments</w:t>
            </w:r>
          </w:p>
        </w:tc>
        <w:tc>
          <w:tcPr>
            <w:tcW w:w="4702" w:type="dxa"/>
          </w:tcPr>
          <w:p w14:paraId="200CD3CD" w14:textId="77777777" w:rsidR="00C831C3" w:rsidRDefault="00C831C3"/>
        </w:tc>
        <w:tc>
          <w:tcPr>
            <w:tcW w:w="3789" w:type="dxa"/>
          </w:tcPr>
          <w:p w14:paraId="272614AC" w14:textId="77777777" w:rsidR="00C831C3" w:rsidRDefault="00C831C3"/>
        </w:tc>
      </w:tr>
      <w:tr w:rsidR="00C831C3" w14:paraId="26E2D6B1" w14:textId="77777777" w:rsidTr="0032356E">
        <w:tc>
          <w:tcPr>
            <w:tcW w:w="2875" w:type="dxa"/>
          </w:tcPr>
          <w:p w14:paraId="79575826" w14:textId="77777777" w:rsidR="00C831C3" w:rsidRDefault="00C831C3"/>
        </w:tc>
        <w:tc>
          <w:tcPr>
            <w:tcW w:w="4702" w:type="dxa"/>
          </w:tcPr>
          <w:p w14:paraId="26DDA703" w14:textId="77777777" w:rsidR="00C831C3" w:rsidRDefault="00C831C3"/>
        </w:tc>
        <w:tc>
          <w:tcPr>
            <w:tcW w:w="3789" w:type="dxa"/>
          </w:tcPr>
          <w:p w14:paraId="205CE5A6" w14:textId="77777777" w:rsidR="00C831C3" w:rsidRDefault="00C831C3"/>
        </w:tc>
      </w:tr>
    </w:tbl>
    <w:p w14:paraId="70CAB2A2" w14:textId="77777777" w:rsidR="00D97491" w:rsidRDefault="00D97491">
      <w:pPr>
        <w:rPr>
          <w:b/>
          <w:sz w:val="24"/>
        </w:rPr>
      </w:pPr>
    </w:p>
    <w:p w14:paraId="24E152DD" w14:textId="69BC1DA8" w:rsidR="0032356E" w:rsidRPr="0032356E" w:rsidRDefault="0032356E">
      <w:pPr>
        <w:rPr>
          <w:b/>
          <w:sz w:val="24"/>
        </w:rPr>
      </w:pPr>
      <w:r w:rsidRPr="0032356E">
        <w:rPr>
          <w:b/>
          <w:sz w:val="24"/>
        </w:rPr>
        <w:t>Story:</w:t>
      </w:r>
    </w:p>
    <w:tbl>
      <w:tblPr>
        <w:tblStyle w:val="TableGrid"/>
        <w:tblW w:w="0" w:type="auto"/>
        <w:tblLook w:val="04A0" w:firstRow="1" w:lastRow="0" w:firstColumn="1" w:lastColumn="0" w:noHBand="0" w:noVBand="1"/>
      </w:tblPr>
      <w:tblGrid>
        <w:gridCol w:w="8365"/>
        <w:gridCol w:w="3001"/>
      </w:tblGrid>
      <w:tr w:rsidR="00A335BA" w14:paraId="1262C446" w14:textId="77777777" w:rsidTr="00A335BA">
        <w:tc>
          <w:tcPr>
            <w:tcW w:w="8365" w:type="dxa"/>
            <w:shd w:val="clear" w:color="auto" w:fill="BFBFBF" w:themeFill="background1" w:themeFillShade="BF"/>
          </w:tcPr>
          <w:p w14:paraId="7334B17D"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4789F402" w14:textId="77777777" w:rsidR="00A335BA" w:rsidRPr="00A335BA" w:rsidRDefault="00A335BA" w:rsidP="00A335BA">
            <w:pPr>
              <w:jc w:val="center"/>
              <w:rPr>
                <w:b/>
              </w:rPr>
            </w:pPr>
            <w:r w:rsidRPr="00A335BA">
              <w:rPr>
                <w:b/>
              </w:rPr>
              <w:t>Sources</w:t>
            </w:r>
          </w:p>
        </w:tc>
      </w:tr>
      <w:tr w:rsidR="00A335BA" w14:paraId="79C80EA5" w14:textId="77777777" w:rsidTr="00E927EF">
        <w:tc>
          <w:tcPr>
            <w:tcW w:w="8365" w:type="dxa"/>
            <w:shd w:val="clear" w:color="auto" w:fill="auto"/>
          </w:tcPr>
          <w:p w14:paraId="72107935" w14:textId="77777777" w:rsidR="00A335BA" w:rsidRDefault="00B67FF0">
            <w:r>
              <w:t>Current Status:</w:t>
            </w:r>
          </w:p>
          <w:p w14:paraId="7D06E6E7" w14:textId="509D75A8" w:rsidR="003531E7" w:rsidRPr="00E927EF" w:rsidRDefault="00303A32" w:rsidP="00E852AD">
            <w:pPr>
              <w:pStyle w:val="ListParagraph"/>
              <w:numPr>
                <w:ilvl w:val="0"/>
                <w:numId w:val="1"/>
              </w:numPr>
              <w:rPr>
                <w:highlight w:val="cyan"/>
              </w:rPr>
            </w:pPr>
            <w:r w:rsidRPr="00E927EF">
              <w:rPr>
                <w:highlight w:val="cyan"/>
              </w:rPr>
              <w:t>Cannot</w:t>
            </w:r>
            <w:r w:rsidR="003531E7" w:rsidRPr="00E927EF">
              <w:rPr>
                <w:highlight w:val="cyan"/>
              </w:rPr>
              <w:t xml:space="preserve"> find John Wilson in the 1830 US Federal Census.</w:t>
            </w:r>
            <w:r w:rsidRPr="00E927EF">
              <w:rPr>
                <w:highlight w:val="cyan"/>
              </w:rPr>
              <w:t xml:space="preserve"> John Sharp 04-Mar-2024.</w:t>
            </w:r>
          </w:p>
          <w:p w14:paraId="0CD5277A" w14:textId="7625E22D" w:rsidR="003531E7" w:rsidRPr="00E927EF" w:rsidRDefault="00303A32" w:rsidP="003531E7">
            <w:pPr>
              <w:pStyle w:val="ListParagraph"/>
              <w:numPr>
                <w:ilvl w:val="0"/>
                <w:numId w:val="1"/>
              </w:numPr>
              <w:rPr>
                <w:highlight w:val="cyan"/>
              </w:rPr>
            </w:pPr>
            <w:r w:rsidRPr="00E927EF">
              <w:rPr>
                <w:highlight w:val="cyan"/>
              </w:rPr>
              <w:t>Cannot</w:t>
            </w:r>
            <w:r w:rsidR="003531E7" w:rsidRPr="00E927EF">
              <w:rPr>
                <w:highlight w:val="cyan"/>
              </w:rPr>
              <w:t xml:space="preserve"> find John Wilson in the 1840 US Federal Census.</w:t>
            </w:r>
            <w:r w:rsidRPr="00E927EF">
              <w:rPr>
                <w:highlight w:val="cyan"/>
              </w:rPr>
              <w:t xml:space="preserve"> John Sharp 04-Mar-2024.</w:t>
            </w:r>
          </w:p>
          <w:p w14:paraId="68583B06" w14:textId="3828F5D5" w:rsidR="003531E7" w:rsidRPr="00E927EF" w:rsidRDefault="00303A32" w:rsidP="003531E7">
            <w:pPr>
              <w:pStyle w:val="ListParagraph"/>
              <w:numPr>
                <w:ilvl w:val="0"/>
                <w:numId w:val="1"/>
              </w:numPr>
              <w:rPr>
                <w:highlight w:val="cyan"/>
              </w:rPr>
            </w:pPr>
            <w:r w:rsidRPr="00E927EF">
              <w:rPr>
                <w:highlight w:val="cyan"/>
              </w:rPr>
              <w:t>Cannot</w:t>
            </w:r>
            <w:r w:rsidR="003531E7" w:rsidRPr="00E927EF">
              <w:rPr>
                <w:highlight w:val="cyan"/>
              </w:rPr>
              <w:t xml:space="preserve"> find John Wilson in the 1850 US Federal Census.</w:t>
            </w:r>
            <w:r w:rsidRPr="00E927EF">
              <w:rPr>
                <w:highlight w:val="cyan"/>
              </w:rPr>
              <w:t xml:space="preserve"> John Sharp 04-Mar-2024.</w:t>
            </w:r>
          </w:p>
          <w:p w14:paraId="42D5F455" w14:textId="78278CCF" w:rsidR="00E852AD" w:rsidRPr="00E927EF" w:rsidRDefault="00303A32" w:rsidP="00E852AD">
            <w:pPr>
              <w:pStyle w:val="ListParagraph"/>
              <w:numPr>
                <w:ilvl w:val="0"/>
                <w:numId w:val="1"/>
              </w:numPr>
              <w:rPr>
                <w:highlight w:val="cyan"/>
              </w:rPr>
            </w:pPr>
            <w:r w:rsidRPr="00E927EF">
              <w:rPr>
                <w:highlight w:val="cyan"/>
              </w:rPr>
              <w:t>Cannot</w:t>
            </w:r>
            <w:r w:rsidR="00E852AD" w:rsidRPr="00E927EF">
              <w:rPr>
                <w:highlight w:val="cyan"/>
              </w:rPr>
              <w:t xml:space="preserve"> find John Wilson in the 1870 </w:t>
            </w:r>
            <w:r w:rsidR="00D97491">
              <w:rPr>
                <w:highlight w:val="cyan"/>
              </w:rPr>
              <w:t xml:space="preserve">US Federal </w:t>
            </w:r>
            <w:r w:rsidR="00E852AD" w:rsidRPr="00E927EF">
              <w:rPr>
                <w:highlight w:val="cyan"/>
              </w:rPr>
              <w:t xml:space="preserve">Census. John Sharp </w:t>
            </w:r>
            <w:r w:rsidRPr="00E927EF">
              <w:rPr>
                <w:highlight w:val="cyan"/>
              </w:rPr>
              <w:t>0</w:t>
            </w:r>
            <w:r w:rsidR="00E852AD" w:rsidRPr="00E927EF">
              <w:rPr>
                <w:highlight w:val="cyan"/>
              </w:rPr>
              <w:t>4-</w:t>
            </w:r>
            <w:r w:rsidRPr="00E927EF">
              <w:rPr>
                <w:highlight w:val="cyan"/>
              </w:rPr>
              <w:t>Mar</w:t>
            </w:r>
            <w:r w:rsidR="00E852AD" w:rsidRPr="00E927EF">
              <w:rPr>
                <w:highlight w:val="cyan"/>
              </w:rPr>
              <w:t>-202</w:t>
            </w:r>
            <w:r w:rsidRPr="00E927EF">
              <w:rPr>
                <w:highlight w:val="cyan"/>
              </w:rPr>
              <w:t>4</w:t>
            </w:r>
            <w:r w:rsidR="00E852AD" w:rsidRPr="00E927EF">
              <w:rPr>
                <w:highlight w:val="cyan"/>
              </w:rPr>
              <w:t>.</w:t>
            </w:r>
          </w:p>
          <w:p w14:paraId="39F8409B" w14:textId="40BCB736" w:rsidR="00B67FF0" w:rsidRPr="00E927EF" w:rsidRDefault="00745036" w:rsidP="00B67FF0">
            <w:pPr>
              <w:pStyle w:val="ListParagraph"/>
              <w:numPr>
                <w:ilvl w:val="0"/>
                <w:numId w:val="1"/>
              </w:numPr>
              <w:rPr>
                <w:highlight w:val="cyan"/>
              </w:rPr>
            </w:pPr>
            <w:r w:rsidRPr="00E927EF">
              <w:rPr>
                <w:highlight w:val="cyan"/>
              </w:rPr>
              <w:t>I cannot find any mention of John Wilson</w:t>
            </w:r>
            <w:r w:rsidR="00BE6422" w:rsidRPr="00E927EF">
              <w:rPr>
                <w:highlight w:val="cyan"/>
              </w:rPr>
              <w:t xml:space="preserve"> or Rebecca Wilson</w:t>
            </w:r>
            <w:r w:rsidRPr="00E927EF">
              <w:rPr>
                <w:highlight w:val="cyan"/>
              </w:rPr>
              <w:t xml:space="preserve"> in the 1900 Census.</w:t>
            </w:r>
            <w:r w:rsidR="009E5DE9" w:rsidRPr="00E927EF">
              <w:rPr>
                <w:highlight w:val="cyan"/>
              </w:rPr>
              <w:t xml:space="preserve"> </w:t>
            </w:r>
            <w:r w:rsidR="00303A32" w:rsidRPr="00E927EF">
              <w:rPr>
                <w:highlight w:val="cyan"/>
              </w:rPr>
              <w:t>John Sharp 04-Mar-2024.</w:t>
            </w:r>
          </w:p>
          <w:p w14:paraId="03D33BE0" w14:textId="3FCEDEC5" w:rsidR="00DE6063" w:rsidRPr="00E927EF" w:rsidRDefault="00DE6063" w:rsidP="00DE6063">
            <w:pPr>
              <w:pStyle w:val="ListParagraph"/>
              <w:numPr>
                <w:ilvl w:val="0"/>
                <w:numId w:val="1"/>
              </w:numPr>
              <w:rPr>
                <w:highlight w:val="cyan"/>
              </w:rPr>
            </w:pPr>
            <w:r w:rsidRPr="00E927EF">
              <w:rPr>
                <w:highlight w:val="cyan"/>
              </w:rPr>
              <w:t xml:space="preserve">I cannot find any mention of John Wilson in the 1910 Census. </w:t>
            </w:r>
            <w:r w:rsidR="00303A32" w:rsidRPr="00E927EF">
              <w:rPr>
                <w:highlight w:val="cyan"/>
              </w:rPr>
              <w:t>John Sharp 04-Mar-2024.</w:t>
            </w:r>
          </w:p>
          <w:p w14:paraId="59ACB160" w14:textId="77777777" w:rsidR="00745036" w:rsidRDefault="009E5DE9" w:rsidP="00B67FF0">
            <w:pPr>
              <w:pStyle w:val="ListParagraph"/>
              <w:numPr>
                <w:ilvl w:val="0"/>
                <w:numId w:val="1"/>
              </w:numPr>
            </w:pPr>
            <w:r w:rsidRPr="00E927EF">
              <w:rPr>
                <w:highlight w:val="cyan"/>
              </w:rPr>
              <w:t xml:space="preserve">I cannot find any certain reference to where John Wilson died. </w:t>
            </w:r>
            <w:r w:rsidR="00DE6063" w:rsidRPr="00E927EF">
              <w:rPr>
                <w:highlight w:val="cyan"/>
              </w:rPr>
              <w:t xml:space="preserve"> I am not sure I trust the information in Source 153 (John’s FindaGrave site).</w:t>
            </w:r>
            <w:r w:rsidRPr="00E927EF">
              <w:rPr>
                <w:highlight w:val="cyan"/>
              </w:rPr>
              <w:t xml:space="preserve"> John Sharp 24-Jul-2022.</w:t>
            </w:r>
          </w:p>
        </w:tc>
        <w:tc>
          <w:tcPr>
            <w:tcW w:w="3001" w:type="dxa"/>
          </w:tcPr>
          <w:p w14:paraId="511DA822" w14:textId="77777777" w:rsidR="00A335BA" w:rsidRDefault="00A335BA"/>
        </w:tc>
      </w:tr>
      <w:tr w:rsidR="007C2FE2" w14:paraId="17637842" w14:textId="77777777" w:rsidTr="00303A32">
        <w:tc>
          <w:tcPr>
            <w:tcW w:w="8365" w:type="dxa"/>
            <w:shd w:val="clear" w:color="auto" w:fill="auto"/>
          </w:tcPr>
          <w:p w14:paraId="1D2C1879" w14:textId="77777777" w:rsidR="007C2FE2" w:rsidRPr="00303A32" w:rsidRDefault="007C2FE2">
            <w:pPr>
              <w:rPr>
                <w:b/>
                <w:bCs/>
                <w:color w:val="00B0F0"/>
              </w:rPr>
            </w:pPr>
            <w:r w:rsidRPr="00303A32">
              <w:rPr>
                <w:b/>
                <w:bCs/>
                <w:color w:val="00B0F0"/>
              </w:rPr>
              <w:t>1830 US Federal Census</w:t>
            </w:r>
            <w:r w:rsidR="007E0B37" w:rsidRPr="00303A32">
              <w:rPr>
                <w:b/>
                <w:bCs/>
                <w:color w:val="00B0F0"/>
              </w:rPr>
              <w:t xml:space="preserve"> for John Wilson</w:t>
            </w:r>
          </w:p>
          <w:p w14:paraId="65CFD24C" w14:textId="77777777" w:rsidR="00303A32" w:rsidRPr="00303A32" w:rsidRDefault="00303A32">
            <w:pPr>
              <w:rPr>
                <w:color w:val="00B0F0"/>
              </w:rPr>
            </w:pPr>
          </w:p>
          <w:p w14:paraId="1A71DE75" w14:textId="628716A7" w:rsidR="00303A32" w:rsidRPr="00303A32" w:rsidRDefault="00303A32">
            <w:pPr>
              <w:rPr>
                <w:color w:val="00B0F0"/>
              </w:rPr>
            </w:pPr>
            <w:r w:rsidRPr="00303A32">
              <w:rPr>
                <w:color w:val="00B0F0"/>
              </w:rPr>
              <w:t>Not possible to find this data.</w:t>
            </w:r>
          </w:p>
          <w:p w14:paraId="6B6356AF" w14:textId="77777777" w:rsidR="00303A32" w:rsidRPr="00303A32" w:rsidRDefault="00303A32">
            <w:pPr>
              <w:rPr>
                <w:color w:val="00B0F0"/>
              </w:rPr>
            </w:pPr>
          </w:p>
        </w:tc>
        <w:tc>
          <w:tcPr>
            <w:tcW w:w="3001" w:type="dxa"/>
            <w:shd w:val="clear" w:color="auto" w:fill="auto"/>
          </w:tcPr>
          <w:p w14:paraId="5D015695" w14:textId="6A98C353" w:rsidR="007C2FE2" w:rsidRPr="00303A32" w:rsidRDefault="00303A32">
            <w:pPr>
              <w:rPr>
                <w:color w:val="00B0F0"/>
              </w:rPr>
            </w:pPr>
            <w:r w:rsidRPr="00303A32">
              <w:rPr>
                <w:color w:val="00B0F0"/>
              </w:rPr>
              <w:t>RD-015.00</w:t>
            </w:r>
          </w:p>
        </w:tc>
      </w:tr>
      <w:tr w:rsidR="007C2FE2" w14:paraId="31C378B3" w14:textId="77777777" w:rsidTr="00303A32">
        <w:tc>
          <w:tcPr>
            <w:tcW w:w="8365" w:type="dxa"/>
            <w:shd w:val="clear" w:color="auto" w:fill="auto"/>
          </w:tcPr>
          <w:p w14:paraId="19AD24AD" w14:textId="77777777" w:rsidR="007C2FE2" w:rsidRPr="00303A32" w:rsidRDefault="007C2FE2">
            <w:pPr>
              <w:rPr>
                <w:b/>
                <w:bCs/>
                <w:color w:val="00B0F0"/>
              </w:rPr>
            </w:pPr>
            <w:r w:rsidRPr="00303A32">
              <w:rPr>
                <w:b/>
                <w:bCs/>
                <w:color w:val="00B0F0"/>
              </w:rPr>
              <w:t>1840 US Federal Census</w:t>
            </w:r>
            <w:r w:rsidR="007E0B37" w:rsidRPr="00303A32">
              <w:rPr>
                <w:b/>
                <w:bCs/>
                <w:color w:val="00B0F0"/>
              </w:rPr>
              <w:t xml:space="preserve"> for John Wilson</w:t>
            </w:r>
          </w:p>
          <w:p w14:paraId="0D639A72" w14:textId="77777777" w:rsidR="00303A32" w:rsidRPr="00303A32" w:rsidRDefault="00303A32">
            <w:pPr>
              <w:rPr>
                <w:color w:val="00B0F0"/>
              </w:rPr>
            </w:pPr>
          </w:p>
          <w:p w14:paraId="5C9688A5" w14:textId="77777777" w:rsidR="00303A32" w:rsidRPr="00303A32" w:rsidRDefault="00303A32">
            <w:pPr>
              <w:rPr>
                <w:color w:val="00B0F0"/>
              </w:rPr>
            </w:pPr>
            <w:r w:rsidRPr="00303A32">
              <w:rPr>
                <w:color w:val="00B0F0"/>
              </w:rPr>
              <w:t>Not possible to find this data.</w:t>
            </w:r>
          </w:p>
          <w:p w14:paraId="5E09458E" w14:textId="1875705C" w:rsidR="00303A32" w:rsidRPr="00303A32" w:rsidRDefault="00303A32">
            <w:pPr>
              <w:rPr>
                <w:color w:val="00B0F0"/>
              </w:rPr>
            </w:pPr>
          </w:p>
        </w:tc>
        <w:tc>
          <w:tcPr>
            <w:tcW w:w="3001" w:type="dxa"/>
            <w:shd w:val="clear" w:color="auto" w:fill="auto"/>
          </w:tcPr>
          <w:p w14:paraId="24BE40AA" w14:textId="1A98B316" w:rsidR="007C2FE2" w:rsidRPr="00303A32" w:rsidRDefault="00303A32">
            <w:pPr>
              <w:rPr>
                <w:color w:val="00B0F0"/>
              </w:rPr>
            </w:pPr>
            <w:r w:rsidRPr="00303A32">
              <w:rPr>
                <w:color w:val="00B0F0"/>
              </w:rPr>
              <w:t>RD-015.00</w:t>
            </w:r>
          </w:p>
        </w:tc>
      </w:tr>
      <w:tr w:rsidR="007C2FE2" w14:paraId="4D652CCB" w14:textId="77777777" w:rsidTr="00303A32">
        <w:tc>
          <w:tcPr>
            <w:tcW w:w="8365" w:type="dxa"/>
            <w:shd w:val="clear" w:color="auto" w:fill="auto"/>
          </w:tcPr>
          <w:p w14:paraId="3019E8A8" w14:textId="77777777" w:rsidR="007C2FE2" w:rsidRPr="00303A32" w:rsidRDefault="007C2FE2">
            <w:pPr>
              <w:rPr>
                <w:b/>
                <w:bCs/>
                <w:color w:val="00B0F0"/>
              </w:rPr>
            </w:pPr>
            <w:r w:rsidRPr="00303A32">
              <w:rPr>
                <w:b/>
                <w:bCs/>
                <w:color w:val="00B0F0"/>
              </w:rPr>
              <w:t>1850 US Federal Census</w:t>
            </w:r>
            <w:r w:rsidR="007E0B37" w:rsidRPr="00303A32">
              <w:rPr>
                <w:b/>
                <w:bCs/>
                <w:color w:val="00B0F0"/>
              </w:rPr>
              <w:t xml:space="preserve"> for John Wilson</w:t>
            </w:r>
          </w:p>
          <w:p w14:paraId="160F25E4" w14:textId="77777777" w:rsidR="00303A32" w:rsidRPr="00303A32" w:rsidRDefault="00303A32">
            <w:pPr>
              <w:rPr>
                <w:color w:val="00B0F0"/>
              </w:rPr>
            </w:pPr>
          </w:p>
          <w:p w14:paraId="584F3992" w14:textId="77777777" w:rsidR="00303A32" w:rsidRPr="00303A32" w:rsidRDefault="00303A32">
            <w:pPr>
              <w:rPr>
                <w:color w:val="00B0F0"/>
              </w:rPr>
            </w:pPr>
            <w:r w:rsidRPr="00303A32">
              <w:rPr>
                <w:color w:val="00B0F0"/>
              </w:rPr>
              <w:t>Not possible to find this data.</w:t>
            </w:r>
          </w:p>
          <w:p w14:paraId="32FA34AF" w14:textId="34FB4034" w:rsidR="00303A32" w:rsidRPr="00303A32" w:rsidRDefault="00303A32">
            <w:pPr>
              <w:rPr>
                <w:color w:val="00B0F0"/>
              </w:rPr>
            </w:pPr>
          </w:p>
        </w:tc>
        <w:tc>
          <w:tcPr>
            <w:tcW w:w="3001" w:type="dxa"/>
            <w:shd w:val="clear" w:color="auto" w:fill="auto"/>
          </w:tcPr>
          <w:p w14:paraId="43C3E641" w14:textId="6F1B09E9" w:rsidR="007C2FE2" w:rsidRPr="00303A32" w:rsidRDefault="00303A32">
            <w:pPr>
              <w:rPr>
                <w:color w:val="00B0F0"/>
              </w:rPr>
            </w:pPr>
            <w:r w:rsidRPr="00303A32">
              <w:rPr>
                <w:color w:val="00B0F0"/>
              </w:rPr>
              <w:t>RD-015.00</w:t>
            </w:r>
          </w:p>
        </w:tc>
      </w:tr>
      <w:tr w:rsidR="007E0B37" w14:paraId="703C4ABC" w14:textId="77777777" w:rsidTr="00D97491">
        <w:tc>
          <w:tcPr>
            <w:tcW w:w="8365" w:type="dxa"/>
            <w:shd w:val="clear" w:color="auto" w:fill="auto"/>
          </w:tcPr>
          <w:p w14:paraId="25F01EC9" w14:textId="77777777" w:rsidR="007E0B37" w:rsidRPr="00D97491" w:rsidRDefault="007E0B37">
            <w:pPr>
              <w:rPr>
                <w:b/>
                <w:bCs/>
                <w:color w:val="00B0F0"/>
              </w:rPr>
            </w:pPr>
            <w:r w:rsidRPr="00D97491">
              <w:rPr>
                <w:b/>
                <w:bCs/>
                <w:color w:val="00B0F0"/>
              </w:rPr>
              <w:t>1850 US Federal Census</w:t>
            </w:r>
            <w:r w:rsidR="00CA37E2" w:rsidRPr="00D97491">
              <w:rPr>
                <w:b/>
                <w:bCs/>
                <w:color w:val="00B0F0"/>
              </w:rPr>
              <w:t xml:space="preserve">, enumerated December 13, </w:t>
            </w:r>
            <w:proofErr w:type="gramStart"/>
            <w:r w:rsidR="00CA37E2" w:rsidRPr="00D97491">
              <w:rPr>
                <w:b/>
                <w:bCs/>
                <w:color w:val="00B0F0"/>
              </w:rPr>
              <w:t>1850</w:t>
            </w:r>
            <w:proofErr w:type="gramEnd"/>
            <w:r w:rsidR="00CA37E2" w:rsidRPr="00D97491">
              <w:rPr>
                <w:b/>
                <w:bCs/>
                <w:color w:val="00B0F0"/>
              </w:rPr>
              <w:t xml:space="preserve"> in the 2</w:t>
            </w:r>
            <w:r w:rsidR="00CA37E2" w:rsidRPr="00D97491">
              <w:rPr>
                <w:b/>
                <w:bCs/>
                <w:color w:val="00B0F0"/>
                <w:vertAlign w:val="superscript"/>
              </w:rPr>
              <w:t>nd</w:t>
            </w:r>
            <w:r w:rsidR="00CA37E2" w:rsidRPr="00D97491">
              <w:rPr>
                <w:b/>
                <w:bCs/>
                <w:color w:val="00B0F0"/>
              </w:rPr>
              <w:t xml:space="preserve"> District, Montgomery County, AL USA</w:t>
            </w:r>
          </w:p>
          <w:p w14:paraId="46B5AFBD" w14:textId="77777777" w:rsidR="00CA37E2" w:rsidRDefault="00CA37E2">
            <w:pPr>
              <w:rPr>
                <w:color w:val="00B0F0"/>
              </w:rPr>
            </w:pPr>
          </w:p>
          <w:p w14:paraId="4F031153" w14:textId="63BCD954" w:rsidR="00CA37E2" w:rsidRDefault="00D97491">
            <w:pPr>
              <w:rPr>
                <w:color w:val="00B0F0"/>
              </w:rPr>
            </w:pPr>
            <w:r>
              <w:rPr>
                <w:color w:val="00B0F0"/>
              </w:rPr>
              <w:t>In the 1850 Census, David Green (34) and Martha Jeffcoat (25) are living in District 2, Montgomery County, AL.  David is a farmer, born in SC and Martha was born in AL.  Children living at home are:</w:t>
            </w:r>
          </w:p>
          <w:p w14:paraId="5E4AF085" w14:textId="594374F9" w:rsidR="00D97491" w:rsidRDefault="00D97491" w:rsidP="00D97491">
            <w:pPr>
              <w:pStyle w:val="ListParagraph"/>
              <w:numPr>
                <w:ilvl w:val="0"/>
                <w:numId w:val="6"/>
              </w:numPr>
              <w:rPr>
                <w:color w:val="00B0F0"/>
              </w:rPr>
            </w:pPr>
            <w:proofErr w:type="spellStart"/>
            <w:r>
              <w:rPr>
                <w:color w:val="00B0F0"/>
              </w:rPr>
              <w:t>Aliny</w:t>
            </w:r>
            <w:proofErr w:type="spellEnd"/>
            <w:r>
              <w:rPr>
                <w:color w:val="00B0F0"/>
              </w:rPr>
              <w:t xml:space="preserve"> H., male, 7 years old, born in AL</w:t>
            </w:r>
          </w:p>
          <w:p w14:paraId="7CD2DA8D" w14:textId="2997F3FD" w:rsidR="00D97491" w:rsidRDefault="00D97491" w:rsidP="00D97491">
            <w:pPr>
              <w:pStyle w:val="ListParagraph"/>
              <w:numPr>
                <w:ilvl w:val="0"/>
                <w:numId w:val="6"/>
              </w:numPr>
              <w:rPr>
                <w:color w:val="00B0F0"/>
              </w:rPr>
            </w:pPr>
            <w:r>
              <w:rPr>
                <w:color w:val="00B0F0"/>
              </w:rPr>
              <w:t>Tilda A., female, 5 years old, born in AL</w:t>
            </w:r>
          </w:p>
          <w:p w14:paraId="4AD6A41D" w14:textId="4577EF40" w:rsidR="00D97491" w:rsidRPr="00D97491" w:rsidRDefault="00D97491" w:rsidP="00D97491">
            <w:pPr>
              <w:pStyle w:val="ListParagraph"/>
              <w:numPr>
                <w:ilvl w:val="0"/>
                <w:numId w:val="6"/>
              </w:numPr>
              <w:rPr>
                <w:color w:val="00B0F0"/>
              </w:rPr>
            </w:pPr>
            <w:r>
              <w:rPr>
                <w:color w:val="00B0F0"/>
              </w:rPr>
              <w:t>Rebecca A. M., female, 1 year old, born in AL</w:t>
            </w:r>
          </w:p>
          <w:p w14:paraId="3D745824" w14:textId="3B9954A2" w:rsidR="00CA37E2" w:rsidRPr="00303A32" w:rsidRDefault="00CA37E2">
            <w:pPr>
              <w:rPr>
                <w:color w:val="00B0F0"/>
              </w:rPr>
            </w:pPr>
          </w:p>
        </w:tc>
        <w:tc>
          <w:tcPr>
            <w:tcW w:w="3001" w:type="dxa"/>
            <w:shd w:val="clear" w:color="auto" w:fill="auto"/>
          </w:tcPr>
          <w:p w14:paraId="3366223D" w14:textId="14CF760D" w:rsidR="007E0B37" w:rsidRPr="00303A32" w:rsidRDefault="00CA37E2">
            <w:pPr>
              <w:rPr>
                <w:color w:val="00B0F0"/>
              </w:rPr>
            </w:pPr>
            <w:r w:rsidRPr="00CA37E2">
              <w:rPr>
                <w:color w:val="00B0F0"/>
              </w:rPr>
              <w:t>680 - Federal Census_1850_David J Green - Martha Jeffcoat Family</w:t>
            </w:r>
          </w:p>
        </w:tc>
      </w:tr>
      <w:tr w:rsidR="00A335BA" w14:paraId="6C5A5F94" w14:textId="77777777" w:rsidTr="00303A32">
        <w:tc>
          <w:tcPr>
            <w:tcW w:w="8365" w:type="dxa"/>
            <w:shd w:val="clear" w:color="auto" w:fill="auto"/>
          </w:tcPr>
          <w:p w14:paraId="15A41BF2" w14:textId="0AFEA003" w:rsidR="00303A32" w:rsidRPr="00303A32" w:rsidRDefault="00303A32" w:rsidP="00303A32">
            <w:pPr>
              <w:rPr>
                <w:b/>
                <w:bCs/>
                <w:color w:val="00B0F0"/>
              </w:rPr>
            </w:pPr>
            <w:r w:rsidRPr="00303A32">
              <w:rPr>
                <w:b/>
                <w:bCs/>
                <w:color w:val="00B0F0"/>
              </w:rPr>
              <w:t>1860 US Federal Census for John Wilson</w:t>
            </w:r>
          </w:p>
          <w:p w14:paraId="7C14F55A" w14:textId="77777777" w:rsidR="00303A32" w:rsidRPr="00303A32" w:rsidRDefault="00303A32">
            <w:pPr>
              <w:rPr>
                <w:color w:val="00B0F0"/>
              </w:rPr>
            </w:pPr>
          </w:p>
          <w:p w14:paraId="0FF0D04F" w14:textId="0E7AFCE3" w:rsidR="00303A32" w:rsidRPr="00303A32" w:rsidRDefault="00303A32">
            <w:pPr>
              <w:rPr>
                <w:color w:val="00B0F0"/>
              </w:rPr>
            </w:pPr>
            <w:r w:rsidRPr="00303A32">
              <w:rPr>
                <w:color w:val="00B0F0"/>
              </w:rPr>
              <w:t>No possible to find this data.</w:t>
            </w:r>
          </w:p>
          <w:p w14:paraId="540C0090" w14:textId="654D52C7" w:rsidR="00A335BA" w:rsidRPr="00303A32" w:rsidRDefault="00A335BA">
            <w:pPr>
              <w:rPr>
                <w:color w:val="00B0F0"/>
              </w:rPr>
            </w:pPr>
          </w:p>
        </w:tc>
        <w:tc>
          <w:tcPr>
            <w:tcW w:w="3001" w:type="dxa"/>
            <w:shd w:val="clear" w:color="auto" w:fill="auto"/>
          </w:tcPr>
          <w:p w14:paraId="6B7E6E4D" w14:textId="02024011" w:rsidR="00A335BA" w:rsidRPr="00303A32" w:rsidRDefault="00303A32">
            <w:pPr>
              <w:rPr>
                <w:color w:val="00B0F0"/>
              </w:rPr>
            </w:pPr>
            <w:r w:rsidRPr="00303A32">
              <w:rPr>
                <w:color w:val="00B0F0"/>
              </w:rPr>
              <w:t>RD-015.00</w:t>
            </w:r>
          </w:p>
        </w:tc>
      </w:tr>
      <w:tr w:rsidR="007E0B37" w14:paraId="4E827C25" w14:textId="77777777" w:rsidTr="007D56A4">
        <w:tc>
          <w:tcPr>
            <w:tcW w:w="8365" w:type="dxa"/>
            <w:shd w:val="clear" w:color="auto" w:fill="auto"/>
          </w:tcPr>
          <w:p w14:paraId="2AF1E309" w14:textId="77777777" w:rsidR="007E0B37" w:rsidRPr="007D56A4" w:rsidRDefault="007E0B37" w:rsidP="003021A5">
            <w:pPr>
              <w:rPr>
                <w:b/>
                <w:bCs/>
                <w:color w:val="00B0F0"/>
              </w:rPr>
            </w:pPr>
            <w:r w:rsidRPr="007D56A4">
              <w:rPr>
                <w:b/>
                <w:bCs/>
                <w:color w:val="00B0F0"/>
              </w:rPr>
              <w:t>1860 US Federal Census</w:t>
            </w:r>
            <w:r w:rsidR="00DA3EF3" w:rsidRPr="007D56A4">
              <w:rPr>
                <w:b/>
                <w:bCs/>
                <w:color w:val="00B0F0"/>
              </w:rPr>
              <w:t xml:space="preserve">, enumerated July 6, </w:t>
            </w:r>
            <w:proofErr w:type="gramStart"/>
            <w:r w:rsidR="00DA3EF3" w:rsidRPr="007D56A4">
              <w:rPr>
                <w:b/>
                <w:bCs/>
                <w:color w:val="00B0F0"/>
              </w:rPr>
              <w:t>1860</w:t>
            </w:r>
            <w:proofErr w:type="gramEnd"/>
            <w:r w:rsidR="00DA3EF3" w:rsidRPr="007D56A4">
              <w:rPr>
                <w:b/>
                <w:bCs/>
                <w:color w:val="00B0F0"/>
              </w:rPr>
              <w:t xml:space="preserve"> in Precinct 5, Butler County, AL USA</w:t>
            </w:r>
          </w:p>
          <w:p w14:paraId="33F789B9" w14:textId="77777777" w:rsidR="00DA3EF3" w:rsidRPr="007D56A4" w:rsidRDefault="00DA3EF3" w:rsidP="003021A5">
            <w:pPr>
              <w:rPr>
                <w:color w:val="00B0F0"/>
              </w:rPr>
            </w:pPr>
          </w:p>
          <w:p w14:paraId="44540810" w14:textId="395A0835" w:rsidR="00DA3EF3" w:rsidRPr="007D56A4" w:rsidRDefault="00DA3EF3" w:rsidP="003021A5">
            <w:pPr>
              <w:rPr>
                <w:color w:val="00B0F0"/>
              </w:rPr>
            </w:pPr>
            <w:r w:rsidRPr="007D56A4">
              <w:rPr>
                <w:color w:val="00B0F0"/>
              </w:rPr>
              <w:t xml:space="preserve">In the 1860 US Federal Census, we find the David J. Green family living in Butler County, AL.  David is 46 (implied birth year of 1814) and Martha is 36 (implied birth year of 1824).  David is a farmer with a personal estate worth $600, so probably </w:t>
            </w:r>
            <w:proofErr w:type="gramStart"/>
            <w:r w:rsidRPr="007D56A4">
              <w:rPr>
                <w:color w:val="00B0F0"/>
              </w:rPr>
              <w:t>no</w:t>
            </w:r>
            <w:proofErr w:type="gramEnd"/>
            <w:r w:rsidRPr="007D56A4">
              <w:rPr>
                <w:color w:val="00B0F0"/>
              </w:rPr>
              <w:t xml:space="preserve"> slaves in this family.  I will check the Slave Schedules, anyway. I am pretty sure earlier generations of the Jeffcoat family were slave owners.  The children living with David and Martha are listed as:</w:t>
            </w:r>
          </w:p>
          <w:p w14:paraId="7E3EBE10" w14:textId="5FBDEB70" w:rsidR="00DA3EF3" w:rsidRPr="007D56A4" w:rsidRDefault="00DA3EF3" w:rsidP="00DA3EF3">
            <w:pPr>
              <w:pStyle w:val="ListParagraph"/>
              <w:numPr>
                <w:ilvl w:val="0"/>
                <w:numId w:val="3"/>
              </w:numPr>
              <w:rPr>
                <w:color w:val="00B0F0"/>
              </w:rPr>
            </w:pPr>
            <w:r w:rsidRPr="007D56A4">
              <w:rPr>
                <w:color w:val="00B0F0"/>
              </w:rPr>
              <w:t>A. Green, son, 16 years old</w:t>
            </w:r>
            <w:r w:rsidR="007D56A4" w:rsidRPr="007D56A4">
              <w:rPr>
                <w:color w:val="00B0F0"/>
              </w:rPr>
              <w:t xml:space="preserve"> </w:t>
            </w:r>
            <w:r w:rsidR="007D56A4" w:rsidRPr="007D56A4">
              <w:rPr>
                <w:b/>
                <w:bCs/>
                <w:color w:val="00B0F0"/>
              </w:rPr>
              <w:t xml:space="preserve">[John Note: This is </w:t>
            </w:r>
            <w:proofErr w:type="spellStart"/>
            <w:r w:rsidR="007D56A4" w:rsidRPr="007D56A4">
              <w:rPr>
                <w:b/>
                <w:bCs/>
                <w:color w:val="00B0F0"/>
              </w:rPr>
              <w:t>Aliny</w:t>
            </w:r>
            <w:proofErr w:type="spellEnd"/>
            <w:r w:rsidR="007D56A4" w:rsidRPr="007D56A4">
              <w:rPr>
                <w:b/>
                <w:bCs/>
                <w:color w:val="00B0F0"/>
              </w:rPr>
              <w:t xml:space="preserve"> H. Green]</w:t>
            </w:r>
          </w:p>
          <w:p w14:paraId="64889F14" w14:textId="727587C5" w:rsidR="00DA3EF3" w:rsidRPr="007D56A4" w:rsidRDefault="00DA3EF3" w:rsidP="00DA3EF3">
            <w:pPr>
              <w:pStyle w:val="ListParagraph"/>
              <w:numPr>
                <w:ilvl w:val="0"/>
                <w:numId w:val="3"/>
              </w:numPr>
              <w:rPr>
                <w:color w:val="00B0F0"/>
              </w:rPr>
            </w:pPr>
            <w:r w:rsidRPr="007D56A4">
              <w:rPr>
                <w:color w:val="00B0F0"/>
              </w:rPr>
              <w:t>M. Green, daughter, 14 years old</w:t>
            </w:r>
            <w:r w:rsidR="007D56A4" w:rsidRPr="007D56A4">
              <w:rPr>
                <w:b/>
                <w:bCs/>
                <w:color w:val="00B0F0"/>
              </w:rPr>
              <w:t xml:space="preserve"> [John Note: this is Matilda A. Green]</w:t>
            </w:r>
          </w:p>
          <w:p w14:paraId="54140363" w14:textId="7DE4E196" w:rsidR="00DA3EF3" w:rsidRPr="007D56A4" w:rsidRDefault="00DA3EF3" w:rsidP="00DA3EF3">
            <w:pPr>
              <w:pStyle w:val="ListParagraph"/>
              <w:numPr>
                <w:ilvl w:val="0"/>
                <w:numId w:val="3"/>
              </w:numPr>
              <w:rPr>
                <w:color w:val="00B0F0"/>
              </w:rPr>
            </w:pPr>
            <w:r w:rsidRPr="007D56A4">
              <w:rPr>
                <w:color w:val="00B0F0"/>
              </w:rPr>
              <w:t>R. Green, daughter, 10 years old</w:t>
            </w:r>
            <w:r w:rsidR="007D56A4" w:rsidRPr="007D56A4">
              <w:rPr>
                <w:color w:val="00B0F0"/>
              </w:rPr>
              <w:t xml:space="preserve"> </w:t>
            </w:r>
            <w:r w:rsidR="007D56A4" w:rsidRPr="007D56A4">
              <w:rPr>
                <w:b/>
                <w:bCs/>
                <w:color w:val="00B0F0"/>
              </w:rPr>
              <w:t>[John Note: this is Rebecca A. M. Green]</w:t>
            </w:r>
          </w:p>
          <w:p w14:paraId="39E0D888" w14:textId="7E30F002" w:rsidR="00DA3EF3" w:rsidRPr="007D56A4" w:rsidRDefault="00DA3EF3" w:rsidP="00DA3EF3">
            <w:pPr>
              <w:pStyle w:val="ListParagraph"/>
              <w:numPr>
                <w:ilvl w:val="0"/>
                <w:numId w:val="3"/>
              </w:numPr>
              <w:rPr>
                <w:color w:val="00B0F0"/>
              </w:rPr>
            </w:pPr>
            <w:r w:rsidRPr="007D56A4">
              <w:rPr>
                <w:color w:val="00B0F0"/>
              </w:rPr>
              <w:t>D. Green, Daughter, 8 years old</w:t>
            </w:r>
            <w:r w:rsidR="007D56A4" w:rsidRPr="007D56A4">
              <w:rPr>
                <w:color w:val="00B0F0"/>
              </w:rPr>
              <w:t xml:space="preserve"> </w:t>
            </w:r>
            <w:r w:rsidR="007D56A4" w:rsidRPr="007D56A4">
              <w:rPr>
                <w:b/>
                <w:bCs/>
                <w:color w:val="00B0F0"/>
              </w:rPr>
              <w:t>[John Note: this is Delila Green]</w:t>
            </w:r>
          </w:p>
          <w:p w14:paraId="7FB4820E" w14:textId="6F238A43" w:rsidR="00DA3EF3" w:rsidRPr="007D56A4" w:rsidRDefault="00DA3EF3" w:rsidP="00DA3EF3">
            <w:pPr>
              <w:pStyle w:val="ListParagraph"/>
              <w:numPr>
                <w:ilvl w:val="0"/>
                <w:numId w:val="3"/>
              </w:numPr>
              <w:rPr>
                <w:color w:val="00B0F0"/>
              </w:rPr>
            </w:pPr>
            <w:r w:rsidRPr="007D56A4">
              <w:rPr>
                <w:color w:val="00B0F0"/>
              </w:rPr>
              <w:t>W. Green, son, 6 years old</w:t>
            </w:r>
            <w:r w:rsidR="007D56A4" w:rsidRPr="007D56A4">
              <w:rPr>
                <w:b/>
                <w:bCs/>
                <w:color w:val="00B0F0"/>
              </w:rPr>
              <w:t xml:space="preserve"> [John Note: this is Wiley Franklin Green]</w:t>
            </w:r>
          </w:p>
          <w:p w14:paraId="690C85B3" w14:textId="25B91D11" w:rsidR="00DA3EF3" w:rsidRPr="007D56A4" w:rsidRDefault="007D56A4" w:rsidP="00DA3EF3">
            <w:pPr>
              <w:pStyle w:val="ListParagraph"/>
              <w:numPr>
                <w:ilvl w:val="0"/>
                <w:numId w:val="3"/>
              </w:numPr>
              <w:rPr>
                <w:color w:val="00B0F0"/>
              </w:rPr>
            </w:pPr>
            <w:r w:rsidRPr="007D56A4">
              <w:rPr>
                <w:color w:val="00B0F0"/>
              </w:rPr>
              <w:t xml:space="preserve">J(?) Green, son, 5 years old </w:t>
            </w:r>
            <w:r w:rsidRPr="007D56A4">
              <w:rPr>
                <w:b/>
                <w:bCs/>
                <w:color w:val="00B0F0"/>
              </w:rPr>
              <w:t>[John Note: this is James Washington Green]</w:t>
            </w:r>
          </w:p>
          <w:p w14:paraId="23E0A5C2" w14:textId="77777777" w:rsidR="00DA3EF3" w:rsidRPr="007D56A4" w:rsidRDefault="00DA3EF3" w:rsidP="003021A5">
            <w:pPr>
              <w:rPr>
                <w:color w:val="00B0F0"/>
              </w:rPr>
            </w:pPr>
          </w:p>
          <w:p w14:paraId="4EAE8AB7" w14:textId="088D962F" w:rsidR="007D56A4" w:rsidRDefault="007D56A4" w:rsidP="003021A5">
            <w:pPr>
              <w:rPr>
                <w:color w:val="00B0F0"/>
              </w:rPr>
            </w:pPr>
            <w:r w:rsidRPr="007D56A4">
              <w:rPr>
                <w:color w:val="00B0F0"/>
              </w:rPr>
              <w:t xml:space="preserve">I checked the 1860 Slave </w:t>
            </w:r>
            <w:proofErr w:type="gramStart"/>
            <w:r w:rsidRPr="007D56A4">
              <w:rPr>
                <w:color w:val="00B0F0"/>
              </w:rPr>
              <w:t>Schedules</w:t>
            </w:r>
            <w:proofErr w:type="gramEnd"/>
            <w:r w:rsidRPr="007D56A4">
              <w:rPr>
                <w:color w:val="00B0F0"/>
              </w:rPr>
              <w:t xml:space="preserve"> and I don’t see any David Green in Butler County, AL with slaves.  This fits with the low value of the personal estate of David Green.</w:t>
            </w:r>
          </w:p>
          <w:p w14:paraId="457EAC8E" w14:textId="77777777" w:rsidR="007F2F76" w:rsidRDefault="007F2F76" w:rsidP="003021A5">
            <w:pPr>
              <w:rPr>
                <w:color w:val="00B0F0"/>
              </w:rPr>
            </w:pPr>
          </w:p>
          <w:p w14:paraId="7294DC5A" w14:textId="52E8A11F" w:rsidR="007F2F76" w:rsidRPr="007D56A4" w:rsidRDefault="007F2F76" w:rsidP="003021A5">
            <w:pPr>
              <w:rPr>
                <w:color w:val="00B0F0"/>
              </w:rPr>
            </w:pPr>
            <w:r>
              <w:rPr>
                <w:color w:val="00B0F0"/>
              </w:rPr>
              <w:t>In the 670a Source, you can see that the Greens are living around a lot of Jeffcoats, and I believe one family is Martha’s parental family.</w:t>
            </w:r>
          </w:p>
          <w:p w14:paraId="6211A846" w14:textId="4E11981C" w:rsidR="007D56A4" w:rsidRPr="007D56A4" w:rsidRDefault="007D56A4" w:rsidP="003021A5">
            <w:pPr>
              <w:rPr>
                <w:color w:val="00B0F0"/>
              </w:rPr>
            </w:pPr>
          </w:p>
        </w:tc>
        <w:tc>
          <w:tcPr>
            <w:tcW w:w="3001" w:type="dxa"/>
            <w:shd w:val="clear" w:color="auto" w:fill="auto"/>
          </w:tcPr>
          <w:p w14:paraId="5A717AD7" w14:textId="63E8EF4F" w:rsidR="007E0B37" w:rsidRPr="007D56A4" w:rsidRDefault="00DA3EF3" w:rsidP="003021A5">
            <w:pPr>
              <w:rPr>
                <w:color w:val="00B0F0"/>
              </w:rPr>
            </w:pPr>
            <w:r w:rsidRPr="007D56A4">
              <w:rPr>
                <w:color w:val="00B0F0"/>
              </w:rPr>
              <w:lastRenderedPageBreak/>
              <w:t>670a, 670b</w:t>
            </w:r>
          </w:p>
        </w:tc>
      </w:tr>
      <w:tr w:rsidR="007F2F76" w14:paraId="70E7906D" w14:textId="77777777" w:rsidTr="007F2F76">
        <w:tc>
          <w:tcPr>
            <w:tcW w:w="8365" w:type="dxa"/>
            <w:shd w:val="clear" w:color="auto" w:fill="auto"/>
          </w:tcPr>
          <w:p w14:paraId="431EC476" w14:textId="77777777" w:rsidR="007F2F76" w:rsidRDefault="007F2F76" w:rsidP="003021A5">
            <w:pPr>
              <w:rPr>
                <w:color w:val="00B0F0"/>
              </w:rPr>
            </w:pPr>
            <w:r w:rsidRPr="00E927EF">
              <w:rPr>
                <w:color w:val="00B0F0"/>
              </w:rPr>
              <w:t>David Green died in 1862.</w:t>
            </w:r>
            <w:r w:rsidR="009E28A8">
              <w:rPr>
                <w:color w:val="00B0F0"/>
              </w:rPr>
              <w:t xml:space="preserve">  Lots of people have said that his wife – Martha Ann Jefcoat (or Jeffcoat) – remarried Reddick Fowler on 17-Dec-1869 in Warren (County?), MS.</w:t>
            </w:r>
            <w:r w:rsidR="00795C36">
              <w:rPr>
                <w:color w:val="00B0F0"/>
              </w:rPr>
              <w:t xml:space="preserve">  There is a record that supports this:</w:t>
            </w:r>
          </w:p>
          <w:p w14:paraId="2322FF3D" w14:textId="77777777" w:rsidR="00795C36" w:rsidRDefault="00795C36" w:rsidP="003021A5"/>
          <w:p w14:paraId="608FF04B" w14:textId="7ED74611" w:rsidR="00795C36" w:rsidRDefault="00795C36" w:rsidP="00795C36">
            <w:pPr>
              <w:jc w:val="center"/>
            </w:pPr>
            <w:r w:rsidRPr="00795C36">
              <w:rPr>
                <w:noProof/>
              </w:rPr>
              <w:drawing>
                <wp:inline distT="0" distB="0" distL="0" distR="0" wp14:anchorId="23A7EE3E" wp14:editId="292DCC24">
                  <wp:extent cx="4145280" cy="2043585"/>
                  <wp:effectExtent l="0" t="0" r="7620" b="0"/>
                  <wp:docPr id="37186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6584" name=""/>
                          <pic:cNvPicPr/>
                        </pic:nvPicPr>
                        <pic:blipFill>
                          <a:blip r:embed="rId11"/>
                          <a:stretch>
                            <a:fillRect/>
                          </a:stretch>
                        </pic:blipFill>
                        <pic:spPr>
                          <a:xfrm>
                            <a:off x="0" y="0"/>
                            <a:ext cx="4159101" cy="2050399"/>
                          </a:xfrm>
                          <a:prstGeom prst="rect">
                            <a:avLst/>
                          </a:prstGeom>
                        </pic:spPr>
                      </pic:pic>
                    </a:graphicData>
                  </a:graphic>
                </wp:inline>
              </w:drawing>
            </w:r>
          </w:p>
          <w:p w14:paraId="1F2C9250" w14:textId="0200D33C" w:rsidR="00795C36" w:rsidRDefault="00795C36" w:rsidP="003021A5"/>
        </w:tc>
        <w:tc>
          <w:tcPr>
            <w:tcW w:w="3001" w:type="dxa"/>
            <w:shd w:val="clear" w:color="auto" w:fill="auto"/>
          </w:tcPr>
          <w:p w14:paraId="0BF5D48B" w14:textId="22B728BC" w:rsidR="007F2F76" w:rsidRDefault="009E28A8" w:rsidP="003021A5">
            <w:r w:rsidRPr="009E28A8">
              <w:rPr>
                <w:color w:val="00B0F0"/>
              </w:rPr>
              <w:t>671 - Elijah J Jefcoat Story from Ancestry</w:t>
            </w:r>
          </w:p>
        </w:tc>
      </w:tr>
      <w:tr w:rsidR="000F68D8" w:rsidRPr="000F68D8" w14:paraId="5059CF8C" w14:textId="77777777" w:rsidTr="000F68D8">
        <w:tc>
          <w:tcPr>
            <w:tcW w:w="8365" w:type="dxa"/>
            <w:shd w:val="clear" w:color="auto" w:fill="auto"/>
          </w:tcPr>
          <w:p w14:paraId="48B23F0E" w14:textId="16DEF6CD" w:rsidR="007E0B37" w:rsidRPr="000F68D8" w:rsidRDefault="007E0B37" w:rsidP="007E0B37">
            <w:pPr>
              <w:rPr>
                <w:b/>
                <w:bCs/>
                <w:color w:val="00B0F0"/>
              </w:rPr>
            </w:pPr>
            <w:r w:rsidRPr="000F68D8">
              <w:rPr>
                <w:b/>
                <w:bCs/>
                <w:color w:val="00B0F0"/>
              </w:rPr>
              <w:t>1870 US Federal Census for Rebec</w:t>
            </w:r>
            <w:r w:rsidR="008B2D36" w:rsidRPr="000F68D8">
              <w:rPr>
                <w:b/>
                <w:bCs/>
                <w:color w:val="00B0F0"/>
              </w:rPr>
              <w:t>c</w:t>
            </w:r>
            <w:r w:rsidRPr="000F68D8">
              <w:rPr>
                <w:b/>
                <w:bCs/>
                <w:color w:val="00B0F0"/>
              </w:rPr>
              <w:t>a Green</w:t>
            </w:r>
          </w:p>
          <w:p w14:paraId="5767DB18" w14:textId="77777777" w:rsidR="008B2D36" w:rsidRPr="000F68D8" w:rsidRDefault="008B2D36" w:rsidP="007E0B37">
            <w:pPr>
              <w:rPr>
                <w:color w:val="00B0F0"/>
              </w:rPr>
            </w:pPr>
          </w:p>
          <w:p w14:paraId="13419CA0" w14:textId="7B06273B" w:rsidR="008B2D36" w:rsidRPr="000F68D8" w:rsidRDefault="008B2D36" w:rsidP="007E0B37">
            <w:pPr>
              <w:rPr>
                <w:color w:val="00B0F0"/>
              </w:rPr>
            </w:pPr>
            <w:r w:rsidRPr="000F68D8">
              <w:rPr>
                <w:color w:val="00B0F0"/>
              </w:rPr>
              <w:t xml:space="preserve">This has proven to be very hard to run down! As mentioned above, David J. Green died in 1862, and it appears that his wife – Martha Jeffcoat – remarried in 1869 to Reddick Fowler in Hinds County, MS.  I have finally found an 1870 US Federal Census document for Reddick and Martha </w:t>
            </w:r>
            <w:r w:rsidRPr="000F68D8">
              <w:rPr>
                <w:i/>
                <w:iCs/>
                <w:color w:val="00B0F0"/>
              </w:rPr>
              <w:t xml:space="preserve">Jeffcoat </w:t>
            </w:r>
            <w:r w:rsidRPr="000F68D8">
              <w:rPr>
                <w:color w:val="00B0F0"/>
              </w:rPr>
              <w:t xml:space="preserve">Green Fowler (Source 679), and there is </w:t>
            </w:r>
            <w:r w:rsidR="00946497" w:rsidRPr="000F68D8">
              <w:rPr>
                <w:color w:val="00B0F0"/>
              </w:rPr>
              <w:t xml:space="preserve">a </w:t>
            </w:r>
            <w:proofErr w:type="gramStart"/>
            <w:r w:rsidR="00946497" w:rsidRPr="000F68D8">
              <w:rPr>
                <w:color w:val="00B0F0"/>
              </w:rPr>
              <w:t>19 year old</w:t>
            </w:r>
            <w:proofErr w:type="gramEnd"/>
            <w:r w:rsidR="00946497" w:rsidRPr="000F68D8">
              <w:rPr>
                <w:color w:val="00B0F0"/>
              </w:rPr>
              <w:t xml:space="preserve"> Rebecca living with them (now with a last name of “Fowler”, which I think is just a Census taker’s error).  Also living with them are:</w:t>
            </w:r>
          </w:p>
          <w:p w14:paraId="23129D5A" w14:textId="4B1750E9" w:rsidR="00946497" w:rsidRPr="000F68D8" w:rsidRDefault="00946497" w:rsidP="00946497">
            <w:pPr>
              <w:pStyle w:val="ListParagraph"/>
              <w:numPr>
                <w:ilvl w:val="0"/>
                <w:numId w:val="5"/>
              </w:numPr>
              <w:rPr>
                <w:color w:val="00B0F0"/>
              </w:rPr>
            </w:pPr>
            <w:r w:rsidRPr="000F68D8">
              <w:rPr>
                <w:color w:val="00B0F0"/>
              </w:rPr>
              <w:t>Willis, male, 18 years old</w:t>
            </w:r>
          </w:p>
          <w:p w14:paraId="6F2E7C5C" w14:textId="4B3D8911" w:rsidR="00946497" w:rsidRPr="000F68D8" w:rsidRDefault="00946497" w:rsidP="00946497">
            <w:pPr>
              <w:pStyle w:val="ListParagraph"/>
              <w:numPr>
                <w:ilvl w:val="0"/>
                <w:numId w:val="5"/>
              </w:numPr>
              <w:rPr>
                <w:color w:val="00B0F0"/>
              </w:rPr>
            </w:pPr>
            <w:r w:rsidRPr="000F68D8">
              <w:rPr>
                <w:color w:val="00B0F0"/>
              </w:rPr>
              <w:t>Delila, female, 17 years old</w:t>
            </w:r>
          </w:p>
          <w:p w14:paraId="703F35A2" w14:textId="70F14D80" w:rsidR="00946497" w:rsidRPr="000F68D8" w:rsidRDefault="00946497" w:rsidP="00946497">
            <w:pPr>
              <w:pStyle w:val="ListParagraph"/>
              <w:numPr>
                <w:ilvl w:val="0"/>
                <w:numId w:val="5"/>
              </w:numPr>
              <w:rPr>
                <w:color w:val="00B0F0"/>
              </w:rPr>
            </w:pPr>
            <w:r w:rsidRPr="000F68D8">
              <w:rPr>
                <w:color w:val="00B0F0"/>
              </w:rPr>
              <w:t>Franklin, male, 15 years old</w:t>
            </w:r>
          </w:p>
          <w:p w14:paraId="7F717ECC" w14:textId="774C5A17" w:rsidR="00946497" w:rsidRPr="000F68D8" w:rsidRDefault="00946497" w:rsidP="00946497">
            <w:pPr>
              <w:pStyle w:val="ListParagraph"/>
              <w:numPr>
                <w:ilvl w:val="0"/>
                <w:numId w:val="5"/>
              </w:numPr>
              <w:rPr>
                <w:color w:val="00B0F0"/>
              </w:rPr>
            </w:pPr>
            <w:r w:rsidRPr="000F68D8">
              <w:rPr>
                <w:color w:val="00B0F0"/>
              </w:rPr>
              <w:t>James W., male, 13 years old</w:t>
            </w:r>
          </w:p>
          <w:p w14:paraId="0F35E1AB" w14:textId="5C9064E5" w:rsidR="00946497" w:rsidRPr="000F68D8" w:rsidRDefault="00946497" w:rsidP="00946497">
            <w:pPr>
              <w:pStyle w:val="ListParagraph"/>
              <w:numPr>
                <w:ilvl w:val="0"/>
                <w:numId w:val="5"/>
              </w:numPr>
              <w:rPr>
                <w:color w:val="00B0F0"/>
              </w:rPr>
            </w:pPr>
            <w:r w:rsidRPr="000F68D8">
              <w:rPr>
                <w:color w:val="00B0F0"/>
              </w:rPr>
              <w:t>George, male, 7 years old</w:t>
            </w:r>
          </w:p>
          <w:p w14:paraId="5F747FB0" w14:textId="435CAA93" w:rsidR="00946497" w:rsidRPr="000F68D8" w:rsidRDefault="00946497" w:rsidP="00946497">
            <w:pPr>
              <w:pStyle w:val="ListParagraph"/>
              <w:numPr>
                <w:ilvl w:val="0"/>
                <w:numId w:val="5"/>
              </w:numPr>
              <w:rPr>
                <w:color w:val="00B0F0"/>
              </w:rPr>
            </w:pPr>
            <w:r w:rsidRPr="000F68D8">
              <w:rPr>
                <w:color w:val="00B0F0"/>
              </w:rPr>
              <w:t>Lucy, female, 4 years old</w:t>
            </w:r>
          </w:p>
          <w:p w14:paraId="499BD9FA" w14:textId="016AA6F2" w:rsidR="00946497" w:rsidRPr="000F68D8" w:rsidRDefault="00946497" w:rsidP="00946497">
            <w:pPr>
              <w:rPr>
                <w:color w:val="00B0F0"/>
              </w:rPr>
            </w:pPr>
            <w:r w:rsidRPr="000F68D8">
              <w:rPr>
                <w:color w:val="00B0F0"/>
              </w:rPr>
              <w:lastRenderedPageBreak/>
              <w:t xml:space="preserve">Rebecca, Willis, Delila, Franklin, James W. are all </w:t>
            </w:r>
            <w:proofErr w:type="gramStart"/>
            <w:r w:rsidRPr="000F68D8">
              <w:rPr>
                <w:color w:val="00B0F0"/>
              </w:rPr>
              <w:t>definitely from</w:t>
            </w:r>
            <w:proofErr w:type="gramEnd"/>
            <w:r w:rsidRPr="000F68D8">
              <w:rPr>
                <w:color w:val="00B0F0"/>
              </w:rPr>
              <w:t xml:space="preserve"> the marriage to David Green.  Most likely George and Lucy are from Reddick Fowler’s previous marriage, since David Green died in 1862.</w:t>
            </w:r>
          </w:p>
          <w:p w14:paraId="74191C27" w14:textId="77777777" w:rsidR="00946497" w:rsidRPr="000F68D8" w:rsidRDefault="00946497" w:rsidP="00946497">
            <w:pPr>
              <w:rPr>
                <w:color w:val="00B0F0"/>
              </w:rPr>
            </w:pPr>
          </w:p>
          <w:p w14:paraId="1129D71C" w14:textId="3AAC859C" w:rsidR="000F68D8" w:rsidRPr="000F68D8" w:rsidRDefault="00946497" w:rsidP="00946497">
            <w:pPr>
              <w:rPr>
                <w:color w:val="00B0F0"/>
              </w:rPr>
            </w:pPr>
            <w:r w:rsidRPr="000F68D8">
              <w:rPr>
                <w:color w:val="00B0F0"/>
              </w:rPr>
              <w:t xml:space="preserve">The thing that makes this seem like it is our Rebecca Green who married John Wilson is that there is a notation on the Census Form that asks that if the person was married in the last year, what month were they married in.  This Census document was filled out on July 15, </w:t>
            </w:r>
            <w:proofErr w:type="gramStart"/>
            <w:r w:rsidRPr="000F68D8">
              <w:rPr>
                <w:color w:val="00B0F0"/>
              </w:rPr>
              <w:t>1870</w:t>
            </w:r>
            <w:proofErr w:type="gramEnd"/>
            <w:r w:rsidRPr="000F68D8">
              <w:rPr>
                <w:color w:val="00B0F0"/>
              </w:rPr>
              <w:t xml:space="preserve"> and the month listed in the form is “July”.  So either Rebecca has just married John Wilson (in the previous two weeks</w:t>
            </w:r>
            <w:proofErr w:type="gramStart"/>
            <w:r w:rsidRPr="000F68D8">
              <w:rPr>
                <w:color w:val="00B0F0"/>
              </w:rPr>
              <w:t>)</w:t>
            </w:r>
            <w:proofErr w:type="gramEnd"/>
            <w:r w:rsidRPr="000F68D8">
              <w:rPr>
                <w:color w:val="00B0F0"/>
              </w:rPr>
              <w:t xml:space="preserve"> or she married John Wilson almost a year ago.</w:t>
            </w:r>
            <w:r w:rsidR="000F68D8" w:rsidRPr="000F68D8">
              <w:rPr>
                <w:color w:val="00B0F0"/>
              </w:rPr>
              <w:t xml:space="preserve">  I think the former is more likely as Rebecca is still with her mother and not already living with John Wilson</w:t>
            </w:r>
            <w:r w:rsidR="000F68D8">
              <w:rPr>
                <w:color w:val="00B0F0"/>
              </w:rPr>
              <w:t>.  It is interesting that Martha has not listed the wedding month of December, since she was just married about 7 months prior to the Census document being completed.</w:t>
            </w:r>
          </w:p>
          <w:p w14:paraId="2C591333" w14:textId="77777777" w:rsidR="000F68D8" w:rsidRPr="000F68D8" w:rsidRDefault="000F68D8" w:rsidP="00946497">
            <w:pPr>
              <w:rPr>
                <w:color w:val="00B0F0"/>
              </w:rPr>
            </w:pPr>
          </w:p>
          <w:p w14:paraId="3D5D22A6" w14:textId="07172F26" w:rsidR="000F68D8" w:rsidRPr="000F68D8" w:rsidRDefault="000F68D8" w:rsidP="00946497">
            <w:pPr>
              <w:rPr>
                <w:color w:val="00B0F0"/>
              </w:rPr>
            </w:pPr>
            <w:r w:rsidRPr="000F68D8">
              <w:rPr>
                <w:color w:val="00B0F0"/>
              </w:rPr>
              <w:t>So there it is!  Or rather, there she is!</w:t>
            </w:r>
          </w:p>
          <w:p w14:paraId="77413C6B" w14:textId="77777777" w:rsidR="008B2D36" w:rsidRPr="000F68D8" w:rsidRDefault="008B2D36" w:rsidP="007E0B37">
            <w:pPr>
              <w:rPr>
                <w:color w:val="00B0F0"/>
              </w:rPr>
            </w:pPr>
          </w:p>
        </w:tc>
        <w:tc>
          <w:tcPr>
            <w:tcW w:w="3001" w:type="dxa"/>
            <w:shd w:val="clear" w:color="auto" w:fill="auto"/>
          </w:tcPr>
          <w:p w14:paraId="1CB7C052" w14:textId="6FE1A0DE" w:rsidR="007E0B37" w:rsidRPr="000F68D8" w:rsidRDefault="008B2D36" w:rsidP="003021A5">
            <w:pPr>
              <w:rPr>
                <w:color w:val="00B0F0"/>
              </w:rPr>
            </w:pPr>
            <w:r w:rsidRPr="000F68D8">
              <w:rPr>
                <w:color w:val="00B0F0"/>
              </w:rPr>
              <w:lastRenderedPageBreak/>
              <w:t>679 - Federal Census_1870_Reddick Fowler - Martha Jeffcoat Green Family</w:t>
            </w:r>
          </w:p>
        </w:tc>
      </w:tr>
      <w:tr w:rsidR="000F68D8" w14:paraId="4838A325" w14:textId="77777777" w:rsidTr="000F68D8">
        <w:tc>
          <w:tcPr>
            <w:tcW w:w="8365" w:type="dxa"/>
            <w:shd w:val="clear" w:color="auto" w:fill="00B0F0"/>
          </w:tcPr>
          <w:p w14:paraId="5A9ECA64" w14:textId="77777777" w:rsidR="000F68D8" w:rsidRPr="00CA37E2" w:rsidRDefault="000F68D8" w:rsidP="000F68D8">
            <w:pPr>
              <w:rPr>
                <w:b/>
                <w:bCs/>
              </w:rPr>
            </w:pPr>
            <w:r w:rsidRPr="00CA37E2">
              <w:rPr>
                <w:b/>
                <w:bCs/>
              </w:rPr>
              <w:t>1870 US Federal Census</w:t>
            </w:r>
          </w:p>
          <w:p w14:paraId="18C74F06" w14:textId="77777777" w:rsidR="000F68D8" w:rsidRDefault="000F68D8" w:rsidP="000F68D8"/>
          <w:p w14:paraId="312F53DA" w14:textId="39CB9C4A" w:rsidR="000F68D8" w:rsidRDefault="000F68D8" w:rsidP="000F68D8">
            <w:r>
              <w:t xml:space="preserve">I cannot find any mention of John Wilson in the 1870 Census. </w:t>
            </w:r>
            <w:r w:rsidR="00CA37E2">
              <w:t xml:space="preserve">As we discussed in the row above, we know John Wilson and Rebecca Green were married at this time.  But they obviously weren’t together.  </w:t>
            </w:r>
            <w:r>
              <w:t>John Sharp 04-Mar-2024.</w:t>
            </w:r>
          </w:p>
          <w:p w14:paraId="1A0D742E" w14:textId="77777777" w:rsidR="000F68D8" w:rsidRPr="0005793D" w:rsidRDefault="000F68D8" w:rsidP="000F68D8">
            <w:pPr>
              <w:rPr>
                <w:b/>
                <w:bCs/>
              </w:rPr>
            </w:pPr>
          </w:p>
        </w:tc>
        <w:tc>
          <w:tcPr>
            <w:tcW w:w="3001" w:type="dxa"/>
            <w:shd w:val="clear" w:color="auto" w:fill="00B0F0"/>
          </w:tcPr>
          <w:p w14:paraId="112EB73F" w14:textId="7FB08E49" w:rsidR="000F68D8" w:rsidRDefault="000F68D8" w:rsidP="000F68D8">
            <w:r>
              <w:t>RD-015.00</w:t>
            </w:r>
          </w:p>
        </w:tc>
      </w:tr>
      <w:tr w:rsidR="00B67FF0" w14:paraId="5E273B55" w14:textId="77777777" w:rsidTr="00A335BA">
        <w:tc>
          <w:tcPr>
            <w:tcW w:w="8365" w:type="dxa"/>
          </w:tcPr>
          <w:p w14:paraId="207C0BD2" w14:textId="77777777" w:rsidR="00B67FF0" w:rsidRPr="0005793D" w:rsidRDefault="00B67FF0" w:rsidP="000134E8">
            <w:pPr>
              <w:rPr>
                <w:b/>
                <w:bCs/>
              </w:rPr>
            </w:pPr>
            <w:r w:rsidRPr="0005793D">
              <w:rPr>
                <w:b/>
                <w:bCs/>
              </w:rPr>
              <w:t xml:space="preserve">1880 US Federal Census, enumerated June 5, </w:t>
            </w:r>
            <w:proofErr w:type="gramStart"/>
            <w:r w:rsidRPr="0005793D">
              <w:rPr>
                <w:b/>
                <w:bCs/>
              </w:rPr>
              <w:t>1880</w:t>
            </w:r>
            <w:proofErr w:type="gramEnd"/>
            <w:r w:rsidRPr="0005793D">
              <w:rPr>
                <w:b/>
                <w:bCs/>
              </w:rPr>
              <w:t xml:space="preserve"> in </w:t>
            </w:r>
            <w:proofErr w:type="spellStart"/>
            <w:r w:rsidRPr="0005793D">
              <w:rPr>
                <w:b/>
                <w:bCs/>
              </w:rPr>
              <w:t>Deasonville</w:t>
            </w:r>
            <w:proofErr w:type="spellEnd"/>
            <w:r w:rsidRPr="0005793D">
              <w:rPr>
                <w:b/>
                <w:bCs/>
              </w:rPr>
              <w:t>, Yazoo County, MS, USA</w:t>
            </w:r>
          </w:p>
          <w:p w14:paraId="51DE4896" w14:textId="77777777" w:rsidR="00B67FF0" w:rsidRDefault="00B67FF0" w:rsidP="000134E8"/>
          <w:p w14:paraId="57937F67" w14:textId="77777777" w:rsidR="00B67FF0" w:rsidRDefault="00B67FF0" w:rsidP="000134E8">
            <w:r>
              <w:t>Using the information from Source 121, I found John Wilson (58 – implied birth year of 1822) and Rebecka (31 – implied birth year of 1849) in the 1880 Federal Census.  John is listed as being born in AL, his father in SC, and his mother in AL (maybe - possibly VA also). Rebecka is listed as born in AL, along with both of her parents.  Their children are listed as:</w:t>
            </w:r>
          </w:p>
          <w:p w14:paraId="508B753F" w14:textId="77777777" w:rsidR="00B67FF0" w:rsidRDefault="00B67FF0" w:rsidP="00B67FF0">
            <w:pPr>
              <w:pStyle w:val="ListParagraph"/>
              <w:numPr>
                <w:ilvl w:val="0"/>
                <w:numId w:val="2"/>
              </w:numPr>
            </w:pPr>
            <w:r>
              <w:t>Delia (10), born in MS</w:t>
            </w:r>
          </w:p>
          <w:p w14:paraId="111DE222" w14:textId="77777777" w:rsidR="00B67FF0" w:rsidRDefault="00B67FF0" w:rsidP="00B67FF0">
            <w:pPr>
              <w:pStyle w:val="ListParagraph"/>
              <w:numPr>
                <w:ilvl w:val="0"/>
                <w:numId w:val="2"/>
              </w:numPr>
            </w:pPr>
            <w:r>
              <w:t>Emma (7),  born in MS</w:t>
            </w:r>
          </w:p>
          <w:p w14:paraId="4278E993" w14:textId="77777777" w:rsidR="00B67FF0" w:rsidRDefault="00B67FF0" w:rsidP="00B67FF0">
            <w:pPr>
              <w:pStyle w:val="ListParagraph"/>
              <w:numPr>
                <w:ilvl w:val="0"/>
                <w:numId w:val="2"/>
              </w:numPr>
            </w:pPr>
            <w:r>
              <w:t>Robert (5), born in MS</w:t>
            </w:r>
          </w:p>
          <w:p w14:paraId="33A58139" w14:textId="77777777" w:rsidR="00B67FF0" w:rsidRDefault="00B67FF0" w:rsidP="00B67FF0">
            <w:pPr>
              <w:pStyle w:val="ListParagraph"/>
              <w:numPr>
                <w:ilvl w:val="0"/>
                <w:numId w:val="2"/>
              </w:numPr>
            </w:pPr>
            <w:r>
              <w:t>Charlie (3), born in MS</w:t>
            </w:r>
          </w:p>
          <w:p w14:paraId="6F5B32DC" w14:textId="77777777" w:rsidR="00B67FF0" w:rsidRDefault="00B67FF0" w:rsidP="00B67FF0">
            <w:pPr>
              <w:pStyle w:val="ListParagraph"/>
              <w:numPr>
                <w:ilvl w:val="0"/>
                <w:numId w:val="2"/>
              </w:numPr>
            </w:pPr>
            <w:r>
              <w:t>John W. (11 months), born in MS in July 1879</w:t>
            </w:r>
          </w:p>
          <w:p w14:paraId="18BB02E2" w14:textId="77777777" w:rsidR="00B67FF0" w:rsidRDefault="00B67FF0" w:rsidP="000134E8">
            <w:r>
              <w:t>As this Census data was taken on June 5</w:t>
            </w:r>
            <w:r w:rsidRPr="003153B8">
              <w:rPr>
                <w:vertAlign w:val="superscript"/>
              </w:rPr>
              <w:t>th</w:t>
            </w:r>
            <w:r>
              <w:t>, 1880, putting John W.’s birth date somewhere in July 1879.  This differs from the date on John W.’s tombstone of June 19</w:t>
            </w:r>
            <w:r w:rsidRPr="003153B8">
              <w:rPr>
                <w:vertAlign w:val="superscript"/>
              </w:rPr>
              <w:t>th</w:t>
            </w:r>
            <w:r>
              <w:t xml:space="preserve">, 1880 (after the date of the Census).  The names of the children (siblings of John W.) match those listed in Dianne’s email to Mom (Source 121).  John and Rebecka were living in </w:t>
            </w:r>
            <w:proofErr w:type="spellStart"/>
            <w:r>
              <w:t>Deasonville</w:t>
            </w:r>
            <w:proofErr w:type="spellEnd"/>
            <w:r>
              <w:t>, Yazoo County, MS.  It’s probable that John W. was born in Yazoo County, MS.</w:t>
            </w:r>
          </w:p>
        </w:tc>
        <w:tc>
          <w:tcPr>
            <w:tcW w:w="3001" w:type="dxa"/>
          </w:tcPr>
          <w:p w14:paraId="596A4D60" w14:textId="77777777" w:rsidR="00B67FF0" w:rsidRDefault="00B67FF0" w:rsidP="003021A5">
            <w:r>
              <w:t>151</w:t>
            </w:r>
          </w:p>
        </w:tc>
      </w:tr>
      <w:tr w:rsidR="00B67FF0" w14:paraId="4C14CE04" w14:textId="77777777" w:rsidTr="00B67FF0">
        <w:tc>
          <w:tcPr>
            <w:tcW w:w="8365" w:type="dxa"/>
            <w:shd w:val="clear" w:color="auto" w:fill="auto"/>
          </w:tcPr>
          <w:p w14:paraId="221C1574" w14:textId="77777777" w:rsidR="00B67FF0" w:rsidRPr="0005793D" w:rsidRDefault="00B67FF0" w:rsidP="000134E8">
            <w:pPr>
              <w:rPr>
                <w:b/>
                <w:bCs/>
              </w:rPr>
            </w:pPr>
            <w:r w:rsidRPr="0005793D">
              <w:rPr>
                <w:b/>
                <w:bCs/>
              </w:rPr>
              <w:t>1890 US Federal Census</w:t>
            </w:r>
          </w:p>
          <w:p w14:paraId="03FA9016" w14:textId="77777777" w:rsidR="0005793D" w:rsidRPr="0052134B" w:rsidRDefault="0005793D" w:rsidP="000134E8"/>
          <w:p w14:paraId="2A6FDA5C" w14:textId="77777777" w:rsidR="00B67FF0" w:rsidRPr="0052134B" w:rsidRDefault="00B67FF0" w:rsidP="000134E8">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12"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13"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14:paraId="2018BF62" w14:textId="77777777" w:rsidR="00B67FF0" w:rsidRPr="0052134B" w:rsidRDefault="00B67FF0" w:rsidP="000134E8">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14:paraId="7072E2C6" w14:textId="77777777" w:rsidR="00B67FF0" w:rsidRPr="0052134B" w:rsidRDefault="00B67FF0" w:rsidP="000134E8">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14:paraId="0272AD69" w14:textId="77777777" w:rsidR="00B67FF0" w:rsidRPr="0052134B" w:rsidRDefault="00B67FF0" w:rsidP="000134E8">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14:paraId="047342C8" w14:textId="77777777" w:rsidR="00B67FF0" w:rsidRPr="0052134B" w:rsidRDefault="00B67FF0" w:rsidP="000134E8">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lastRenderedPageBreak/>
              <w:t>Roll 2</w:t>
            </w:r>
          </w:p>
          <w:p w14:paraId="54D59786" w14:textId="77777777" w:rsidR="00B67FF0" w:rsidRPr="0052134B" w:rsidRDefault="00B67FF0" w:rsidP="000134E8">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14:paraId="2122C83D" w14:textId="77777777" w:rsidR="00B67FF0" w:rsidRPr="0052134B" w:rsidRDefault="00B67FF0" w:rsidP="000134E8">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14:paraId="4E688B2D" w14:textId="77777777" w:rsidR="00B67FF0" w:rsidRPr="00A43F5A" w:rsidRDefault="00B67FF0" w:rsidP="000134E8">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Ovilla Precinct), Hood County (Precinct No. 5), Rusk County (No. 6 and J.P. No. 7), Trinity County (Trinity Town and Precinct No. 2) and Kaufman County (Kaufman) [fragments 782-1,233], Texas.</w:t>
            </w:r>
          </w:p>
        </w:tc>
        <w:tc>
          <w:tcPr>
            <w:tcW w:w="3001" w:type="dxa"/>
            <w:shd w:val="clear" w:color="auto" w:fill="auto"/>
          </w:tcPr>
          <w:p w14:paraId="1BB00DF9" w14:textId="77777777" w:rsidR="00B67FF0" w:rsidRPr="0052134B" w:rsidRDefault="00B67FF0" w:rsidP="000134E8">
            <w:hyperlink r:id="rId14" w:history="1">
              <w:r w:rsidRPr="00FC73E7">
                <w:rPr>
                  <w:rStyle w:val="Hyperlink"/>
                </w:rPr>
                <w:t>U. S. Census Information</w:t>
              </w:r>
            </w:hyperlink>
          </w:p>
        </w:tc>
      </w:tr>
      <w:tr w:rsidR="00B67FF0" w14:paraId="79E686F2" w14:textId="77777777" w:rsidTr="00B67FF0">
        <w:tc>
          <w:tcPr>
            <w:tcW w:w="8365" w:type="dxa"/>
            <w:shd w:val="clear" w:color="auto" w:fill="00B0F0"/>
          </w:tcPr>
          <w:p w14:paraId="55305102" w14:textId="77777777" w:rsidR="00B67FF0" w:rsidRPr="00D97491" w:rsidRDefault="00B67FF0" w:rsidP="000134E8">
            <w:pPr>
              <w:rPr>
                <w:b/>
                <w:bCs/>
              </w:rPr>
            </w:pPr>
            <w:r w:rsidRPr="00D97491">
              <w:rPr>
                <w:b/>
                <w:bCs/>
              </w:rPr>
              <w:t>1900 US Federal Census</w:t>
            </w:r>
          </w:p>
          <w:p w14:paraId="677BE1AA" w14:textId="77777777" w:rsidR="00D65DB8" w:rsidRDefault="00D65DB8" w:rsidP="000134E8"/>
          <w:p w14:paraId="39A0A699" w14:textId="7E30B1AF" w:rsidR="00B67FF0" w:rsidRDefault="00B67FF0" w:rsidP="000134E8">
            <w:r>
              <w:t>I cannot find any mention of</w:t>
            </w:r>
            <w:r w:rsidR="00BE6422">
              <w:t xml:space="preserve"> my</w:t>
            </w:r>
            <w:r>
              <w:t xml:space="preserve"> John Wilson </w:t>
            </w:r>
            <w:r w:rsidR="00D65DB8">
              <w:t xml:space="preserve">or Rebecca Green </w:t>
            </w:r>
            <w:r>
              <w:t>in the 1900 Census.</w:t>
            </w:r>
            <w:r w:rsidR="00D65DB8">
              <w:t xml:space="preserve"> John Sharp 03-Mar-2024</w:t>
            </w:r>
          </w:p>
        </w:tc>
        <w:tc>
          <w:tcPr>
            <w:tcW w:w="3001" w:type="dxa"/>
            <w:shd w:val="clear" w:color="auto" w:fill="00B0F0"/>
          </w:tcPr>
          <w:p w14:paraId="6324127F" w14:textId="77777777" w:rsidR="00B67FF0" w:rsidRDefault="00B67FF0" w:rsidP="000134E8"/>
        </w:tc>
      </w:tr>
      <w:tr w:rsidR="007C2FE2" w14:paraId="166D3039" w14:textId="77777777" w:rsidTr="00BE6422">
        <w:tc>
          <w:tcPr>
            <w:tcW w:w="8365" w:type="dxa"/>
            <w:shd w:val="clear" w:color="auto" w:fill="00B0F0"/>
          </w:tcPr>
          <w:p w14:paraId="3EBC7B92" w14:textId="77777777" w:rsidR="007C2FE2" w:rsidRPr="00D97491" w:rsidRDefault="007C2FE2">
            <w:pPr>
              <w:rPr>
                <w:b/>
                <w:bCs/>
              </w:rPr>
            </w:pPr>
            <w:r w:rsidRPr="00D97491">
              <w:rPr>
                <w:b/>
                <w:bCs/>
              </w:rPr>
              <w:t>1910 US Federal Census</w:t>
            </w:r>
          </w:p>
          <w:p w14:paraId="4BAF745C" w14:textId="77777777" w:rsidR="00BE6422" w:rsidRDefault="00BE6422"/>
          <w:p w14:paraId="1BD3F8F0" w14:textId="5155AD86" w:rsidR="00BE6422" w:rsidRDefault="00BE6422">
            <w:r>
              <w:t>Rebecca was dead by 1910, and I cannot find any mention of my John Wilson in the 1910 US Federal Census.</w:t>
            </w:r>
          </w:p>
        </w:tc>
        <w:tc>
          <w:tcPr>
            <w:tcW w:w="3001" w:type="dxa"/>
            <w:shd w:val="clear" w:color="auto" w:fill="00B0F0"/>
          </w:tcPr>
          <w:p w14:paraId="2E01CEF4" w14:textId="77777777" w:rsidR="007C2FE2" w:rsidRDefault="007C2FE2"/>
        </w:tc>
      </w:tr>
      <w:tr w:rsidR="00A335BA" w14:paraId="3802D82F" w14:textId="77777777" w:rsidTr="00A335BA">
        <w:tc>
          <w:tcPr>
            <w:tcW w:w="8365" w:type="dxa"/>
          </w:tcPr>
          <w:p w14:paraId="75DFBC6B" w14:textId="77777777" w:rsidR="00A335BA" w:rsidRDefault="0084763D">
            <w:r>
              <w:t>Source 153 is from FindaGrave, which shows that John Wilson died in 1910.  The text says:</w:t>
            </w:r>
          </w:p>
          <w:p w14:paraId="234C3A2D" w14:textId="77777777" w:rsidR="0084763D" w:rsidRDefault="0084763D"/>
          <w:p w14:paraId="3E609A01" w14:textId="77777777" w:rsidR="0084763D" w:rsidRDefault="0084763D">
            <w:r>
              <w:t>“</w:t>
            </w:r>
            <w:r w:rsidRPr="0084763D">
              <w:t>MARRIED REBECA GREEN JULY 19 1870 IN HINDS CO. MS. LIVED IN HOLMS CO. UNTIL ABOUT 1899 MOVED TO NESHOBA CO. WHERE HE WAS LOST FROM RECORDS FROM ABOUT 1901 UNTIL 1910 WHEN HE WAS FOUND IN THE OLD SOLDIERS HOME IN BILIOXI. HIS SISTER EMMA VISITED HIM THERE WHERE HE DIED AND SHE BUIRIED HIM THERE.”</w:t>
            </w:r>
          </w:p>
          <w:p w14:paraId="1B00E10C" w14:textId="77777777" w:rsidR="004D1728" w:rsidRDefault="004D1728"/>
          <w:p w14:paraId="0BC6442E" w14:textId="77777777" w:rsidR="004D1728" w:rsidRDefault="004D1728">
            <w:r>
              <w:t xml:space="preserve">If the Old Soldiers’ Home in Biloxi is the Beauvoir Confederate Soldier’s Home (aka the Jefferson Davis Beauvoir Memorial Soldier’s Home), there is no record of a John Wilson living there who died in 1910 (see </w:t>
            </w:r>
            <w:hyperlink r:id="rId15" w:history="1">
              <w:r w:rsidRPr="004D1728">
                <w:rPr>
                  <w:rStyle w:val="Hyperlink"/>
                </w:rPr>
                <w:t>here</w:t>
              </w:r>
            </w:hyperlink>
            <w:r>
              <w:t>).</w:t>
            </w:r>
            <w:r w:rsidR="009E5DE9">
              <w:t xml:space="preserve">  I cannot find any information stating where John Wilson died.</w:t>
            </w:r>
          </w:p>
        </w:tc>
        <w:tc>
          <w:tcPr>
            <w:tcW w:w="3001" w:type="dxa"/>
          </w:tcPr>
          <w:p w14:paraId="503262BD" w14:textId="77777777" w:rsidR="0084763D" w:rsidRDefault="0084763D">
            <w:hyperlink r:id="rId16" w:history="1">
              <w:r w:rsidRPr="0084763D">
                <w:rPr>
                  <w:rStyle w:val="Hyperlink"/>
                </w:rPr>
                <w:t>153</w:t>
              </w:r>
            </w:hyperlink>
          </w:p>
        </w:tc>
      </w:tr>
      <w:tr w:rsidR="00A335BA" w14:paraId="691AFCE1" w14:textId="77777777" w:rsidTr="00A335BA">
        <w:tc>
          <w:tcPr>
            <w:tcW w:w="8365" w:type="dxa"/>
          </w:tcPr>
          <w:p w14:paraId="602C4FA6" w14:textId="77777777" w:rsidR="00B67FF0" w:rsidRDefault="009E5E78" w:rsidP="009E5E78">
            <w:r>
              <w:t xml:space="preserve">John appears to have been a sailor.  He may have been interred into the </w:t>
            </w:r>
            <w:hyperlink r:id="rId17" w:history="1">
              <w:r w:rsidRPr="009E5E78">
                <w:rPr>
                  <w:rStyle w:val="Hyperlink"/>
                </w:rPr>
                <w:t>Naval Asylum</w:t>
              </w:r>
            </w:hyperlink>
            <w:r>
              <w:t xml:space="preserve"> in Philadelphia, PA sometime around 1900.  There is a Rebecca Wilson (married to a John Wilson) who died in Philadelphia, PA on the 16</w:t>
            </w:r>
            <w:r w:rsidRPr="009E5E78">
              <w:rPr>
                <w:vertAlign w:val="superscript"/>
              </w:rPr>
              <w:t>th</w:t>
            </w:r>
            <w:r>
              <w:t xml:space="preserve"> of August, 1907.  This Rebecca lived at 145 S. 30</w:t>
            </w:r>
            <w:r w:rsidRPr="009E5E78">
              <w:rPr>
                <w:vertAlign w:val="superscript"/>
              </w:rPr>
              <w:t>th</w:t>
            </w:r>
            <w:r>
              <w:t xml:space="preserve"> Street, not too far (but across the </w:t>
            </w:r>
            <w:proofErr w:type="spellStart"/>
            <w:r>
              <w:t>Schuykill</w:t>
            </w:r>
            <w:proofErr w:type="spellEnd"/>
            <w:r>
              <w:t xml:space="preserve"> River) from the Asylum.  I am saying this, as in Source 153, we find that John Wilson died in the Old Soldiers Home, in Biloxi, MS in 1910.  Rebecca Wilson was scheduled for interment in Holy Cross Cemetery (probably in or near Philadelphia, PA).  </w:t>
            </w:r>
          </w:p>
          <w:p w14:paraId="1EF88593" w14:textId="77777777" w:rsidR="00B67FF0" w:rsidRDefault="00B67FF0" w:rsidP="009E5E78"/>
          <w:p w14:paraId="3F290BF4" w14:textId="77777777" w:rsidR="00A335BA" w:rsidRDefault="00B67FF0" w:rsidP="009E5E78">
            <w:r>
              <w:t>However, a</w:t>
            </w:r>
            <w:r w:rsidR="009E5E78">
              <w:t>ccording to the FindaGrave link to the right:</w:t>
            </w:r>
          </w:p>
          <w:p w14:paraId="24BC6848" w14:textId="77777777" w:rsidR="009E5E78" w:rsidRDefault="009E5E78" w:rsidP="009E5E78"/>
          <w:p w14:paraId="6AF9676C" w14:textId="77777777" w:rsidR="009E5E78" w:rsidRDefault="009E5E78" w:rsidP="009E5E78">
            <w:r>
              <w:t>“</w:t>
            </w:r>
            <w:r w:rsidRPr="009E5E78">
              <w:t xml:space="preserve">Rebecca has no marked grave site; the only marker was a rose bush planted by Mattie </w:t>
            </w:r>
            <w:proofErr w:type="spellStart"/>
            <w:r w:rsidRPr="009E5E78">
              <w:t>wilson</w:t>
            </w:r>
            <w:proofErr w:type="spellEnd"/>
            <w:r w:rsidRPr="009E5E78">
              <w:t xml:space="preserve"> (daughter in law ) and Wallace Wilson (grandson); the bush is long gone.</w:t>
            </w:r>
            <w:r>
              <w:t xml:space="preserve">  </w:t>
            </w:r>
            <w:r w:rsidRPr="009E5E78">
              <w:t>She was the wife of John Wilson and the mother of Robert Wilson, Charlie Wilson , John W. Wilson and Emma Wilson Simms”</w:t>
            </w:r>
          </w:p>
          <w:p w14:paraId="7D018F32" w14:textId="77777777" w:rsidR="009E5E78" w:rsidRDefault="009E5E78" w:rsidP="009E5E78"/>
          <w:p w14:paraId="3FDF5FD5" w14:textId="77777777" w:rsidR="009E5E78" w:rsidRDefault="00B67FF0" w:rsidP="009E5E78">
            <w:r>
              <w:t>This is probably just one of those coincidences where a couple with the same exact nam</w:t>
            </w:r>
            <w:r w:rsidR="00252552">
              <w:t>es died in the same exact years.</w:t>
            </w:r>
            <w:r>
              <w:t xml:space="preserve">  Who knows, but it seems likely that they were not buried in Philadelphia, PA.</w:t>
            </w:r>
          </w:p>
        </w:tc>
        <w:tc>
          <w:tcPr>
            <w:tcW w:w="3001" w:type="dxa"/>
          </w:tcPr>
          <w:p w14:paraId="776C5328" w14:textId="77777777" w:rsidR="00A335BA" w:rsidRDefault="009E5E78">
            <w:r>
              <w:t>155</w:t>
            </w:r>
          </w:p>
          <w:p w14:paraId="11BF0B23" w14:textId="77777777" w:rsidR="009E5E78" w:rsidRDefault="009E5E78">
            <w:hyperlink r:id="rId18" w:history="1">
              <w:r w:rsidRPr="009E5E78">
                <w:rPr>
                  <w:rStyle w:val="Hyperlink"/>
                </w:rPr>
                <w:t>FindaGrave</w:t>
              </w:r>
            </w:hyperlink>
          </w:p>
        </w:tc>
      </w:tr>
    </w:tbl>
    <w:p w14:paraId="3722E575" w14:textId="77777777" w:rsidR="0032356E" w:rsidRDefault="0032356E"/>
    <w:sectPr w:rsidR="0032356E" w:rsidSect="00477957">
      <w:headerReference w:type="default" r:id="rId1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D0DD2" w14:textId="77777777" w:rsidR="00B22328" w:rsidRDefault="00B22328" w:rsidP="00950A4C">
      <w:pPr>
        <w:spacing w:after="0" w:line="240" w:lineRule="auto"/>
      </w:pPr>
      <w:r>
        <w:separator/>
      </w:r>
    </w:p>
  </w:endnote>
  <w:endnote w:type="continuationSeparator" w:id="0">
    <w:p w14:paraId="2A21846A" w14:textId="77777777" w:rsidR="00B22328" w:rsidRDefault="00B22328" w:rsidP="0095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A3788" w14:textId="77777777" w:rsidR="00B22328" w:rsidRDefault="00B22328" w:rsidP="00950A4C">
      <w:pPr>
        <w:spacing w:after="0" w:line="240" w:lineRule="auto"/>
      </w:pPr>
      <w:r>
        <w:separator/>
      </w:r>
    </w:p>
  </w:footnote>
  <w:footnote w:type="continuationSeparator" w:id="0">
    <w:p w14:paraId="6EA5867D" w14:textId="77777777" w:rsidR="00B22328" w:rsidRDefault="00B22328" w:rsidP="00950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6A88" w14:textId="0F64BCA7" w:rsidR="00950A4C" w:rsidRDefault="00950A4C">
    <w:pPr>
      <w:pStyle w:val="Header"/>
    </w:pPr>
    <w:r>
      <w:t>FT-016</w:t>
    </w:r>
    <w:r>
      <w:ptab w:relativeTo="margin" w:alignment="center" w:leader="none"/>
    </w:r>
    <w:r>
      <w:t>Version 01</w:t>
    </w:r>
    <w:r>
      <w:ptab w:relativeTo="margin" w:alignment="right" w:leader="none"/>
    </w:r>
    <w:r>
      <w:t>03-Mar-2024</w:t>
    </w:r>
  </w:p>
  <w:p w14:paraId="49357766" w14:textId="77777777" w:rsidR="00950A4C" w:rsidRDefault="00950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74951"/>
    <w:multiLevelType w:val="hybridMultilevel"/>
    <w:tmpl w:val="DE04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E2059"/>
    <w:multiLevelType w:val="hybridMultilevel"/>
    <w:tmpl w:val="4974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63E5F"/>
    <w:multiLevelType w:val="hybridMultilevel"/>
    <w:tmpl w:val="2CF0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F74C1"/>
    <w:multiLevelType w:val="hybridMultilevel"/>
    <w:tmpl w:val="C500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15C2A"/>
    <w:multiLevelType w:val="hybridMultilevel"/>
    <w:tmpl w:val="1B0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3328C"/>
    <w:multiLevelType w:val="hybridMultilevel"/>
    <w:tmpl w:val="CD9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424263">
    <w:abstractNumId w:val="3"/>
  </w:num>
  <w:num w:numId="2" w16cid:durableId="901673196">
    <w:abstractNumId w:val="5"/>
  </w:num>
  <w:num w:numId="3" w16cid:durableId="998997071">
    <w:abstractNumId w:val="1"/>
  </w:num>
  <w:num w:numId="4" w16cid:durableId="476580249">
    <w:abstractNumId w:val="4"/>
  </w:num>
  <w:num w:numId="5" w16cid:durableId="1009409325">
    <w:abstractNumId w:val="2"/>
  </w:num>
  <w:num w:numId="6" w16cid:durableId="205916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3"/>
    <w:rsid w:val="000072FD"/>
    <w:rsid w:val="0005793D"/>
    <w:rsid w:val="00091499"/>
    <w:rsid w:val="000F68D8"/>
    <w:rsid w:val="001E45C1"/>
    <w:rsid w:val="00252552"/>
    <w:rsid w:val="002A703B"/>
    <w:rsid w:val="00303A32"/>
    <w:rsid w:val="0032356E"/>
    <w:rsid w:val="00327D02"/>
    <w:rsid w:val="00351971"/>
    <w:rsid w:val="003531E7"/>
    <w:rsid w:val="00437A91"/>
    <w:rsid w:val="00477957"/>
    <w:rsid w:val="00495B62"/>
    <w:rsid w:val="004C64C3"/>
    <w:rsid w:val="004D1728"/>
    <w:rsid w:val="004E1793"/>
    <w:rsid w:val="004F38BC"/>
    <w:rsid w:val="00502CCC"/>
    <w:rsid w:val="00576372"/>
    <w:rsid w:val="005C3D32"/>
    <w:rsid w:val="006536E2"/>
    <w:rsid w:val="00664D07"/>
    <w:rsid w:val="00672A78"/>
    <w:rsid w:val="006D2C1D"/>
    <w:rsid w:val="007412D6"/>
    <w:rsid w:val="00745036"/>
    <w:rsid w:val="00784402"/>
    <w:rsid w:val="00795C36"/>
    <w:rsid w:val="007C2FE2"/>
    <w:rsid w:val="007D56A4"/>
    <w:rsid w:val="007E0B37"/>
    <w:rsid w:val="007F2F76"/>
    <w:rsid w:val="00833FB3"/>
    <w:rsid w:val="0084763D"/>
    <w:rsid w:val="008723D2"/>
    <w:rsid w:val="008B2D36"/>
    <w:rsid w:val="009372FF"/>
    <w:rsid w:val="00946497"/>
    <w:rsid w:val="00950A4C"/>
    <w:rsid w:val="00961665"/>
    <w:rsid w:val="00974B47"/>
    <w:rsid w:val="00995450"/>
    <w:rsid w:val="009A6B33"/>
    <w:rsid w:val="009E28A8"/>
    <w:rsid w:val="009E5DE9"/>
    <w:rsid w:val="009E5E78"/>
    <w:rsid w:val="00A335BA"/>
    <w:rsid w:val="00A408F3"/>
    <w:rsid w:val="00AC791E"/>
    <w:rsid w:val="00B22328"/>
    <w:rsid w:val="00B34213"/>
    <w:rsid w:val="00B67FF0"/>
    <w:rsid w:val="00BC38DD"/>
    <w:rsid w:val="00BE6422"/>
    <w:rsid w:val="00BF25D4"/>
    <w:rsid w:val="00BF37E8"/>
    <w:rsid w:val="00C80763"/>
    <w:rsid w:val="00C831C3"/>
    <w:rsid w:val="00CA37E2"/>
    <w:rsid w:val="00D01ADA"/>
    <w:rsid w:val="00D53D77"/>
    <w:rsid w:val="00D60982"/>
    <w:rsid w:val="00D65DB8"/>
    <w:rsid w:val="00D97491"/>
    <w:rsid w:val="00DA3EF3"/>
    <w:rsid w:val="00DA616C"/>
    <w:rsid w:val="00DA7809"/>
    <w:rsid w:val="00DB747D"/>
    <w:rsid w:val="00DD4281"/>
    <w:rsid w:val="00DE6063"/>
    <w:rsid w:val="00E02052"/>
    <w:rsid w:val="00E15263"/>
    <w:rsid w:val="00E852AD"/>
    <w:rsid w:val="00E927EF"/>
    <w:rsid w:val="00EF4863"/>
    <w:rsid w:val="00F96C41"/>
    <w:rsid w:val="00FD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50F4"/>
  <w15:docId w15:val="{FBAE0EC3-5284-4982-811D-07C5D119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63D"/>
    <w:rPr>
      <w:color w:val="0563C1" w:themeColor="hyperlink"/>
      <w:u w:val="single"/>
    </w:rPr>
  </w:style>
  <w:style w:type="paragraph" w:styleId="ListParagraph">
    <w:name w:val="List Paragraph"/>
    <w:basedOn w:val="Normal"/>
    <w:uiPriority w:val="34"/>
    <w:qFormat/>
    <w:rsid w:val="00B67FF0"/>
    <w:pPr>
      <w:ind w:left="720"/>
      <w:contextualSpacing/>
    </w:pPr>
  </w:style>
  <w:style w:type="paragraph" w:styleId="NormalWeb">
    <w:name w:val="Normal (Web)"/>
    <w:basedOn w:val="Normal"/>
    <w:uiPriority w:val="99"/>
    <w:unhideWhenUsed/>
    <w:rsid w:val="00B67F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7FF0"/>
    <w:rPr>
      <w:b/>
      <w:bCs/>
    </w:rPr>
  </w:style>
  <w:style w:type="character" w:styleId="FollowedHyperlink">
    <w:name w:val="FollowedHyperlink"/>
    <w:basedOn w:val="DefaultParagraphFont"/>
    <w:uiPriority w:val="99"/>
    <w:semiHidden/>
    <w:unhideWhenUsed/>
    <w:rsid w:val="00B67FF0"/>
    <w:rPr>
      <w:color w:val="954F72" w:themeColor="followedHyperlink"/>
      <w:u w:val="single"/>
    </w:rPr>
  </w:style>
  <w:style w:type="paragraph" w:styleId="Header">
    <w:name w:val="header"/>
    <w:basedOn w:val="Normal"/>
    <w:link w:val="HeaderChar"/>
    <w:uiPriority w:val="99"/>
    <w:unhideWhenUsed/>
    <w:rsid w:val="0095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A4C"/>
  </w:style>
  <w:style w:type="paragraph" w:styleId="Footer">
    <w:name w:val="footer"/>
    <w:basedOn w:val="Normal"/>
    <w:link w:val="FooterChar"/>
    <w:uiPriority w:val="99"/>
    <w:unhideWhenUsed/>
    <w:rsid w:val="00950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A4C"/>
  </w:style>
  <w:style w:type="character" w:styleId="UnresolvedMention">
    <w:name w:val="Unresolved Mention"/>
    <w:basedOn w:val="DefaultParagraphFont"/>
    <w:uiPriority w:val="99"/>
    <w:semiHidden/>
    <w:unhideWhenUsed/>
    <w:rsid w:val="004E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79996168/al-john-wilson" TargetMode="External"/><Relationship Id="rId13" Type="http://schemas.openxmlformats.org/officeDocument/2006/relationships/hyperlink" Target="http://www.archives.gov/publications/prologue/1996/spring/1890-census-1.html" TargetMode="External"/><Relationship Id="rId18" Type="http://schemas.openxmlformats.org/officeDocument/2006/relationships/hyperlink" Target="https://www.findagrave.com/memorial/68900697/rebecka-wils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milysearch.org/ark:/61903/2:1:MV2K-ZPH" TargetMode="External"/><Relationship Id="rId12" Type="http://schemas.openxmlformats.org/officeDocument/2006/relationships/hyperlink" Target="https://www.census.gov/history/img/Commerce-19th-Penn.jpg" TargetMode="External"/><Relationship Id="rId17" Type="http://schemas.openxmlformats.org/officeDocument/2006/relationships/hyperlink" Target="https://en.wikipedia.org/wiki/Philadelphia_Naval_Asylum" TargetMode="External"/><Relationship Id="rId2" Type="http://schemas.openxmlformats.org/officeDocument/2006/relationships/styles" Target="styles.xml"/><Relationship Id="rId16" Type="http://schemas.openxmlformats.org/officeDocument/2006/relationships/hyperlink" Target="https://www.findagrave.com/memorial/79996168/al-john-wils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beauvoirveteranproject.org/data/data/" TargetMode="External"/><Relationship Id="rId10" Type="http://schemas.openxmlformats.org/officeDocument/2006/relationships/hyperlink" Target="https://www.findagrave.com/memorial/68900697/rebecka-wils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dagrave.com/memorial/79996168/al-john-wilson" TargetMode="External"/><Relationship Id="rId14" Type="http://schemas.openxmlformats.org/officeDocument/2006/relationships/hyperlink" Target="https://www.census.gov/history/www/genealogy/decennial_census_records/availability_of_1890_cen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8</cp:revision>
  <dcterms:created xsi:type="dcterms:W3CDTF">2024-03-04T07:17:00Z</dcterms:created>
  <dcterms:modified xsi:type="dcterms:W3CDTF">2024-11-09T19:15:00Z</dcterms:modified>
</cp:coreProperties>
</file>