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850D4F" w:rsidRPr="0030457A" w14:paraId="69EEEDC2" w14:textId="77777777" w:rsidTr="00850D4F">
        <w:tc>
          <w:tcPr>
            <w:tcW w:w="4505" w:type="dxa"/>
          </w:tcPr>
          <w:p w14:paraId="4D4B571E" w14:textId="77777777" w:rsidR="00850D4F" w:rsidRDefault="00850D4F">
            <w:r>
              <w:rPr>
                <w:noProof/>
              </w:rPr>
              <w:drawing>
                <wp:inline distT="0" distB="0" distL="0" distR="0" wp14:anchorId="083D9E18" wp14:editId="3EE6C35A">
                  <wp:extent cx="2076991" cy="1244813"/>
                  <wp:effectExtent l="0" t="0" r="6350" b="0"/>
                  <wp:docPr id="220482748" name="Picture 1" descr="A logo with a person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482748" name="Picture 1" descr="A logo with a person in a circl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08553" cy="1263729"/>
                          </a:xfrm>
                          <a:prstGeom prst="rect">
                            <a:avLst/>
                          </a:prstGeom>
                        </pic:spPr>
                      </pic:pic>
                    </a:graphicData>
                  </a:graphic>
                </wp:inline>
              </w:drawing>
            </w:r>
          </w:p>
        </w:tc>
        <w:tc>
          <w:tcPr>
            <w:tcW w:w="4505" w:type="dxa"/>
            <w:vAlign w:val="center"/>
          </w:tcPr>
          <w:p w14:paraId="5E5A086B" w14:textId="77777777" w:rsidR="00850D4F" w:rsidRPr="0030457A" w:rsidRDefault="00850D4F" w:rsidP="00850D4F">
            <w:pPr>
              <w:jc w:val="right"/>
              <w:rPr>
                <w:rFonts w:ascii="Mendl Sans Dawn" w:hAnsi="Mendl Sans Dawn"/>
              </w:rPr>
            </w:pPr>
            <w:r w:rsidRPr="0030457A">
              <w:rPr>
                <w:rFonts w:ascii="Mendl Sans Dawn" w:hAnsi="Mendl Sans Dawn"/>
              </w:rPr>
              <w:t>Für Rückfragen:</w:t>
            </w:r>
          </w:p>
          <w:p w14:paraId="3F01C7A3" w14:textId="77777777" w:rsidR="00850D4F" w:rsidRPr="0030457A" w:rsidRDefault="00850D4F" w:rsidP="00850D4F">
            <w:pPr>
              <w:jc w:val="right"/>
              <w:rPr>
                <w:rFonts w:ascii="Mendl Sans Dawn" w:hAnsi="Mendl Sans Dawn"/>
                <w:b/>
                <w:bCs/>
              </w:rPr>
            </w:pPr>
            <w:r w:rsidRPr="0030457A">
              <w:rPr>
                <w:rFonts w:ascii="Mendl Sans Dawn" w:hAnsi="Mendl Sans Dawn"/>
                <w:b/>
                <w:bCs/>
              </w:rPr>
              <w:t>Axel Glasmacher</w:t>
            </w:r>
          </w:p>
          <w:p w14:paraId="42549F17" w14:textId="77777777" w:rsidR="00850D4F" w:rsidRPr="0030457A" w:rsidRDefault="00850D4F" w:rsidP="00850D4F">
            <w:pPr>
              <w:jc w:val="right"/>
              <w:rPr>
                <w:rFonts w:ascii="Mendl Sans Dawn" w:hAnsi="Mendl Sans Dawn"/>
                <w:b/>
                <w:bCs/>
              </w:rPr>
            </w:pPr>
            <w:r w:rsidRPr="0030457A">
              <w:rPr>
                <w:rFonts w:ascii="Mendl Sans Dawn" w:hAnsi="Mendl Sans Dawn"/>
                <w:b/>
                <w:bCs/>
              </w:rPr>
              <w:t>Dialog-Gesundheit-Klima e.V.</w:t>
            </w:r>
          </w:p>
          <w:p w14:paraId="43681E41" w14:textId="77777777" w:rsidR="00850D4F" w:rsidRDefault="00850D4F" w:rsidP="00850D4F">
            <w:pPr>
              <w:jc w:val="right"/>
              <w:rPr>
                <w:rFonts w:ascii="Mendl Sans Dawn" w:hAnsi="Mendl Sans Dawn"/>
              </w:rPr>
            </w:pPr>
            <w:r w:rsidRPr="0030457A">
              <w:rPr>
                <w:rFonts w:ascii="Mendl Sans Dawn" w:hAnsi="Mendl Sans Dawn"/>
              </w:rPr>
              <w:t>Waldstr. 37, 53347 Alfter</w:t>
            </w:r>
          </w:p>
          <w:p w14:paraId="0C5D88D8" w14:textId="77777777" w:rsidR="00A25B88" w:rsidRPr="0030457A" w:rsidRDefault="00A25B88" w:rsidP="00850D4F">
            <w:pPr>
              <w:jc w:val="right"/>
              <w:rPr>
                <w:rFonts w:ascii="Mendl Sans Dawn" w:hAnsi="Mendl Sans Dawn"/>
              </w:rPr>
            </w:pPr>
            <w:r>
              <w:rPr>
                <w:rFonts w:ascii="Mendl Sans Dawn" w:hAnsi="Mendl Sans Dawn"/>
              </w:rPr>
              <w:t>Mobiltelefon: (0177) 718-5656</w:t>
            </w:r>
          </w:p>
          <w:p w14:paraId="7B578927" w14:textId="77777777" w:rsidR="00850D4F" w:rsidRDefault="00850D4F" w:rsidP="00D22697">
            <w:pPr>
              <w:jc w:val="right"/>
              <w:rPr>
                <w:rFonts w:ascii="Mendl Sans Dawn" w:hAnsi="Mendl Sans Dawn"/>
              </w:rPr>
            </w:pPr>
            <w:r w:rsidRPr="0030457A">
              <w:rPr>
                <w:rFonts w:ascii="Mendl Sans Dawn" w:hAnsi="Mendl Sans Dawn"/>
              </w:rPr>
              <w:t xml:space="preserve">eMail: </w:t>
            </w:r>
            <w:hyperlink r:id="rId6" w:history="1">
              <w:r w:rsidR="00D22697" w:rsidRPr="008C3635">
                <w:rPr>
                  <w:rStyle w:val="Hyperlink"/>
                  <w:rFonts w:ascii="Mendl Sans Dawn" w:hAnsi="Mendl Sans Dawn"/>
                </w:rPr>
                <w:t>presse@dialog-gesundheit-klima.de</w:t>
              </w:r>
            </w:hyperlink>
          </w:p>
          <w:p w14:paraId="68359055" w14:textId="77777777" w:rsidR="00D22697" w:rsidRPr="0030457A" w:rsidRDefault="00D22697" w:rsidP="00D22697">
            <w:pPr>
              <w:jc w:val="right"/>
              <w:rPr>
                <w:rFonts w:ascii="Mendl Sans Dawn" w:hAnsi="Mendl Sans Dawn"/>
              </w:rPr>
            </w:pPr>
          </w:p>
        </w:tc>
      </w:tr>
    </w:tbl>
    <w:p w14:paraId="0E24265D" w14:textId="77777777" w:rsidR="00D26D2C" w:rsidRDefault="00D26D2C"/>
    <w:p w14:paraId="1BE06D11" w14:textId="77777777" w:rsidR="00850D4F" w:rsidRPr="00850D4F" w:rsidRDefault="00850D4F">
      <w:pPr>
        <w:rPr>
          <w:rFonts w:ascii="Mendl Sans Dusk Light" w:hAnsi="Mendl Sans Dusk Light"/>
          <w:sz w:val="72"/>
          <w:szCs w:val="96"/>
        </w:rPr>
      </w:pPr>
      <w:r w:rsidRPr="00850D4F">
        <w:rPr>
          <w:rFonts w:ascii="Mendl Sans Dusk Light" w:hAnsi="Mendl Sans Dusk Light"/>
          <w:sz w:val="72"/>
          <w:szCs w:val="96"/>
        </w:rPr>
        <w:t>Presse</w:t>
      </w:r>
      <w:r w:rsidR="00D22697">
        <w:rPr>
          <w:rFonts w:ascii="Mendl Sans Dusk Light" w:hAnsi="Mendl Sans Dusk Light"/>
          <w:sz w:val="72"/>
          <w:szCs w:val="96"/>
        </w:rPr>
        <w:t>-M</w:t>
      </w:r>
      <w:r w:rsidRPr="00850D4F">
        <w:rPr>
          <w:rFonts w:ascii="Mendl Sans Dusk Light" w:hAnsi="Mendl Sans Dusk Light"/>
          <w:sz w:val="72"/>
          <w:szCs w:val="96"/>
        </w:rPr>
        <w:t>itteilung</w:t>
      </w:r>
    </w:p>
    <w:p w14:paraId="0BC4F042" w14:textId="77777777" w:rsidR="0030457A" w:rsidRPr="00A25B88" w:rsidRDefault="0030457A">
      <w:pPr>
        <w:rPr>
          <w:rFonts w:ascii="Mendl Sans Dusk" w:hAnsi="Mendl Sans Dusk"/>
          <w:sz w:val="24"/>
          <w:szCs w:val="28"/>
        </w:rPr>
      </w:pPr>
    </w:p>
    <w:p w14:paraId="1115F0DB" w14:textId="17B32413" w:rsidR="00666909" w:rsidRDefault="00666909" w:rsidP="00666909">
      <w:pPr>
        <w:rPr>
          <w:rFonts w:ascii="Mendl Sans Dusk" w:hAnsi="Mendl Sans Dusk"/>
          <w:b/>
          <w:bCs/>
          <w:sz w:val="32"/>
          <w:szCs w:val="36"/>
        </w:rPr>
      </w:pPr>
      <w:r w:rsidRPr="00666909">
        <w:rPr>
          <w:rFonts w:ascii="Mendl Sans Dusk" w:hAnsi="Mendl Sans Dusk"/>
          <w:b/>
          <w:bCs/>
          <w:sz w:val="32"/>
          <w:szCs w:val="36"/>
        </w:rPr>
        <w:t xml:space="preserve">Klimarat </w:t>
      </w:r>
      <w:r>
        <w:rPr>
          <w:rFonts w:ascii="Mendl Sans Dusk" w:hAnsi="Mendl Sans Dusk"/>
          <w:b/>
          <w:bCs/>
          <w:sz w:val="32"/>
          <w:szCs w:val="36"/>
        </w:rPr>
        <w:t xml:space="preserve">Energie für </w:t>
      </w:r>
      <w:r w:rsidRPr="00666909">
        <w:rPr>
          <w:rFonts w:ascii="Mendl Sans Dusk" w:hAnsi="Mendl Sans Dusk"/>
          <w:b/>
          <w:bCs/>
          <w:sz w:val="32"/>
          <w:szCs w:val="36"/>
        </w:rPr>
        <w:t>Alfter nimmt Arbeit auf</w:t>
      </w:r>
    </w:p>
    <w:p w14:paraId="4AAAB02B" w14:textId="1303BA7C" w:rsidR="00666909" w:rsidRPr="00666909" w:rsidRDefault="00666909" w:rsidP="00666909">
      <w:pPr>
        <w:rPr>
          <w:rFonts w:ascii="Mendl Sans Dusk" w:hAnsi="Mendl Sans Dusk"/>
          <w:sz w:val="32"/>
          <w:szCs w:val="36"/>
        </w:rPr>
      </w:pPr>
      <w:r w:rsidRPr="00666909">
        <w:rPr>
          <w:rFonts w:ascii="Mendl Sans Dusk" w:hAnsi="Mendl Sans Dusk"/>
          <w:sz w:val="32"/>
          <w:szCs w:val="36"/>
        </w:rPr>
        <w:t>Fokus auf energetische Sanierung</w:t>
      </w:r>
    </w:p>
    <w:p w14:paraId="093D05BA" w14:textId="77777777" w:rsidR="00666909" w:rsidRPr="00666909" w:rsidRDefault="00666909" w:rsidP="00666909">
      <w:pPr>
        <w:rPr>
          <w:rFonts w:ascii="Mendl Sans Dusk" w:hAnsi="Mendl Sans Dusk"/>
          <w:sz w:val="24"/>
          <w:szCs w:val="28"/>
        </w:rPr>
      </w:pPr>
    </w:p>
    <w:p w14:paraId="04E7CCAD" w14:textId="5A677107" w:rsidR="00666909" w:rsidRPr="00666909" w:rsidRDefault="00666909" w:rsidP="00666909">
      <w:pPr>
        <w:rPr>
          <w:rFonts w:ascii="Mendl Sans Dusk" w:hAnsi="Mendl Sans Dusk"/>
          <w:sz w:val="24"/>
          <w:szCs w:val="28"/>
        </w:rPr>
      </w:pPr>
      <w:r w:rsidRPr="00666909">
        <w:rPr>
          <w:rFonts w:ascii="Mendl Sans Dusk" w:hAnsi="Mendl Sans Dusk"/>
          <w:b/>
          <w:bCs/>
          <w:sz w:val="24"/>
          <w:szCs w:val="28"/>
        </w:rPr>
        <w:t xml:space="preserve">Alfter, 5. November 2025 </w:t>
      </w:r>
      <w:r>
        <w:rPr>
          <w:rFonts w:ascii="Mendl Sans Dusk" w:hAnsi="Mendl Sans Dusk"/>
          <w:b/>
          <w:bCs/>
          <w:sz w:val="24"/>
          <w:szCs w:val="28"/>
        </w:rPr>
        <w:t>–</w:t>
      </w:r>
      <w:r>
        <w:rPr>
          <w:rFonts w:ascii="Mendl Sans Dusk" w:hAnsi="Mendl Sans Dusk"/>
          <w:sz w:val="24"/>
          <w:szCs w:val="28"/>
        </w:rPr>
        <w:t xml:space="preserve"> </w:t>
      </w:r>
      <w:r w:rsidRPr="00666909">
        <w:rPr>
          <w:rFonts w:ascii="Mendl Sans Dusk" w:hAnsi="Mendl Sans Dusk"/>
          <w:sz w:val="24"/>
          <w:szCs w:val="28"/>
        </w:rPr>
        <w:t xml:space="preserve">Mit großem Engagement hat </w:t>
      </w:r>
      <w:r w:rsidR="007C1AF0">
        <w:rPr>
          <w:rFonts w:ascii="Mendl Sans Dusk" w:hAnsi="Mendl Sans Dusk"/>
          <w:sz w:val="24"/>
          <w:szCs w:val="28"/>
        </w:rPr>
        <w:t>am 4. November</w:t>
      </w:r>
      <w:r w:rsidRPr="00666909">
        <w:rPr>
          <w:rFonts w:ascii="Mendl Sans Dusk" w:hAnsi="Mendl Sans Dusk"/>
          <w:sz w:val="24"/>
          <w:szCs w:val="28"/>
        </w:rPr>
        <w:t xml:space="preserve"> der neu gegründete Klimarat </w:t>
      </w:r>
      <w:r>
        <w:rPr>
          <w:rFonts w:ascii="Mendl Sans Dusk" w:hAnsi="Mendl Sans Dusk"/>
          <w:sz w:val="24"/>
          <w:szCs w:val="28"/>
        </w:rPr>
        <w:t xml:space="preserve">Energie für </w:t>
      </w:r>
      <w:r w:rsidRPr="00666909">
        <w:rPr>
          <w:rFonts w:ascii="Mendl Sans Dusk" w:hAnsi="Mendl Sans Dusk"/>
          <w:sz w:val="24"/>
          <w:szCs w:val="28"/>
        </w:rPr>
        <w:t>Alfter seine Arbeit aufgenommen. Das vom Verein Dialog-Gesundheit-Klima initiierte Gremium bringt Expertinnen und Experten aus Handwerk, Wissenschaft, Wirtschaft und Bürgerschaft zusammen, um konkrete Wege zur Klimaneutralität der Gemeinde Alfter zu erarbeiten.</w:t>
      </w:r>
    </w:p>
    <w:p w14:paraId="4BA3C0D2" w14:textId="77777777" w:rsidR="00666909" w:rsidRPr="00666909" w:rsidRDefault="00666909" w:rsidP="00666909">
      <w:pPr>
        <w:rPr>
          <w:rFonts w:ascii="Mendl Sans Dusk" w:hAnsi="Mendl Sans Dusk"/>
          <w:sz w:val="24"/>
          <w:szCs w:val="28"/>
        </w:rPr>
      </w:pPr>
    </w:p>
    <w:p w14:paraId="64290610" w14:textId="06FD8AF7" w:rsidR="00666909" w:rsidRPr="00666909" w:rsidRDefault="00666909" w:rsidP="00666909">
      <w:pPr>
        <w:rPr>
          <w:rFonts w:ascii="Mendl Sans Dusk" w:hAnsi="Mendl Sans Dusk"/>
          <w:sz w:val="24"/>
          <w:szCs w:val="28"/>
        </w:rPr>
      </w:pPr>
      <w:r w:rsidRPr="00666909">
        <w:rPr>
          <w:rFonts w:ascii="Mendl Sans Dusk" w:hAnsi="Mendl Sans Dusk"/>
          <w:sz w:val="24"/>
          <w:szCs w:val="28"/>
        </w:rPr>
        <w:t>Der Verein hatte den Klimarat ins Leben gerufen, nachdem ein entsprechender Vorschlag im Gemeinderat im vergangenen Jahr keine Mehrheit fand. „Unser Ziel ist, konstruktiv und praxisnah zu zeigen, wie Klimaschutz vor Ort gelingen kann“, betonte Moderator Axel Glasmacher, Vorstandsmitglied des Vereins.</w:t>
      </w:r>
      <w:r w:rsidR="009660B8">
        <w:rPr>
          <w:rFonts w:ascii="Mendl Sans Dusk" w:hAnsi="Mendl Sans Dusk"/>
          <w:sz w:val="24"/>
          <w:szCs w:val="28"/>
        </w:rPr>
        <w:t xml:space="preserve"> Der Klimarat ist parteipolitisch neutral.</w:t>
      </w:r>
    </w:p>
    <w:p w14:paraId="14DA827C" w14:textId="77777777" w:rsidR="00666909" w:rsidRPr="00666909" w:rsidRDefault="00666909" w:rsidP="00666909">
      <w:pPr>
        <w:rPr>
          <w:rFonts w:ascii="Mendl Sans Dusk" w:hAnsi="Mendl Sans Dusk"/>
          <w:sz w:val="24"/>
          <w:szCs w:val="28"/>
        </w:rPr>
      </w:pPr>
    </w:p>
    <w:p w14:paraId="2D9FF03B" w14:textId="77777777" w:rsidR="00666909" w:rsidRPr="00666909" w:rsidRDefault="00666909" w:rsidP="00666909">
      <w:pPr>
        <w:rPr>
          <w:rFonts w:ascii="Mendl Sans Dusk" w:hAnsi="Mendl Sans Dusk"/>
          <w:b/>
          <w:bCs/>
          <w:sz w:val="24"/>
          <w:szCs w:val="28"/>
        </w:rPr>
      </w:pPr>
      <w:r w:rsidRPr="00666909">
        <w:rPr>
          <w:rFonts w:ascii="Mendl Sans Dusk" w:hAnsi="Mendl Sans Dusk"/>
          <w:b/>
          <w:bCs/>
          <w:sz w:val="24"/>
          <w:szCs w:val="28"/>
        </w:rPr>
        <w:t>Starke Rolle des Handwerks</w:t>
      </w:r>
    </w:p>
    <w:p w14:paraId="21A8C49A" w14:textId="0D44CEEF" w:rsidR="00666909" w:rsidRPr="00666909" w:rsidRDefault="00666909" w:rsidP="00666909">
      <w:pPr>
        <w:rPr>
          <w:rFonts w:ascii="Mendl Sans Dusk" w:hAnsi="Mendl Sans Dusk"/>
          <w:sz w:val="24"/>
          <w:szCs w:val="28"/>
        </w:rPr>
      </w:pPr>
      <w:r w:rsidRPr="00666909">
        <w:rPr>
          <w:rFonts w:ascii="Mendl Sans Dusk" w:hAnsi="Mendl Sans Dusk"/>
          <w:sz w:val="24"/>
          <w:szCs w:val="28"/>
        </w:rPr>
        <w:t>Besonders stark vertreten ist das örtliche Handwerk – mit Fachleuten aus der Heizungs-, Energie- und Gebäudetechnik, die ihre praktische Erfahrung in die Diskussion einbringen. Zu den Teilnehmern gehören unter anderem KWK Rheinland</w:t>
      </w:r>
      <w:r>
        <w:rPr>
          <w:rFonts w:ascii="Mendl Sans Dusk" w:hAnsi="Mendl Sans Dusk"/>
          <w:sz w:val="24"/>
          <w:szCs w:val="28"/>
        </w:rPr>
        <w:t>, MMS C</w:t>
      </w:r>
      <w:r w:rsidR="009660B8">
        <w:rPr>
          <w:rFonts w:ascii="Mendl Sans Dusk" w:hAnsi="Mendl Sans Dusk"/>
          <w:sz w:val="24"/>
          <w:szCs w:val="28"/>
        </w:rPr>
        <w:t>OMMUNICATION</w:t>
      </w:r>
      <w:r>
        <w:rPr>
          <w:rFonts w:ascii="Mendl Sans Dusk" w:hAnsi="Mendl Sans Dusk"/>
          <w:sz w:val="24"/>
          <w:szCs w:val="28"/>
        </w:rPr>
        <w:t>,</w:t>
      </w:r>
      <w:r w:rsidRPr="00666909">
        <w:rPr>
          <w:rFonts w:ascii="Mendl Sans Dusk" w:hAnsi="Mendl Sans Dusk"/>
          <w:sz w:val="24"/>
          <w:szCs w:val="28"/>
        </w:rPr>
        <w:t xml:space="preserve"> Schöllgen Haustechnik, R. Scheben Sicherheitstechnik &amp; Bauelemente, SistigEnergie und weitere Betriebe aus der Region. Ergänzt wird das Gremium durch Vertreter der Alanus Hochschule, des Gewerbevereins Alfter, des Arbeitskreises Alfter Energie sowie der Regionalgruppe Scientists for Future Köln/Bonn.</w:t>
      </w:r>
    </w:p>
    <w:p w14:paraId="628B187E" w14:textId="77777777" w:rsidR="00666909" w:rsidRPr="00666909" w:rsidRDefault="00666909" w:rsidP="00666909">
      <w:pPr>
        <w:rPr>
          <w:rFonts w:ascii="Mendl Sans Dusk" w:hAnsi="Mendl Sans Dusk"/>
          <w:sz w:val="24"/>
          <w:szCs w:val="28"/>
        </w:rPr>
      </w:pPr>
    </w:p>
    <w:p w14:paraId="20FE1363" w14:textId="77777777" w:rsidR="00666909" w:rsidRPr="00666909" w:rsidRDefault="00666909" w:rsidP="00666909">
      <w:pPr>
        <w:rPr>
          <w:rFonts w:ascii="Mendl Sans Dusk" w:hAnsi="Mendl Sans Dusk"/>
          <w:b/>
          <w:bCs/>
          <w:sz w:val="24"/>
          <w:szCs w:val="28"/>
        </w:rPr>
      </w:pPr>
      <w:r w:rsidRPr="00666909">
        <w:rPr>
          <w:rFonts w:ascii="Mendl Sans Dusk" w:hAnsi="Mendl Sans Dusk"/>
          <w:b/>
          <w:bCs/>
          <w:sz w:val="24"/>
          <w:szCs w:val="28"/>
        </w:rPr>
        <w:t>Energetische Sanierung als Schlüssel zur Klimaneutralität</w:t>
      </w:r>
    </w:p>
    <w:p w14:paraId="18AF376F" w14:textId="5DF18B6B" w:rsidR="00666909" w:rsidRPr="00666909" w:rsidRDefault="00666909" w:rsidP="00666909">
      <w:pPr>
        <w:rPr>
          <w:rFonts w:ascii="Mendl Sans Dusk" w:hAnsi="Mendl Sans Dusk"/>
          <w:sz w:val="24"/>
          <w:szCs w:val="28"/>
        </w:rPr>
      </w:pPr>
      <w:r w:rsidRPr="00666909">
        <w:rPr>
          <w:rFonts w:ascii="Mendl Sans Dusk" w:hAnsi="Mendl Sans Dusk"/>
          <w:sz w:val="24"/>
          <w:szCs w:val="28"/>
        </w:rPr>
        <w:t>Zentrales Thema der ersten Sitzung war die energetische Sanierung der Gebäude in Alfter – ein Bereich, der für die Erreichung der Klimaneutralität entscheidend ist. In der Gemeinde gibt es über 11.000 Wohnungen, davon fast die Hälfte in Ein- und Zweifamilienhäusern, viele davon mit hohem Sanierungsbedarf.</w:t>
      </w:r>
      <w:r>
        <w:rPr>
          <w:rFonts w:ascii="Mendl Sans Dusk" w:hAnsi="Mendl Sans Dusk"/>
          <w:sz w:val="24"/>
          <w:szCs w:val="28"/>
        </w:rPr>
        <w:t xml:space="preserve"> </w:t>
      </w:r>
      <w:r w:rsidRPr="00666909">
        <w:rPr>
          <w:rFonts w:ascii="Mendl Sans Dusk" w:hAnsi="Mendl Sans Dusk"/>
          <w:sz w:val="24"/>
          <w:szCs w:val="28"/>
        </w:rPr>
        <w:t>Diskutiert wurde, wie Bürgerinnen, Bürger und Politik die anstehenden Herausforderungen gemeinsam bewältigen können. Besonders eindrucksvoll waren Berichte aus der Praxis, wie selbst Altbauten erfolgreich mit CO₂-neutralen Heizsystemen ausgestattet werden konnten.</w:t>
      </w:r>
    </w:p>
    <w:p w14:paraId="14EE4CE8" w14:textId="77777777" w:rsidR="00666909" w:rsidRPr="00666909" w:rsidRDefault="00666909" w:rsidP="00666909">
      <w:pPr>
        <w:rPr>
          <w:rFonts w:ascii="Mendl Sans Dusk" w:hAnsi="Mendl Sans Dusk"/>
          <w:sz w:val="24"/>
          <w:szCs w:val="28"/>
        </w:rPr>
      </w:pPr>
    </w:p>
    <w:p w14:paraId="776BAD0F" w14:textId="77777777" w:rsidR="00666909" w:rsidRPr="00666909" w:rsidRDefault="00666909" w:rsidP="00666909">
      <w:pPr>
        <w:rPr>
          <w:rFonts w:ascii="Mendl Sans Dusk" w:hAnsi="Mendl Sans Dusk"/>
          <w:b/>
          <w:bCs/>
          <w:sz w:val="24"/>
          <w:szCs w:val="28"/>
        </w:rPr>
      </w:pPr>
      <w:r w:rsidRPr="00666909">
        <w:rPr>
          <w:rFonts w:ascii="Mendl Sans Dusk" w:hAnsi="Mendl Sans Dusk"/>
          <w:b/>
          <w:bCs/>
          <w:sz w:val="24"/>
          <w:szCs w:val="28"/>
        </w:rPr>
        <w:t>Erste Projekte: Wanderausstellung und offene Türen</w:t>
      </w:r>
    </w:p>
    <w:p w14:paraId="07063AFC" w14:textId="768DD390" w:rsidR="00666909" w:rsidRPr="00666909" w:rsidRDefault="00666909" w:rsidP="00666909">
      <w:pPr>
        <w:rPr>
          <w:rFonts w:ascii="Mendl Sans Dusk" w:hAnsi="Mendl Sans Dusk"/>
          <w:sz w:val="24"/>
          <w:szCs w:val="28"/>
        </w:rPr>
      </w:pPr>
      <w:r w:rsidRPr="00666909">
        <w:rPr>
          <w:rFonts w:ascii="Mendl Sans Dusk" w:hAnsi="Mendl Sans Dusk"/>
          <w:sz w:val="24"/>
          <w:szCs w:val="28"/>
        </w:rPr>
        <w:t xml:space="preserve">Als erste konkrete Maßnahme plant der Klimarat eine Wanderausstellung mit anschaulichen Informationen rund um Wärmedämmung, Heizungstausch, Fördermittel und Best-Practice-Beispiele aus Alfter. Begleitend sollen Aktionstage mit Vorträgen und Diskussionsrunden </w:t>
      </w:r>
      <w:r w:rsidRPr="00666909">
        <w:rPr>
          <w:rFonts w:ascii="Mendl Sans Dusk" w:hAnsi="Mendl Sans Dusk"/>
          <w:sz w:val="24"/>
          <w:szCs w:val="28"/>
        </w:rPr>
        <w:lastRenderedPageBreak/>
        <w:t>stattfinden.</w:t>
      </w:r>
      <w:r>
        <w:rPr>
          <w:rFonts w:ascii="Mendl Sans Dusk" w:hAnsi="Mendl Sans Dusk"/>
          <w:sz w:val="24"/>
          <w:szCs w:val="28"/>
        </w:rPr>
        <w:t xml:space="preserve"> </w:t>
      </w:r>
      <w:r w:rsidRPr="00666909">
        <w:rPr>
          <w:rFonts w:ascii="Mendl Sans Dusk" w:hAnsi="Mendl Sans Dusk"/>
          <w:sz w:val="24"/>
          <w:szCs w:val="28"/>
        </w:rPr>
        <w:t>Darüber hinaus will das Gremium erfolgreiche lokale Projekte sichtbar machen – etwa durch Führungen zu sanierten Gebäuden oder Tage der offenen Tür, bei denen Eigentümerinnen und Eigentümer ihre Lösungen vorstellen.</w:t>
      </w:r>
    </w:p>
    <w:p w14:paraId="151199F6" w14:textId="77777777" w:rsidR="00666909" w:rsidRPr="00666909" w:rsidRDefault="00666909" w:rsidP="00666909">
      <w:pPr>
        <w:rPr>
          <w:rFonts w:ascii="Mendl Sans Dusk" w:hAnsi="Mendl Sans Dusk"/>
          <w:sz w:val="24"/>
          <w:szCs w:val="28"/>
        </w:rPr>
      </w:pPr>
    </w:p>
    <w:p w14:paraId="13E2668C" w14:textId="77777777" w:rsidR="00666909" w:rsidRPr="00666909" w:rsidRDefault="00666909" w:rsidP="00666909">
      <w:pPr>
        <w:rPr>
          <w:rFonts w:ascii="Mendl Sans Dusk" w:hAnsi="Mendl Sans Dusk"/>
          <w:b/>
          <w:bCs/>
          <w:sz w:val="24"/>
          <w:szCs w:val="28"/>
        </w:rPr>
      </w:pPr>
      <w:r w:rsidRPr="00666909">
        <w:rPr>
          <w:rFonts w:ascii="Mendl Sans Dusk" w:hAnsi="Mendl Sans Dusk"/>
          <w:b/>
          <w:bCs/>
          <w:sz w:val="24"/>
          <w:szCs w:val="28"/>
        </w:rPr>
        <w:t>Kooperation mit der Gemeinde</w:t>
      </w:r>
    </w:p>
    <w:p w14:paraId="3A7FED85" w14:textId="47C8C786" w:rsidR="00666909" w:rsidRDefault="00666909" w:rsidP="00666909">
      <w:pPr>
        <w:rPr>
          <w:rFonts w:ascii="Mendl Sans Dusk" w:hAnsi="Mendl Sans Dusk"/>
          <w:sz w:val="24"/>
          <w:szCs w:val="28"/>
        </w:rPr>
      </w:pPr>
      <w:r w:rsidRPr="00666909">
        <w:rPr>
          <w:rFonts w:ascii="Mendl Sans Dusk" w:hAnsi="Mendl Sans Dusk"/>
          <w:sz w:val="24"/>
          <w:szCs w:val="28"/>
        </w:rPr>
        <w:t>Ein wichtiger nächster Schritt ist die Zusammenarbeit mit der Gemeindeverwaltung. Der Klimarat strebt dazu einen intensiven Dialog an</w:t>
      </w:r>
      <w:r>
        <w:rPr>
          <w:rFonts w:ascii="Mendl Sans Dusk" w:hAnsi="Mendl Sans Dusk"/>
          <w:sz w:val="24"/>
          <w:szCs w:val="28"/>
        </w:rPr>
        <w:t>,</w:t>
      </w:r>
      <w:r w:rsidRPr="00666909">
        <w:rPr>
          <w:rFonts w:ascii="Mendl Sans Dusk" w:hAnsi="Mendl Sans Dusk"/>
          <w:sz w:val="24"/>
          <w:szCs w:val="28"/>
        </w:rPr>
        <w:t xml:space="preserve"> </w:t>
      </w:r>
      <w:r>
        <w:rPr>
          <w:rFonts w:ascii="Mendl Sans Dusk" w:hAnsi="Mendl Sans Dusk"/>
          <w:sz w:val="24"/>
          <w:szCs w:val="28"/>
        </w:rPr>
        <w:t xml:space="preserve">dazu wird </w:t>
      </w:r>
      <w:r w:rsidRPr="00666909">
        <w:rPr>
          <w:rFonts w:ascii="Mendl Sans Dusk" w:hAnsi="Mendl Sans Dusk"/>
          <w:sz w:val="24"/>
          <w:szCs w:val="28"/>
        </w:rPr>
        <w:t xml:space="preserve">der Klima-Manager der Gemeinde  als kooptiertes Mitglied </w:t>
      </w:r>
      <w:r>
        <w:rPr>
          <w:rFonts w:ascii="Mendl Sans Dusk" w:hAnsi="Mendl Sans Dusk"/>
          <w:sz w:val="24"/>
          <w:szCs w:val="28"/>
        </w:rPr>
        <w:t>eingeladen</w:t>
      </w:r>
      <w:r w:rsidRPr="00666909">
        <w:rPr>
          <w:rFonts w:ascii="Mendl Sans Dusk" w:hAnsi="Mendl Sans Dusk"/>
          <w:sz w:val="24"/>
          <w:szCs w:val="28"/>
        </w:rPr>
        <w:t>.</w:t>
      </w:r>
    </w:p>
    <w:p w14:paraId="11FE69CB" w14:textId="77777777" w:rsidR="00666909" w:rsidRDefault="00666909" w:rsidP="00666909">
      <w:pPr>
        <w:rPr>
          <w:rFonts w:ascii="Mendl Sans Dusk" w:hAnsi="Mendl Sans Dusk"/>
          <w:sz w:val="24"/>
          <w:szCs w:val="28"/>
        </w:rPr>
      </w:pPr>
    </w:p>
    <w:p w14:paraId="38DADBA4" w14:textId="77777777" w:rsidR="007C1AF0" w:rsidRDefault="007C1AF0" w:rsidP="00666909">
      <w:pPr>
        <w:rPr>
          <w:rFonts w:ascii="Mendl Sans Dusk" w:hAnsi="Mendl Sans Dusk"/>
          <w:sz w:val="24"/>
          <w:szCs w:val="28"/>
        </w:rPr>
      </w:pPr>
    </w:p>
    <w:p w14:paraId="2373BA85" w14:textId="77777777" w:rsidR="007C1AF0" w:rsidRDefault="007C1AF0" w:rsidP="00666909">
      <w:pPr>
        <w:rPr>
          <w:rFonts w:ascii="Mendl Sans Dusk" w:hAnsi="Mendl Sans Dusk"/>
          <w:sz w:val="24"/>
          <w:szCs w:val="28"/>
        </w:rPr>
      </w:pPr>
    </w:p>
    <w:p w14:paraId="71258917" w14:textId="2F440BA5" w:rsidR="00F96030" w:rsidRDefault="00F96030" w:rsidP="00666909">
      <w:pPr>
        <w:rPr>
          <w:rFonts w:ascii="Mendl Sans Dusk" w:hAnsi="Mendl Sans Dusk"/>
          <w:sz w:val="24"/>
          <w:szCs w:val="28"/>
        </w:rPr>
      </w:pPr>
      <w:r>
        <w:rPr>
          <w:rFonts w:ascii="Mendl Sans Dusk" w:hAnsi="Mendl Sans Dusk"/>
          <w:sz w:val="24"/>
          <w:szCs w:val="28"/>
        </w:rPr>
        <w:t>___</w:t>
      </w:r>
    </w:p>
    <w:p w14:paraId="3E45F95C" w14:textId="7F28489D" w:rsidR="00F96030" w:rsidRPr="00F96030" w:rsidRDefault="00F96030" w:rsidP="00666909">
      <w:pPr>
        <w:rPr>
          <w:rFonts w:ascii="Mendl Sans Dusk" w:hAnsi="Mendl Sans Dusk"/>
          <w:b/>
          <w:bCs/>
          <w:sz w:val="20"/>
          <w:szCs w:val="20"/>
        </w:rPr>
      </w:pPr>
      <w:r w:rsidRPr="00F96030">
        <w:rPr>
          <w:rFonts w:ascii="Mendl Sans Dusk" w:hAnsi="Mendl Sans Dusk"/>
          <w:b/>
          <w:bCs/>
          <w:sz w:val="20"/>
          <w:szCs w:val="20"/>
        </w:rPr>
        <w:t>Weitere Informationen:</w:t>
      </w:r>
    </w:p>
    <w:p w14:paraId="2124630C" w14:textId="018B1319" w:rsidR="00F96030" w:rsidRPr="00F96030" w:rsidRDefault="00F96030" w:rsidP="00F96030">
      <w:pPr>
        <w:spacing w:line="360" w:lineRule="auto"/>
        <w:rPr>
          <w:rFonts w:ascii="Mendl Sans Dusk" w:hAnsi="Mendl Sans Dusk"/>
          <w:sz w:val="20"/>
          <w:szCs w:val="20"/>
        </w:rPr>
      </w:pPr>
      <w:r w:rsidRPr="00F96030">
        <w:rPr>
          <w:rFonts w:ascii="Mendl Sans Dusk" w:hAnsi="Mendl Sans Dusk"/>
          <w:sz w:val="20"/>
          <w:szCs w:val="20"/>
        </w:rPr>
        <w:t>Gerne bieten wir Ihnen ein Foto der Teilnehmer der ersten Sitzung an:</w:t>
      </w:r>
    </w:p>
    <w:p w14:paraId="005DE6F4" w14:textId="62901C0F" w:rsidR="00F96030" w:rsidRPr="00F96030" w:rsidRDefault="00F96030" w:rsidP="00F96030">
      <w:pPr>
        <w:jc w:val="center"/>
        <w:rPr>
          <w:rFonts w:ascii="Mendl Sans Dusk" w:hAnsi="Mendl Sans Dusk"/>
          <w:sz w:val="20"/>
          <w:szCs w:val="20"/>
        </w:rPr>
      </w:pPr>
      <w:r w:rsidRPr="00F96030">
        <w:rPr>
          <w:rFonts w:ascii="Mendl Sans Dusk" w:hAnsi="Mendl Sans Dusk"/>
          <w:noProof/>
          <w:sz w:val="20"/>
          <w:szCs w:val="20"/>
        </w:rPr>
        <w:drawing>
          <wp:inline distT="0" distB="0" distL="0" distR="0" wp14:anchorId="4D9145AA" wp14:editId="4D7A6D0A">
            <wp:extent cx="4143737" cy="3091264"/>
            <wp:effectExtent l="0" t="0" r="0" b="0"/>
            <wp:docPr id="57599763" name="Picture 1" descr="A group of people sitting around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9763" name="Picture 1" descr="A group of people sitting around a tabl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67737" cy="3109168"/>
                    </a:xfrm>
                    <a:prstGeom prst="rect">
                      <a:avLst/>
                    </a:prstGeom>
                  </pic:spPr>
                </pic:pic>
              </a:graphicData>
            </a:graphic>
          </wp:inline>
        </w:drawing>
      </w:r>
    </w:p>
    <w:p w14:paraId="7FB0FBEF" w14:textId="4C267845" w:rsidR="00F96030" w:rsidRPr="00F96030" w:rsidRDefault="00F96030" w:rsidP="00F96030">
      <w:pPr>
        <w:spacing w:before="240"/>
        <w:jc w:val="center"/>
        <w:rPr>
          <w:rFonts w:ascii="Mendl Sans Dusk" w:hAnsi="Mendl Sans Dusk"/>
          <w:sz w:val="20"/>
          <w:szCs w:val="20"/>
        </w:rPr>
      </w:pPr>
      <w:r w:rsidRPr="00F96030">
        <w:rPr>
          <w:rFonts w:ascii="Mendl Sans Dusk" w:hAnsi="Mendl Sans Dusk"/>
          <w:sz w:val="20"/>
          <w:szCs w:val="20"/>
        </w:rPr>
        <w:t>Teilnehmer des Klimarates Energie für Alfter am 4.11.25: Von links nach rechts: Hermann Huckert, Tomas Forkert, Axel Glasmacher, Ralf Scheben, Peer Wulff, Georg Strömer, Bernd Schöllgen, Wolfgang Wackerl, Michael Schmittinger, Julian Heiden.</w:t>
      </w:r>
    </w:p>
    <w:p w14:paraId="09E1DD31" w14:textId="77777777" w:rsidR="00F96030" w:rsidRPr="00F96030" w:rsidRDefault="00F96030" w:rsidP="00666909">
      <w:pPr>
        <w:rPr>
          <w:rFonts w:ascii="Mendl Sans Dusk" w:hAnsi="Mendl Sans Dusk"/>
          <w:sz w:val="20"/>
          <w:szCs w:val="20"/>
        </w:rPr>
      </w:pPr>
    </w:p>
    <w:p w14:paraId="2F032953" w14:textId="44C66372" w:rsidR="00666909" w:rsidRPr="00F96030" w:rsidRDefault="00F96030" w:rsidP="00666909">
      <w:pPr>
        <w:rPr>
          <w:rFonts w:ascii="Mendl Sans Dusk" w:hAnsi="Mendl Sans Dusk"/>
          <w:sz w:val="20"/>
          <w:szCs w:val="20"/>
        </w:rPr>
      </w:pPr>
      <w:r w:rsidRPr="00F96030">
        <w:rPr>
          <w:rFonts w:ascii="Mendl Sans Dusk" w:hAnsi="Mendl Sans Dusk"/>
          <w:sz w:val="20"/>
          <w:szCs w:val="20"/>
        </w:rPr>
        <w:t xml:space="preserve">Das Photo kann in voller Auflösung als JPG unter </w:t>
      </w:r>
      <w:hyperlink r:id="rId8" w:history="1">
        <w:r w:rsidRPr="00F96030">
          <w:rPr>
            <w:rStyle w:val="Hyperlink"/>
            <w:rFonts w:ascii="Mendl Sans Dusk" w:hAnsi="Mendl Sans Dusk"/>
            <w:sz w:val="20"/>
            <w:szCs w:val="20"/>
          </w:rPr>
          <w:t>https://we.tl/t-YZbRwZL3Be</w:t>
        </w:r>
      </w:hyperlink>
      <w:r w:rsidRPr="00F96030">
        <w:rPr>
          <w:rFonts w:ascii="Mendl Sans Dusk" w:hAnsi="Mendl Sans Dusk"/>
          <w:sz w:val="20"/>
          <w:szCs w:val="20"/>
        </w:rPr>
        <w:t xml:space="preserve"> (WeTransfer) heruntergeladen werden. </w:t>
      </w:r>
    </w:p>
    <w:p w14:paraId="4F674623" w14:textId="77777777" w:rsidR="00F96030" w:rsidRDefault="00F96030" w:rsidP="00666909">
      <w:pPr>
        <w:rPr>
          <w:rFonts w:ascii="Mendl Sans Dusk" w:hAnsi="Mendl Sans Dusk"/>
          <w:sz w:val="24"/>
          <w:szCs w:val="28"/>
        </w:rPr>
      </w:pPr>
    </w:p>
    <w:p w14:paraId="73FFA51D" w14:textId="0AAC0F8E" w:rsidR="00F96030" w:rsidRPr="007C1AF0" w:rsidRDefault="00F96030" w:rsidP="00666909">
      <w:pPr>
        <w:rPr>
          <w:rFonts w:ascii="Mendl Sans Dusk" w:hAnsi="Mendl Sans Dusk"/>
          <w:sz w:val="20"/>
          <w:szCs w:val="20"/>
        </w:rPr>
      </w:pPr>
      <w:r w:rsidRPr="007C1AF0">
        <w:rPr>
          <w:rFonts w:ascii="Mendl Sans Dusk" w:hAnsi="Mendl Sans Dusk"/>
          <w:sz w:val="20"/>
          <w:szCs w:val="20"/>
        </w:rPr>
        <w:t>Die komplette Liste der Teilnehmer des Klimarates Energie für Alfter ist angefügt.</w:t>
      </w:r>
    </w:p>
    <w:p w14:paraId="075DB5F4" w14:textId="1896EEF5" w:rsidR="00666909" w:rsidRPr="00666909" w:rsidRDefault="005E20B2" w:rsidP="00666909">
      <w:pPr>
        <w:rPr>
          <w:rFonts w:ascii="Mendl Sans Dusk" w:hAnsi="Mendl Sans Dusk"/>
          <w:sz w:val="24"/>
          <w:szCs w:val="28"/>
        </w:rPr>
      </w:pPr>
      <w:r>
        <w:rPr>
          <w:rFonts w:ascii="Mendl Sans Dusk" w:hAnsi="Mendl Sans Dusk"/>
          <w:sz w:val="24"/>
          <w:szCs w:val="28"/>
        </w:rPr>
        <w:t>____</w:t>
      </w:r>
    </w:p>
    <w:p w14:paraId="06D6500D" w14:textId="0874D3BC" w:rsidR="00666909" w:rsidRPr="00666909" w:rsidRDefault="00666909" w:rsidP="00666909">
      <w:pPr>
        <w:rPr>
          <w:rFonts w:ascii="Mendl Sans Dusk" w:hAnsi="Mendl Sans Dusk"/>
          <w:b/>
          <w:bCs/>
          <w:sz w:val="20"/>
          <w:szCs w:val="20"/>
        </w:rPr>
      </w:pPr>
      <w:r w:rsidRPr="00666909">
        <w:rPr>
          <w:rFonts w:ascii="Mendl Sans Dusk" w:hAnsi="Mendl Sans Dusk"/>
          <w:b/>
          <w:bCs/>
          <w:sz w:val="20"/>
          <w:szCs w:val="20"/>
        </w:rPr>
        <w:t>Über den Klimarat Energie für Alfter</w:t>
      </w:r>
    </w:p>
    <w:p w14:paraId="6564FCEB" w14:textId="77777777" w:rsidR="00666909" w:rsidRPr="00666909" w:rsidRDefault="00666909" w:rsidP="00666909">
      <w:pPr>
        <w:rPr>
          <w:rFonts w:ascii="Mendl Sans Dusk" w:hAnsi="Mendl Sans Dusk"/>
          <w:sz w:val="20"/>
          <w:szCs w:val="20"/>
        </w:rPr>
      </w:pPr>
      <w:r w:rsidRPr="00666909">
        <w:rPr>
          <w:rFonts w:ascii="Mendl Sans Dusk" w:hAnsi="Mendl Sans Dusk"/>
          <w:sz w:val="20"/>
          <w:szCs w:val="20"/>
        </w:rPr>
        <w:t>Der Klimarat Alfter wurde 2025 durch den gemeinnützigen Verein Dialog-Gesundheit-Klima e.V. gegründet, der sich für den Austausch zwischen Wissenschaft, Handwerk, Verwaltung und Bürgerschaft zu Themen des Klima- und Gesundheitsschutzes einsetzt. Der Verein verfolgt keine parteipolitischen Ziele.</w:t>
      </w:r>
    </w:p>
    <w:p w14:paraId="6E47B63C" w14:textId="77777777" w:rsidR="00666909" w:rsidRPr="00666909" w:rsidRDefault="00666909" w:rsidP="00666909">
      <w:pPr>
        <w:rPr>
          <w:rFonts w:ascii="Mendl Sans Dusk" w:hAnsi="Mendl Sans Dusk"/>
          <w:sz w:val="24"/>
          <w:szCs w:val="28"/>
        </w:rPr>
      </w:pPr>
    </w:p>
    <w:p w14:paraId="77A28722" w14:textId="42AF4D42" w:rsidR="00D22697" w:rsidRPr="00A25B88" w:rsidRDefault="00666909" w:rsidP="00D22697">
      <w:pPr>
        <w:rPr>
          <w:rFonts w:ascii="Mendl Sans Dusk" w:hAnsi="Mendl Sans Dusk"/>
          <w:b/>
          <w:bCs/>
          <w:sz w:val="20"/>
          <w:szCs w:val="20"/>
        </w:rPr>
      </w:pPr>
      <w:r>
        <w:rPr>
          <w:rFonts w:ascii="Mendl Sans Dusk" w:hAnsi="Mendl Sans Dusk"/>
          <w:b/>
          <w:bCs/>
          <w:sz w:val="20"/>
          <w:szCs w:val="20"/>
        </w:rPr>
        <w:t xml:space="preserve">Über </w:t>
      </w:r>
      <w:r w:rsidR="00D22697" w:rsidRPr="00A25B88">
        <w:rPr>
          <w:rFonts w:ascii="Mendl Sans Dusk" w:hAnsi="Mendl Sans Dusk"/>
          <w:b/>
          <w:bCs/>
          <w:sz w:val="20"/>
          <w:szCs w:val="20"/>
        </w:rPr>
        <w:t>Dialog-Gesundheit-Klima e.V.</w:t>
      </w:r>
    </w:p>
    <w:p w14:paraId="42B72CC7" w14:textId="2741702A" w:rsidR="00A25B88" w:rsidRPr="00A25B88" w:rsidRDefault="00D22697">
      <w:pPr>
        <w:rPr>
          <w:rFonts w:ascii="Mendl Sans Dusk" w:hAnsi="Mendl Sans Dusk"/>
          <w:sz w:val="24"/>
          <w:szCs w:val="28"/>
        </w:rPr>
      </w:pPr>
      <w:r w:rsidRPr="00A25B88">
        <w:rPr>
          <w:rFonts w:ascii="Mendl Sans Dusk" w:hAnsi="Mendl Sans Dusk"/>
          <w:sz w:val="20"/>
          <w:szCs w:val="20"/>
        </w:rPr>
        <w:t xml:space="preserve">Der gemeinnützige Verein wurde Ende 2024 gegründet und kümmert sich in Alfter um die Auswirkungen des Klimawandels auf Menschen und Natur, insbesondere um die schwerwiegenden Folgen für die Gesundheit. Durch den Dialog mit Menschen aus allen Bereichen der Gesellschaft und außerhalb der politischen Parteien </w:t>
      </w:r>
      <w:r w:rsidR="00666909">
        <w:rPr>
          <w:rFonts w:ascii="Mendl Sans Dusk" w:hAnsi="Mendl Sans Dusk"/>
          <w:sz w:val="20"/>
          <w:szCs w:val="20"/>
        </w:rPr>
        <w:t>trägt</w:t>
      </w:r>
      <w:r w:rsidRPr="00A25B88">
        <w:rPr>
          <w:rFonts w:ascii="Mendl Sans Dusk" w:hAnsi="Mendl Sans Dusk"/>
          <w:sz w:val="20"/>
          <w:szCs w:val="20"/>
        </w:rPr>
        <w:t xml:space="preserve"> der Verein zur Sicherung unserer Zukunft und Gesundheit bei. Vorsitzende ist Sabina Glasmacher. Weitere Infor</w:t>
      </w:r>
      <w:r w:rsidR="00666909">
        <w:rPr>
          <w:rFonts w:ascii="Mendl Sans Dusk" w:hAnsi="Mendl Sans Dusk"/>
          <w:sz w:val="20"/>
          <w:szCs w:val="20"/>
        </w:rPr>
        <w:t>m</w:t>
      </w:r>
      <w:r w:rsidRPr="00A25B88">
        <w:rPr>
          <w:rFonts w:ascii="Mendl Sans Dusk" w:hAnsi="Mendl Sans Dusk"/>
          <w:sz w:val="20"/>
          <w:szCs w:val="20"/>
        </w:rPr>
        <w:t xml:space="preserve">ationen unter </w:t>
      </w:r>
      <w:hyperlink r:id="rId9" w:history="1">
        <w:r w:rsidRPr="00A25B88">
          <w:rPr>
            <w:rStyle w:val="Hyperlink"/>
            <w:rFonts w:ascii="Mendl Sans Dusk" w:hAnsi="Mendl Sans Dusk"/>
            <w:sz w:val="20"/>
            <w:szCs w:val="20"/>
          </w:rPr>
          <w:t>www.dialog-gesundheit-klima.de</w:t>
        </w:r>
      </w:hyperlink>
      <w:r w:rsidR="007C1AF0">
        <w:t>.</w:t>
      </w:r>
    </w:p>
    <w:sectPr w:rsidR="00A25B88" w:rsidRPr="00A25B88" w:rsidSect="00850D4F">
      <w:pgSz w:w="11900" w:h="16820" w:code="1"/>
      <w:pgMar w:top="67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endl Sans Dawn">
    <w:panose1 w:val="020B0504020004020C04"/>
    <w:charset w:val="4D"/>
    <w:family w:val="swiss"/>
    <w:pitch w:val="variable"/>
    <w:sig w:usb0="A00000EF" w:usb1="4000205B" w:usb2="00000000" w:usb3="00000000" w:csb0="00000013" w:csb1="00000000"/>
  </w:font>
  <w:font w:name="Mendl Sans Dusk Light">
    <w:panose1 w:val="020B0404020004020204"/>
    <w:charset w:val="4D"/>
    <w:family w:val="swiss"/>
    <w:pitch w:val="variable"/>
    <w:sig w:usb0="A00000EF" w:usb1="4000205B" w:usb2="00000000" w:usb3="00000000" w:csb0="00000013" w:csb1="00000000"/>
  </w:font>
  <w:font w:name="Mendl Sans Dusk">
    <w:panose1 w:val="020B0504020004020204"/>
    <w:charset w:val="4D"/>
    <w:family w:val="swiss"/>
    <w:pitch w:val="variable"/>
    <w:sig w:usb0="A00000EF" w:usb1="4000205B"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C7581"/>
    <w:multiLevelType w:val="multilevel"/>
    <w:tmpl w:val="63A0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7311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clean" w:grammar="clean"/>
  <w:attachedTemplate r:id="rId1"/>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909"/>
    <w:rsid w:val="00016C52"/>
    <w:rsid w:val="00022DBA"/>
    <w:rsid w:val="00026ABD"/>
    <w:rsid w:val="00042E0E"/>
    <w:rsid w:val="00074CD7"/>
    <w:rsid w:val="000B34F0"/>
    <w:rsid w:val="000D367C"/>
    <w:rsid w:val="00105135"/>
    <w:rsid w:val="00111892"/>
    <w:rsid w:val="0013699E"/>
    <w:rsid w:val="00142E09"/>
    <w:rsid w:val="00145D6B"/>
    <w:rsid w:val="00150037"/>
    <w:rsid w:val="0015649E"/>
    <w:rsid w:val="001632BF"/>
    <w:rsid w:val="0016671E"/>
    <w:rsid w:val="001E7206"/>
    <w:rsid w:val="001F4DC3"/>
    <w:rsid w:val="0020544C"/>
    <w:rsid w:val="00230956"/>
    <w:rsid w:val="00232B6F"/>
    <w:rsid w:val="0023383E"/>
    <w:rsid w:val="00240570"/>
    <w:rsid w:val="00244E0B"/>
    <w:rsid w:val="00247474"/>
    <w:rsid w:val="00253D20"/>
    <w:rsid w:val="00255EA5"/>
    <w:rsid w:val="002566FC"/>
    <w:rsid w:val="002742EF"/>
    <w:rsid w:val="002747F7"/>
    <w:rsid w:val="002759EF"/>
    <w:rsid w:val="002A5633"/>
    <w:rsid w:val="002D0CB3"/>
    <w:rsid w:val="002D20C7"/>
    <w:rsid w:val="003012DF"/>
    <w:rsid w:val="00301806"/>
    <w:rsid w:val="00303EDA"/>
    <w:rsid w:val="0030457A"/>
    <w:rsid w:val="003063B5"/>
    <w:rsid w:val="00360179"/>
    <w:rsid w:val="003620A2"/>
    <w:rsid w:val="00365179"/>
    <w:rsid w:val="003706D3"/>
    <w:rsid w:val="003A5CB1"/>
    <w:rsid w:val="003C53E8"/>
    <w:rsid w:val="003D0CA2"/>
    <w:rsid w:val="00410EE0"/>
    <w:rsid w:val="004157D6"/>
    <w:rsid w:val="00424D2E"/>
    <w:rsid w:val="00426F57"/>
    <w:rsid w:val="00476E9C"/>
    <w:rsid w:val="004974F9"/>
    <w:rsid w:val="004A3E3B"/>
    <w:rsid w:val="004A7705"/>
    <w:rsid w:val="004B197A"/>
    <w:rsid w:val="004C7ABA"/>
    <w:rsid w:val="004E3581"/>
    <w:rsid w:val="004E492F"/>
    <w:rsid w:val="00527DAD"/>
    <w:rsid w:val="00533FC4"/>
    <w:rsid w:val="005406C3"/>
    <w:rsid w:val="00542493"/>
    <w:rsid w:val="0054268D"/>
    <w:rsid w:val="00550E7A"/>
    <w:rsid w:val="005575B7"/>
    <w:rsid w:val="00561CAC"/>
    <w:rsid w:val="00567B4B"/>
    <w:rsid w:val="00570764"/>
    <w:rsid w:val="005C425C"/>
    <w:rsid w:val="005D0B08"/>
    <w:rsid w:val="005E20B2"/>
    <w:rsid w:val="00610E64"/>
    <w:rsid w:val="00614015"/>
    <w:rsid w:val="00634CB1"/>
    <w:rsid w:val="00666909"/>
    <w:rsid w:val="00672531"/>
    <w:rsid w:val="00694109"/>
    <w:rsid w:val="006E0749"/>
    <w:rsid w:val="00700368"/>
    <w:rsid w:val="00700E96"/>
    <w:rsid w:val="007158A2"/>
    <w:rsid w:val="00736B5A"/>
    <w:rsid w:val="00740155"/>
    <w:rsid w:val="0078302F"/>
    <w:rsid w:val="00787395"/>
    <w:rsid w:val="00790BDB"/>
    <w:rsid w:val="007A0981"/>
    <w:rsid w:val="007A1221"/>
    <w:rsid w:val="007C1AF0"/>
    <w:rsid w:val="007C1E9C"/>
    <w:rsid w:val="007D5515"/>
    <w:rsid w:val="007E3665"/>
    <w:rsid w:val="00802BF6"/>
    <w:rsid w:val="00850D4F"/>
    <w:rsid w:val="008A21C0"/>
    <w:rsid w:val="008E23E7"/>
    <w:rsid w:val="00902320"/>
    <w:rsid w:val="009143D1"/>
    <w:rsid w:val="00924ED3"/>
    <w:rsid w:val="009334D3"/>
    <w:rsid w:val="00950819"/>
    <w:rsid w:val="00965E6F"/>
    <w:rsid w:val="009660B8"/>
    <w:rsid w:val="009723F6"/>
    <w:rsid w:val="009A1B9A"/>
    <w:rsid w:val="009C27E7"/>
    <w:rsid w:val="009F135B"/>
    <w:rsid w:val="009F5E8A"/>
    <w:rsid w:val="00A108DE"/>
    <w:rsid w:val="00A25B88"/>
    <w:rsid w:val="00A41BE3"/>
    <w:rsid w:val="00A564A8"/>
    <w:rsid w:val="00A61363"/>
    <w:rsid w:val="00A66D46"/>
    <w:rsid w:val="00A9298A"/>
    <w:rsid w:val="00AB21C4"/>
    <w:rsid w:val="00AF070A"/>
    <w:rsid w:val="00B2211B"/>
    <w:rsid w:val="00B41C50"/>
    <w:rsid w:val="00B757B8"/>
    <w:rsid w:val="00B97C82"/>
    <w:rsid w:val="00BA1FE6"/>
    <w:rsid w:val="00BB3407"/>
    <w:rsid w:val="00BC0F94"/>
    <w:rsid w:val="00BC2BA2"/>
    <w:rsid w:val="00BD142C"/>
    <w:rsid w:val="00BD1C5F"/>
    <w:rsid w:val="00BF0F06"/>
    <w:rsid w:val="00C05B30"/>
    <w:rsid w:val="00C174EA"/>
    <w:rsid w:val="00C17A49"/>
    <w:rsid w:val="00C328B8"/>
    <w:rsid w:val="00C565EE"/>
    <w:rsid w:val="00CA4CFA"/>
    <w:rsid w:val="00CD6CBF"/>
    <w:rsid w:val="00CE1377"/>
    <w:rsid w:val="00D135B5"/>
    <w:rsid w:val="00D21ECE"/>
    <w:rsid w:val="00D22697"/>
    <w:rsid w:val="00D2418B"/>
    <w:rsid w:val="00D26D2C"/>
    <w:rsid w:val="00D35C3F"/>
    <w:rsid w:val="00D45601"/>
    <w:rsid w:val="00D4578B"/>
    <w:rsid w:val="00D45BEF"/>
    <w:rsid w:val="00D54E43"/>
    <w:rsid w:val="00D97436"/>
    <w:rsid w:val="00DA00DE"/>
    <w:rsid w:val="00DB404C"/>
    <w:rsid w:val="00DB577D"/>
    <w:rsid w:val="00DD2322"/>
    <w:rsid w:val="00DF033A"/>
    <w:rsid w:val="00DF18B0"/>
    <w:rsid w:val="00E00735"/>
    <w:rsid w:val="00E01EF6"/>
    <w:rsid w:val="00E26CBA"/>
    <w:rsid w:val="00E73224"/>
    <w:rsid w:val="00E9534B"/>
    <w:rsid w:val="00E95DEF"/>
    <w:rsid w:val="00EA29D6"/>
    <w:rsid w:val="00EB7B4D"/>
    <w:rsid w:val="00EC0C47"/>
    <w:rsid w:val="00EE2AC6"/>
    <w:rsid w:val="00F11A02"/>
    <w:rsid w:val="00F310EC"/>
    <w:rsid w:val="00F34FF8"/>
    <w:rsid w:val="00F66892"/>
    <w:rsid w:val="00F95350"/>
    <w:rsid w:val="00F96030"/>
    <w:rsid w:val="00FB69B7"/>
    <w:rsid w:val="00FE5FC1"/>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E8F05"/>
  <w15:chartTrackingRefBased/>
  <w15:docId w15:val="{3FEA57DB-1D41-A04B-8B69-2AF0B1932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rPr>
  </w:style>
  <w:style w:type="paragraph" w:styleId="Heading1">
    <w:name w:val="heading 1"/>
    <w:basedOn w:val="Normal"/>
    <w:next w:val="Normal"/>
    <w:link w:val="Heading1Char"/>
    <w:uiPriority w:val="9"/>
    <w:qFormat/>
    <w:rsid w:val="00E26C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6C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6C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6C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6C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6C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C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C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C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6C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C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CBA"/>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E26CBA"/>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E26CBA"/>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E26CBA"/>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E26CBA"/>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E26CBA"/>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E26C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C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CB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C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C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6CBA"/>
    <w:rPr>
      <w:rFonts w:eastAsiaTheme="minorEastAsia"/>
      <w:i/>
      <w:iCs/>
      <w:color w:val="404040" w:themeColor="text1" w:themeTint="BF"/>
      <w:sz w:val="22"/>
    </w:rPr>
  </w:style>
  <w:style w:type="paragraph" w:styleId="ListParagraph">
    <w:name w:val="List Paragraph"/>
    <w:basedOn w:val="Normal"/>
    <w:uiPriority w:val="34"/>
    <w:qFormat/>
    <w:rsid w:val="00E26CBA"/>
    <w:pPr>
      <w:ind w:left="720"/>
      <w:contextualSpacing/>
    </w:pPr>
  </w:style>
  <w:style w:type="character" w:styleId="IntenseEmphasis">
    <w:name w:val="Intense Emphasis"/>
    <w:basedOn w:val="DefaultParagraphFont"/>
    <w:uiPriority w:val="21"/>
    <w:qFormat/>
    <w:rsid w:val="00E26CBA"/>
    <w:rPr>
      <w:i/>
      <w:iCs/>
      <w:color w:val="0F4761" w:themeColor="accent1" w:themeShade="BF"/>
    </w:rPr>
  </w:style>
  <w:style w:type="paragraph" w:styleId="IntenseQuote">
    <w:name w:val="Intense Quote"/>
    <w:basedOn w:val="Normal"/>
    <w:next w:val="Normal"/>
    <w:link w:val="IntenseQuoteChar"/>
    <w:uiPriority w:val="30"/>
    <w:qFormat/>
    <w:rsid w:val="00E26C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6CBA"/>
    <w:rPr>
      <w:rFonts w:eastAsiaTheme="minorEastAsia"/>
      <w:i/>
      <w:iCs/>
      <w:color w:val="0F4761" w:themeColor="accent1" w:themeShade="BF"/>
      <w:sz w:val="22"/>
    </w:rPr>
  </w:style>
  <w:style w:type="character" w:styleId="IntenseReference">
    <w:name w:val="Intense Reference"/>
    <w:basedOn w:val="DefaultParagraphFont"/>
    <w:uiPriority w:val="32"/>
    <w:qFormat/>
    <w:rsid w:val="00E26CBA"/>
    <w:rPr>
      <w:b/>
      <w:bCs/>
      <w:smallCaps/>
      <w:color w:val="0F4761" w:themeColor="accent1" w:themeShade="BF"/>
      <w:spacing w:val="5"/>
    </w:rPr>
  </w:style>
  <w:style w:type="table" w:styleId="TableGrid">
    <w:name w:val="Table Grid"/>
    <w:basedOn w:val="TableNormal"/>
    <w:uiPriority w:val="39"/>
    <w:rsid w:val="00850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0D4F"/>
    <w:rPr>
      <w:color w:val="467886" w:themeColor="hyperlink"/>
      <w:u w:val="single"/>
    </w:rPr>
  </w:style>
  <w:style w:type="character" w:styleId="UnresolvedMention">
    <w:name w:val="Unresolved Mention"/>
    <w:basedOn w:val="DefaultParagraphFont"/>
    <w:uiPriority w:val="99"/>
    <w:semiHidden/>
    <w:unhideWhenUsed/>
    <w:rsid w:val="00850D4F"/>
    <w:rPr>
      <w:color w:val="605E5C"/>
      <w:shd w:val="clear" w:color="auto" w:fill="E1DFDD"/>
    </w:rPr>
  </w:style>
  <w:style w:type="character" w:styleId="FollowedHyperlink">
    <w:name w:val="FollowedHyperlink"/>
    <w:basedOn w:val="DefaultParagraphFont"/>
    <w:uiPriority w:val="99"/>
    <w:semiHidden/>
    <w:unhideWhenUsed/>
    <w:rsid w:val="00850D4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63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YZbRwZL3Be"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se@dialog-gesundheit-klima.d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ialog-gesundheit-klim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xel_glasmacher/Library/Mobile%20Documents/com~apple~CloudDocs/Documents/Axel/Vereine/Verein%20DGK/Presse/Presse%20DGK%20TEMPLATE%202025-06-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Presse DGK TEMPLATE 2025-06-02.dotx</Template>
  <TotalTime>11</TotalTime>
  <Pages>2</Pages>
  <Words>627</Words>
  <Characters>3883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AG Life Science Consulting</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 Glasmacher</dc:creator>
  <cp:keywords/>
  <dc:description/>
  <cp:lastModifiedBy>Axel Glasmacher</cp:lastModifiedBy>
  <cp:revision>4</cp:revision>
  <cp:lastPrinted>2025-05-07T18:18:00Z</cp:lastPrinted>
  <dcterms:created xsi:type="dcterms:W3CDTF">2025-11-05T12:21:00Z</dcterms:created>
  <dcterms:modified xsi:type="dcterms:W3CDTF">2025-11-05T17:06:00Z</dcterms:modified>
</cp:coreProperties>
</file>