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6922" w14:textId="77777777" w:rsidR="00CB4013" w:rsidRPr="00CB4013" w:rsidRDefault="00CB4013" w:rsidP="00CB4013">
      <w:pPr>
        <w:spacing w:before="100" w:beforeAutospacing="1" w:after="100" w:afterAutospacing="1" w:line="240" w:lineRule="auto"/>
        <w:rPr>
          <w:rFonts w:ascii="Times New Roman" w:eastAsia="Times New Roman" w:hAnsi="Times New Roman" w:cs="Times New Roman"/>
          <w:vanish/>
          <w:sz w:val="2"/>
          <w:szCs w:val="2"/>
        </w:rPr>
      </w:pPr>
      <w:r w:rsidRPr="00CB4013">
        <w:rPr>
          <w:rFonts w:ascii="Times New Roman" w:eastAsia="Times New Roman" w:hAnsi="Times New Roman" w:cs="Times New Roman"/>
          <w:noProof/>
          <w:vanish/>
          <w:sz w:val="2"/>
          <w:szCs w:val="2"/>
        </w:rPr>
        <mc:AlternateContent>
          <mc:Choice Requires="wps">
            <w:drawing>
              <wp:inline distT="0" distB="0" distL="0" distR="0" wp14:anchorId="6910BFEC" wp14:editId="429FAB82">
                <wp:extent cx="304800" cy="304800"/>
                <wp:effectExtent l="0" t="0" r="0" b="0"/>
                <wp:docPr id="24" name="AutoShape 24" descr="https://gem.godaddy.com/images/0-0-0-864282bb90492c26bd775b6a23655313fd13d23d/bea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A3A45" id="AutoShape 24" o:spid="_x0000_s1026" alt="https://gem.godaddy.com/images/0-0-0-864282bb90492c26bd775b6a23655313fd13d23d/beaco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FHUH/2AgAA&#10;GwYAAA4AAAAAAAAAAAAAAAAALgIAAGRycy9lMm9Eb2MueG1sUEsBAi0AFAAGAAgAAAAhAEyg6SzY&#10;AAAAAwEAAA8AAAAAAAAAAAAAAAAAUAUAAGRycy9kb3ducmV2LnhtbFBLBQYAAAAABAAEAPMAAABV&#10;BgAAAAA=&#10;" filled="f" stroked="f">
                <o:lock v:ext="edit" aspectratio="t"/>
                <w10:anchorlock/>
              </v:rect>
            </w:pict>
          </mc:Fallback>
        </mc:AlternateContent>
      </w:r>
    </w:p>
    <w:tbl>
      <w:tblPr>
        <w:tblW w:w="5000" w:type="pct"/>
        <w:shd w:val="clear" w:color="auto" w:fill="F5F5F5"/>
        <w:tblCellMar>
          <w:left w:w="0" w:type="dxa"/>
          <w:right w:w="0" w:type="dxa"/>
        </w:tblCellMar>
        <w:tblLook w:val="04A0" w:firstRow="1" w:lastRow="0" w:firstColumn="1" w:lastColumn="0" w:noHBand="0" w:noVBand="1"/>
      </w:tblPr>
      <w:tblGrid>
        <w:gridCol w:w="9360"/>
      </w:tblGrid>
      <w:tr w:rsidR="00CB4013" w:rsidRPr="00CB4013" w14:paraId="12B29BD4" w14:textId="77777777" w:rsidTr="00CB4013">
        <w:trPr>
          <w:hidden/>
        </w:trPr>
        <w:tc>
          <w:tcPr>
            <w:tcW w:w="0" w:type="auto"/>
            <w:shd w:val="clear" w:color="auto" w:fill="F5F5F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CB4013" w:rsidRPr="00CB4013" w14:paraId="44FB2ECC" w14:textId="77777777">
              <w:trPr>
                <w:jc w:val="center"/>
                <w:hidden/>
              </w:trPr>
              <w:tc>
                <w:tcPr>
                  <w:tcW w:w="0" w:type="auto"/>
                  <w:tcMar>
                    <w:top w:w="300" w:type="dxa"/>
                    <w:left w:w="0" w:type="dxa"/>
                    <w:bottom w:w="0" w:type="dxa"/>
                    <w:right w:w="0"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CB4013" w:rsidRPr="00CB4013" w14:paraId="67BFC3C0" w14:textId="77777777">
                    <w:trPr>
                      <w:jc w:val="center"/>
                      <w:hidden/>
                    </w:trPr>
                    <w:tc>
                      <w:tcPr>
                        <w:tcW w:w="0" w:type="auto"/>
                        <w:vAlign w:val="center"/>
                        <w:hideMark/>
                      </w:tcPr>
                      <w:p w14:paraId="75CA2A25" w14:textId="77777777" w:rsidR="00CB4013" w:rsidRPr="00CB4013" w:rsidRDefault="00CB4013" w:rsidP="00CB4013">
                        <w:pPr>
                          <w:spacing w:after="0" w:line="240" w:lineRule="auto"/>
                          <w:rPr>
                            <w:rFonts w:ascii="Times New Roman" w:eastAsia="Times New Roman" w:hAnsi="Times New Roman" w:cs="Times New Roman"/>
                            <w:vanish/>
                            <w:sz w:val="2"/>
                            <w:szCs w:val="2"/>
                          </w:rPr>
                        </w:pPr>
                      </w:p>
                    </w:tc>
                  </w:tr>
                </w:tbl>
                <w:p w14:paraId="42C595C2" w14:textId="77777777" w:rsidR="00CB4013" w:rsidRPr="00CB4013" w:rsidRDefault="00CB4013" w:rsidP="00CB4013">
                  <w:pPr>
                    <w:spacing w:after="0" w:line="240" w:lineRule="auto"/>
                    <w:jc w:val="center"/>
                    <w:rPr>
                      <w:rFonts w:ascii="Times New Roman" w:eastAsia="Times New Roman" w:hAnsi="Times New Roman" w:cs="Times New Roman"/>
                      <w:vanish/>
                      <w:sz w:val="24"/>
                      <w:szCs w:val="24"/>
                    </w:rPr>
                  </w:pPr>
                </w:p>
                <w:tbl>
                  <w:tblPr>
                    <w:tblW w:w="8850" w:type="dxa"/>
                    <w:jc w:val="center"/>
                    <w:tblCellMar>
                      <w:left w:w="0" w:type="dxa"/>
                      <w:right w:w="0" w:type="dxa"/>
                    </w:tblCellMar>
                    <w:tblLook w:val="04A0" w:firstRow="1" w:lastRow="0" w:firstColumn="1" w:lastColumn="0" w:noHBand="0" w:noVBand="1"/>
                  </w:tblPr>
                  <w:tblGrid>
                    <w:gridCol w:w="8850"/>
                  </w:tblGrid>
                  <w:tr w:rsidR="00CB4013" w:rsidRPr="00CB4013" w14:paraId="2B8136F3" w14:textId="77777777">
                    <w:trPr>
                      <w:jc w:val="center"/>
                    </w:trPr>
                    <w:tc>
                      <w:tcPr>
                        <w:tcW w:w="0" w:type="auto"/>
                        <w:tcMar>
                          <w:top w:w="75" w:type="dxa"/>
                          <w:left w:w="120" w:type="dxa"/>
                          <w:bottom w:w="150" w:type="dxa"/>
                          <w:right w:w="120" w:type="dxa"/>
                        </w:tcMar>
                        <w:vAlign w:val="center"/>
                        <w:hideMark/>
                      </w:tcPr>
                      <w:p w14:paraId="310F1ABB" w14:textId="017F56C4" w:rsidR="00CB4013" w:rsidRPr="00CB4013" w:rsidRDefault="00CB4013" w:rsidP="00CB4013">
                        <w:pPr>
                          <w:spacing w:after="0" w:line="240" w:lineRule="auto"/>
                          <w:jc w:val="center"/>
                          <w:rPr>
                            <w:rFonts w:ascii="Helvetica" w:eastAsia="Times New Roman" w:hAnsi="Helvetica" w:cs="Times New Roman"/>
                            <w:sz w:val="24"/>
                            <w:szCs w:val="24"/>
                          </w:rPr>
                        </w:pPr>
                        <w:bookmarkStart w:id="0" w:name="_GoBack"/>
                        <w:bookmarkEnd w:id="0"/>
                      </w:p>
                    </w:tc>
                  </w:tr>
                </w:tbl>
                <w:p w14:paraId="1725D8E7" w14:textId="77777777" w:rsidR="00CB4013" w:rsidRPr="00CB4013" w:rsidRDefault="00CB4013" w:rsidP="00CB4013">
                  <w:pPr>
                    <w:spacing w:after="0" w:line="240" w:lineRule="auto"/>
                    <w:jc w:val="center"/>
                    <w:rPr>
                      <w:rFonts w:ascii="Times New Roman" w:eastAsia="Times New Roman" w:hAnsi="Times New Roman" w:cs="Times New Roman"/>
                      <w:vanish/>
                      <w:sz w:val="24"/>
                      <w:szCs w:val="24"/>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CB4013" w:rsidRPr="00CB4013" w14:paraId="73642565" w14:textId="77777777">
                    <w:trPr>
                      <w:jc w:val="center"/>
                    </w:trPr>
                    <w:tc>
                      <w:tcPr>
                        <w:tcW w:w="0" w:type="auto"/>
                        <w:shd w:val="clear" w:color="auto" w:fill="FFFFFF"/>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960"/>
                        </w:tblGrid>
                        <w:tr w:rsidR="00CB4013" w:rsidRPr="00CB4013" w14:paraId="49105BE0" w14:textId="77777777" w:rsidTr="00CB4013">
                          <w:trPr>
                            <w:trHeight w:val="450"/>
                          </w:trPr>
                          <w:tc>
                            <w:tcPr>
                              <w:tcW w:w="0" w:type="auto"/>
                              <w:shd w:val="clear" w:color="auto" w:fill="FFFFFF"/>
                              <w:tcMar>
                                <w:top w:w="0" w:type="dxa"/>
                                <w:left w:w="450" w:type="dxa"/>
                                <w:bottom w:w="0" w:type="dxa"/>
                                <w:right w:w="450" w:type="dxa"/>
                              </w:tcMar>
                              <w:vAlign w:val="center"/>
                              <w:hideMark/>
                            </w:tcPr>
                            <w:p w14:paraId="21FEDA7B" w14:textId="77777777" w:rsidR="00CB4013" w:rsidRPr="00CB4013" w:rsidRDefault="00CB4013" w:rsidP="00CB4013">
                              <w:pPr>
                                <w:spacing w:after="0" w:line="450" w:lineRule="atLeast"/>
                                <w:rPr>
                                  <w:rFonts w:ascii="Times New Roman" w:eastAsia="Times New Roman" w:hAnsi="Times New Roman" w:cs="Times New Roman"/>
                                  <w:sz w:val="24"/>
                                  <w:szCs w:val="24"/>
                                </w:rPr>
                              </w:pPr>
                              <w:r w:rsidRPr="00CB4013">
                                <w:rPr>
                                  <w:rFonts w:ascii="Times New Roman" w:eastAsia="Times New Roman" w:hAnsi="Times New Roman" w:cs="Times New Roman"/>
                                  <w:sz w:val="24"/>
                                  <w:szCs w:val="24"/>
                                </w:rPr>
                                <w:t xml:space="preserve">  </w:t>
                              </w:r>
                            </w:p>
                          </w:tc>
                        </w:tr>
                      </w:tbl>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466"/>
                        </w:tblGrid>
                        <w:tr w:rsidR="00CB4013" w:rsidRPr="00CB4013" w14:paraId="37B480CE" w14:textId="77777777" w:rsidTr="00CB4013">
                          <w:tc>
                            <w:tcPr>
                              <w:tcW w:w="0" w:type="auto"/>
                              <w:shd w:val="clear" w:color="auto" w:fill="FFFFFF"/>
                              <w:tcMar>
                                <w:top w:w="0" w:type="dxa"/>
                                <w:left w:w="450" w:type="dxa"/>
                                <w:bottom w:w="300" w:type="dxa"/>
                                <w:right w:w="450" w:type="dxa"/>
                              </w:tcMar>
                              <w:vAlign w:val="center"/>
                              <w:hideMark/>
                            </w:tcPr>
                            <w:p w14:paraId="13A18D4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Haven Archives</w:t>
                              </w:r>
                            </w:p>
                          </w:tc>
                        </w:tr>
                      </w:tbl>
                      <w:p w14:paraId="22BE2D4A" w14:textId="77777777" w:rsidR="00CB4013" w:rsidRPr="00CB4013" w:rsidRDefault="00CB4013" w:rsidP="00CB4013">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CB4013" w:rsidRPr="00CB4013" w14:paraId="0ABBA8EE" w14:textId="77777777" w:rsidTr="00CB4013">
                          <w:tc>
                            <w:tcPr>
                              <w:tcW w:w="0" w:type="auto"/>
                              <w:shd w:val="clear" w:color="auto" w:fill="FFFFFF"/>
                              <w:tcMar>
                                <w:top w:w="0" w:type="dxa"/>
                                <w:left w:w="450" w:type="dxa"/>
                                <w:bottom w:w="300" w:type="dxa"/>
                                <w:right w:w="4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42"/>
                              </w:tblGrid>
                              <w:tr w:rsidR="00CB4013" w:rsidRPr="00CB4013" w14:paraId="3D4AE653" w14:textId="77777777">
                                <w:tc>
                                  <w:tcPr>
                                    <w:tcW w:w="0" w:type="auto"/>
                                    <w:tcMar>
                                      <w:top w:w="0" w:type="dxa"/>
                                      <w:left w:w="0" w:type="dxa"/>
                                      <w:bottom w:w="270" w:type="dxa"/>
                                      <w:right w:w="300" w:type="dxa"/>
                                    </w:tcMar>
                                    <w:vAlign w:val="center"/>
                                    <w:hideMark/>
                                  </w:tcPr>
                                  <w:p w14:paraId="74DC2A2D" w14:textId="77777777" w:rsidR="00CB4013" w:rsidRPr="00CB4013" w:rsidRDefault="00CB4013" w:rsidP="00CB4013">
                                    <w:pPr>
                                      <w:spacing w:after="0" w:line="240" w:lineRule="auto"/>
                                      <w:jc w:val="center"/>
                                      <w:rPr>
                                        <w:rFonts w:ascii="Times New Roman" w:eastAsia="Times New Roman" w:hAnsi="Times New Roman" w:cs="Times New Roman"/>
                                        <w:sz w:val="24"/>
                                        <w:szCs w:val="24"/>
                                      </w:rPr>
                                    </w:pPr>
                                    <w:r w:rsidRPr="00CB4013">
                                      <w:rPr>
                                        <w:rFonts w:ascii="Times New Roman" w:eastAsia="Times New Roman" w:hAnsi="Times New Roman" w:cs="Times New Roman"/>
                                        <w:noProof/>
                                        <w:sz w:val="24"/>
                                        <w:szCs w:val="24"/>
                                      </w:rPr>
                                      <w:drawing>
                                        <wp:inline distT="0" distB="0" distL="0" distR="0" wp14:anchorId="02836DDA" wp14:editId="0719EC96">
                                          <wp:extent cx="1169670" cy="1466850"/>
                                          <wp:effectExtent l="0" t="0" r="0" b="0"/>
                                          <wp:docPr id="25" name="Picture 25" descr="promotion image20190116-90934-1g4fy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motion image20190116-90934-1g4fy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9670" cy="1466850"/>
                                                  </a:xfrm>
                                                  <a:prstGeom prst="rect">
                                                    <a:avLst/>
                                                  </a:prstGeom>
                                                  <a:noFill/>
                                                  <a:ln>
                                                    <a:noFill/>
                                                  </a:ln>
                                                </pic:spPr>
                                              </pic:pic>
                                            </a:graphicData>
                                          </a:graphic>
                                        </wp:inline>
                                      </w:drawing>
                                    </w:r>
                                  </w:p>
                                </w:tc>
                              </w:tr>
                            </w:tbl>
                            <w:p w14:paraId="7D72E03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Archive I</w:t>
                              </w:r>
                            </w:p>
                            <w:p w14:paraId="3B112EB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2/18/19</w:t>
                              </w:r>
                            </w:p>
                            <w:p w14:paraId="1D3A2947"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Hello, sweetness...welcome to the Haven Archives. I hope today finds you kicking ass and not lying in a pool of self-regret and bitchiness, while waiting for your life to happen for you.</w:t>
                              </w:r>
                            </w:p>
                            <w:p w14:paraId="5B4E59D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You probably know me as the Witch, but my given name is Ryen. I bleed New Adult Fantasy/Adult Fantasy, along with dark, often times, violent poetry. You can find me dominating on Twitter, tagging the shit out of Instagram, and trudging </w:t>
                              </w:r>
                              <w:proofErr w:type="spellStart"/>
                              <w:r w:rsidRPr="00CB4013">
                                <w:rPr>
                                  <w:rFonts w:ascii="Trebuchet MS" w:eastAsia="Times New Roman" w:hAnsi="Trebuchet MS" w:cs="Times New Roman"/>
                                  <w:color w:val="555555"/>
                                  <w:sz w:val="23"/>
                                  <w:szCs w:val="23"/>
                                </w:rPr>
                                <w:t>though</w:t>
                              </w:r>
                              <w:proofErr w:type="spellEnd"/>
                              <w:r w:rsidRPr="00CB4013">
                                <w:rPr>
                                  <w:rFonts w:ascii="Trebuchet MS" w:eastAsia="Times New Roman" w:hAnsi="Trebuchet MS" w:cs="Times New Roman"/>
                                  <w:color w:val="555555"/>
                                  <w:sz w:val="23"/>
                                  <w:szCs w:val="23"/>
                                </w:rPr>
                                <w:t xml:space="preserve"> my dreaded Facebook, doing what I do best, which is creating brilliant chaos with but a few seemingly innocent lies.</w:t>
                              </w:r>
                            </w:p>
                            <w:p w14:paraId="67DA61A7"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These sacred Archives are normally kept under lock and spell but my debut novel, </w:t>
                              </w:r>
                              <w:r w:rsidRPr="00CB4013">
                                <w:rPr>
                                  <w:rFonts w:ascii="Trebuchet MS" w:eastAsia="Times New Roman" w:hAnsi="Trebuchet MS" w:cs="Times New Roman"/>
                                  <w:b/>
                                  <w:bCs/>
                                  <w:color w:val="555555"/>
                                  <w:sz w:val="23"/>
                                  <w:szCs w:val="23"/>
                                </w:rPr>
                                <w:t>RIVER</w:t>
                              </w:r>
                              <w:r w:rsidRPr="00CB4013">
                                <w:rPr>
                                  <w:rFonts w:ascii="Trebuchet MS" w:eastAsia="Times New Roman" w:hAnsi="Trebuchet MS" w:cs="Times New Roman"/>
                                  <w:color w:val="555555"/>
                                  <w:sz w:val="23"/>
                                  <w:szCs w:val="23"/>
                                </w:rPr>
                                <w:t xml:space="preserve"> is stepping into the light this June, therefore, I wanted to invite you into my dark fantasy world. Let us connect on a deeper, more personal level.</w:t>
                              </w:r>
                            </w:p>
                            <w:p w14:paraId="3FE132D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But before we begin our mad love affair, I must caution you...to know the Witch, can be a curse rather than a blessing. If you’re easily offended by politically-incorrect language, a different opinion, an open mind, a badly placed comma, horrible sentence structures, and a dirty adverb addiction, then you should delete this email at once! Go ahead, and say a hasty prayer while you're at it, all in the hopes to rid yourself of the Witch's darkness. Good fucking luck.</w:t>
                              </w:r>
                            </w:p>
                            <w:p w14:paraId="3D69110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proofErr w:type="gramStart"/>
                              <w:r w:rsidRPr="00CB4013">
                                <w:rPr>
                                  <w:rFonts w:ascii="Trebuchet MS" w:eastAsia="Times New Roman" w:hAnsi="Trebuchet MS" w:cs="Times New Roman"/>
                                  <w:color w:val="555555"/>
                                  <w:sz w:val="23"/>
                                  <w:szCs w:val="23"/>
                                </w:rPr>
                                <w:t>However</w:t>
                              </w:r>
                              <w:proofErr w:type="gramEnd"/>
                              <w:r w:rsidRPr="00CB4013">
                                <w:rPr>
                                  <w:rFonts w:ascii="Trebuchet MS" w:eastAsia="Times New Roman" w:hAnsi="Trebuchet MS" w:cs="Times New Roman"/>
                                  <w:color w:val="555555"/>
                                  <w:sz w:val="23"/>
                                  <w:szCs w:val="23"/>
                                </w:rPr>
                                <w:t>...if you're willing to be corrupted, then hand over your innocent heart because I'm going to break it into a million, pretty little pieces.</w:t>
                              </w:r>
                            </w:p>
                            <w:p w14:paraId="02BF94C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lastRenderedPageBreak/>
                                <w:t>Now, let us begin...</w:t>
                              </w:r>
                            </w:p>
                          </w:tc>
                        </w:tr>
                      </w:tbl>
                      <w:p w14:paraId="5C4C77FF" w14:textId="77777777" w:rsidR="00CB4013" w:rsidRPr="00CB4013" w:rsidRDefault="00CB4013" w:rsidP="00CB4013">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CB4013" w:rsidRPr="00CB4013" w14:paraId="7B638F81" w14:textId="77777777" w:rsidTr="00CB4013">
                          <w:tc>
                            <w:tcPr>
                              <w:tcW w:w="0" w:type="auto"/>
                              <w:shd w:val="clear" w:color="auto" w:fill="FFFFFF"/>
                              <w:tcMar>
                                <w:top w:w="0" w:type="dxa"/>
                                <w:left w:w="450" w:type="dxa"/>
                                <w:bottom w:w="300" w:type="dxa"/>
                                <w:right w:w="4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42"/>
                              </w:tblGrid>
                              <w:tr w:rsidR="00CB4013" w:rsidRPr="00CB4013" w14:paraId="46DE923F" w14:textId="77777777">
                                <w:tc>
                                  <w:tcPr>
                                    <w:tcW w:w="0" w:type="auto"/>
                                    <w:tcMar>
                                      <w:top w:w="0" w:type="dxa"/>
                                      <w:left w:w="0" w:type="dxa"/>
                                      <w:bottom w:w="270" w:type="dxa"/>
                                      <w:right w:w="300" w:type="dxa"/>
                                    </w:tcMar>
                                    <w:vAlign w:val="center"/>
                                    <w:hideMark/>
                                  </w:tcPr>
                                  <w:p w14:paraId="7CA451AF" w14:textId="77777777" w:rsidR="00CB4013" w:rsidRPr="00CB4013" w:rsidRDefault="00CB4013" w:rsidP="00CB4013">
                                    <w:pPr>
                                      <w:spacing w:after="0" w:line="240" w:lineRule="auto"/>
                                      <w:jc w:val="center"/>
                                      <w:rPr>
                                        <w:rFonts w:ascii="Times New Roman" w:eastAsia="Times New Roman" w:hAnsi="Times New Roman" w:cs="Times New Roman"/>
                                        <w:sz w:val="24"/>
                                        <w:szCs w:val="24"/>
                                      </w:rPr>
                                    </w:pPr>
                                    <w:r w:rsidRPr="00CB4013">
                                      <w:rPr>
                                        <w:rFonts w:ascii="Times New Roman" w:eastAsia="Times New Roman" w:hAnsi="Times New Roman" w:cs="Times New Roman"/>
                                        <w:noProof/>
                                        <w:sz w:val="24"/>
                                        <w:szCs w:val="24"/>
                                      </w:rPr>
                                      <w:drawing>
                                        <wp:inline distT="0" distB="0" distL="0" distR="0" wp14:anchorId="0895E64D" wp14:editId="79B0DE18">
                                          <wp:extent cx="1169670" cy="1131570"/>
                                          <wp:effectExtent l="0" t="0" r="0" b="0"/>
                                          <wp:docPr id="26" name="Picture 26" descr="promotion image20190116-90934-t92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motion image20190116-90934-t92o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670" cy="1131570"/>
                                                  </a:xfrm>
                                                  <a:prstGeom prst="rect">
                                                    <a:avLst/>
                                                  </a:prstGeom>
                                                  <a:noFill/>
                                                  <a:ln>
                                                    <a:noFill/>
                                                  </a:ln>
                                                </pic:spPr>
                                              </pic:pic>
                                            </a:graphicData>
                                          </a:graphic>
                                        </wp:inline>
                                      </w:drawing>
                                    </w:r>
                                  </w:p>
                                </w:tc>
                              </w:tr>
                            </w:tbl>
                            <w:p w14:paraId="639D5579"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 xml:space="preserve">Fate is </w:t>
                              </w:r>
                              <w:r w:rsidRPr="00CB4013">
                                <w:rPr>
                                  <w:rFonts w:ascii="Trebuchet MS" w:eastAsia="Times New Roman" w:hAnsi="Trebuchet MS" w:cs="Times New Roman"/>
                                  <w:b/>
                                  <w:bCs/>
                                  <w:i/>
                                  <w:iCs/>
                                  <w:color w:val="555555"/>
                                  <w:sz w:val="23"/>
                                  <w:szCs w:val="23"/>
                                </w:rPr>
                                <w:t>such</w:t>
                              </w:r>
                              <w:r w:rsidRPr="00CB4013">
                                <w:rPr>
                                  <w:rFonts w:ascii="Trebuchet MS" w:eastAsia="Times New Roman" w:hAnsi="Trebuchet MS" w:cs="Times New Roman"/>
                                  <w:b/>
                                  <w:bCs/>
                                  <w:color w:val="555555"/>
                                  <w:sz w:val="23"/>
                                  <w:szCs w:val="23"/>
                                </w:rPr>
                                <w:t xml:space="preserve"> a little bitch.</w:t>
                              </w:r>
                            </w:p>
                            <w:p w14:paraId="25E4F3F3"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If you haven’t read my blog </w:t>
                              </w:r>
                              <w:r w:rsidRPr="00CB4013">
                                <w:rPr>
                                  <w:rFonts w:ascii="Trebuchet MS" w:eastAsia="Times New Roman" w:hAnsi="Trebuchet MS" w:cs="Times New Roman"/>
                                  <w:b/>
                                  <w:bCs/>
                                  <w:color w:val="555555"/>
                                  <w:sz w:val="23"/>
                                  <w:szCs w:val="23"/>
                                </w:rPr>
                                <w:t>the Witch</w:t>
                              </w:r>
                              <w:r w:rsidRPr="00CB4013">
                                <w:rPr>
                                  <w:rFonts w:ascii="Trebuchet MS" w:eastAsia="Times New Roman" w:hAnsi="Trebuchet MS" w:cs="Times New Roman"/>
                                  <w:color w:val="555555"/>
                                  <w:sz w:val="23"/>
                                  <w:szCs w:val="23"/>
                                </w:rPr>
                                <w:t xml:space="preserve">, than sadly, you’ll be lost here. See, in </w:t>
                              </w:r>
                              <w:r w:rsidRPr="00CB4013">
                                <w:rPr>
                                  <w:rFonts w:ascii="Trebuchet MS" w:eastAsia="Times New Roman" w:hAnsi="Trebuchet MS" w:cs="Times New Roman"/>
                                  <w:b/>
                                  <w:bCs/>
                                  <w:color w:val="555555"/>
                                  <w:sz w:val="23"/>
                                  <w:szCs w:val="23"/>
                                </w:rPr>
                                <w:t>the Witch</w:t>
                              </w:r>
                              <w:r w:rsidRPr="00CB4013">
                                <w:rPr>
                                  <w:rFonts w:ascii="Trebuchet MS" w:eastAsia="Times New Roman" w:hAnsi="Trebuchet MS" w:cs="Times New Roman"/>
                                  <w:color w:val="555555"/>
                                  <w:sz w:val="23"/>
                                  <w:szCs w:val="23"/>
                                </w:rPr>
                                <w:t>, I tell you about the night, many years past, when fate slipped uninvited into my dreams.</w:t>
                              </w:r>
                            </w:p>
                            <w:p w14:paraId="5B6F87D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She brought me the </w:t>
                              </w:r>
                              <w:r w:rsidRPr="00CB4013">
                                <w:rPr>
                                  <w:rFonts w:ascii="Trebuchet MS" w:eastAsia="Times New Roman" w:hAnsi="Trebuchet MS" w:cs="Times New Roman"/>
                                  <w:i/>
                                  <w:iCs/>
                                  <w:color w:val="555555"/>
                                  <w:sz w:val="23"/>
                                  <w:szCs w:val="23"/>
                                </w:rPr>
                                <w:t>ebb</w:t>
                              </w:r>
                              <w:r w:rsidRPr="00CB4013">
                                <w:rPr>
                                  <w:rFonts w:ascii="Trebuchet MS" w:eastAsia="Times New Roman" w:hAnsi="Trebuchet MS" w:cs="Times New Roman"/>
                                  <w:color w:val="555555"/>
                                  <w:sz w:val="23"/>
                                  <w:szCs w:val="23"/>
                                </w:rPr>
                                <w:t>: a beautiful, self-sustaining-power-filled-live-in-the-trees-like-Robin-Hood world filled with glitter and gold, emotion and power.</w:t>
                              </w:r>
                            </w:p>
                            <w:p w14:paraId="60BA5542"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And one very lonely girl named River.</w:t>
                              </w:r>
                            </w:p>
                            <w:p w14:paraId="6765BA3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Once I had that dream, I couldn’t stop obsessing about it. My mind was feverish, the questions endless, the possibilities daunting. I kept asking myself—how hard would it be to live in a world like that?</w:t>
                              </w:r>
                            </w:p>
                            <w:p w14:paraId="44A69A4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Unable to get the </w:t>
                              </w:r>
                              <w:r w:rsidRPr="00CB4013">
                                <w:rPr>
                                  <w:rFonts w:ascii="Trebuchet MS" w:eastAsia="Times New Roman" w:hAnsi="Trebuchet MS" w:cs="Times New Roman"/>
                                  <w:i/>
                                  <w:iCs/>
                                  <w:color w:val="555555"/>
                                  <w:sz w:val="23"/>
                                  <w:szCs w:val="23"/>
                                </w:rPr>
                                <w:t>ebb</w:t>
                              </w:r>
                              <w:r w:rsidRPr="00CB4013">
                                <w:rPr>
                                  <w:rFonts w:ascii="Trebuchet MS" w:eastAsia="Times New Roman" w:hAnsi="Trebuchet MS" w:cs="Times New Roman"/>
                                  <w:color w:val="555555"/>
                                  <w:sz w:val="23"/>
                                  <w:szCs w:val="23"/>
                                </w:rPr>
                                <w:t xml:space="preserve"> out of my head, I started asking my heathens some questions which, unfortunately caused immediate panic and mayhem.</w:t>
                              </w:r>
                            </w:p>
                            <w:p w14:paraId="4678EFF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Ok, I have a hypothetical question for you guys, let's say, you’re living in the woods and you had to grow your own food, do you think you could?</w:t>
                              </w:r>
                            </w:p>
                            <w:p w14:paraId="289A47E5"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Hypo what?</w:t>
                              </w:r>
                            </w:p>
                            <w:p w14:paraId="41C4F76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She means pretend.</w:t>
                              </w:r>
                            </w:p>
                            <w:p w14:paraId="3C53204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Well, what’s the situation, though? I mean, has the world ended? Are we living it up in the Walking Dead? Or are you just on one of your rants?</w:t>
                              </w:r>
                            </w:p>
                            <w:p w14:paraId="5C09133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Mom stares at him.</w:t>
                              </w:r>
                            </w:p>
                            <w:p w14:paraId="6331ED6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lastRenderedPageBreak/>
                                <w:t>Heathen 1:</w:t>
                              </w:r>
                              <w:r w:rsidRPr="00CB4013">
                                <w:rPr>
                                  <w:rFonts w:ascii="Trebuchet MS" w:eastAsia="Times New Roman" w:hAnsi="Trebuchet MS" w:cs="Times New Roman"/>
                                  <w:color w:val="555555"/>
                                  <w:sz w:val="23"/>
                                  <w:szCs w:val="23"/>
                                </w:rPr>
                                <w:t xml:space="preserve"> Wait, why we </w:t>
                              </w:r>
                              <w:proofErr w:type="spellStart"/>
                              <w:r w:rsidRPr="00CB4013">
                                <w:rPr>
                                  <w:rFonts w:ascii="Trebuchet MS" w:eastAsia="Times New Roman" w:hAnsi="Trebuchet MS" w:cs="Times New Roman"/>
                                  <w:color w:val="555555"/>
                                  <w:sz w:val="23"/>
                                  <w:szCs w:val="23"/>
                                </w:rPr>
                                <w:t>havin</w:t>
                              </w:r>
                              <w:proofErr w:type="spellEnd"/>
                              <w:r w:rsidRPr="00CB4013">
                                <w:rPr>
                                  <w:rFonts w:ascii="Trebuchet MS" w:eastAsia="Times New Roman" w:hAnsi="Trebuchet MS" w:cs="Times New Roman"/>
                                  <w:color w:val="555555"/>
                                  <w:sz w:val="23"/>
                                  <w:szCs w:val="23"/>
                                </w:rPr>
                                <w:t>’ to grow food when we can just go to the store—</w:t>
                              </w:r>
                            </w:p>
                            <w:p w14:paraId="0D6D87E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There’s no stores.</w:t>
                              </w:r>
                            </w:p>
                            <w:p w14:paraId="3E024EB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Heathen 2 looks over at his sister and shakes his head in disgust. Heathen 1 </w:t>
                              </w:r>
                              <w:proofErr w:type="gramStart"/>
                              <w:r w:rsidRPr="00CB4013">
                                <w:rPr>
                                  <w:rFonts w:ascii="Trebuchet MS" w:eastAsia="Times New Roman" w:hAnsi="Trebuchet MS" w:cs="Times New Roman"/>
                                  <w:color w:val="555555"/>
                                  <w:sz w:val="23"/>
                                  <w:szCs w:val="23"/>
                                </w:rPr>
                                <w:t>smacks</w:t>
                              </w:r>
                              <w:proofErr w:type="gramEnd"/>
                              <w:r w:rsidRPr="00CB4013">
                                <w:rPr>
                                  <w:rFonts w:ascii="Trebuchet MS" w:eastAsia="Times New Roman" w:hAnsi="Trebuchet MS" w:cs="Times New Roman"/>
                                  <w:color w:val="555555"/>
                                  <w:sz w:val="23"/>
                                  <w:szCs w:val="23"/>
                                </w:rPr>
                                <w:t xml:space="preserve"> him, a fight ensues and mom starts yelling.</w:t>
                              </w:r>
                            </w:p>
                            <w:p w14:paraId="799311C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Ok, ok, let’s try this again. Say you needed something as simple as milk, could you milk a cow?</w:t>
                              </w:r>
                            </w:p>
                            <w:p w14:paraId="1A1EFCA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You know I don’t like milk.</w:t>
                              </w:r>
                            </w:p>
                            <w:p w14:paraId="31D067F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Where’d the cow come from? ‘Cause zombies love </w:t>
                              </w:r>
                              <w:proofErr w:type="spellStart"/>
                              <w:r w:rsidRPr="00CB4013">
                                <w:rPr>
                                  <w:rFonts w:ascii="Trebuchet MS" w:eastAsia="Times New Roman" w:hAnsi="Trebuchet MS" w:cs="Times New Roman"/>
                                  <w:color w:val="555555"/>
                                  <w:sz w:val="23"/>
                                  <w:szCs w:val="23"/>
                                </w:rPr>
                                <w:t>ta</w:t>
                              </w:r>
                              <w:proofErr w:type="spellEnd"/>
                              <w:r w:rsidRPr="00CB4013">
                                <w:rPr>
                                  <w:rFonts w:ascii="Trebuchet MS" w:eastAsia="Times New Roman" w:hAnsi="Trebuchet MS" w:cs="Times New Roman"/>
                                  <w:color w:val="555555"/>
                                  <w:sz w:val="23"/>
                                  <w:szCs w:val="23"/>
                                </w:rPr>
                                <w:t xml:space="preserve"> eat 'em.</w:t>
                              </w:r>
                            </w:p>
                            <w:p w14:paraId="233156E2"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There's no zombies, and I want you to ‘pretend’ you like milk, but there’s no store. Can you milk a cow or not?</w:t>
                              </w:r>
                            </w:p>
                            <w:p w14:paraId="36DEE203"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I can’t even pretend with that.</w:t>
                              </w:r>
                            </w:p>
                            <w:p w14:paraId="1F9152A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Wait, how </w:t>
                              </w:r>
                              <w:r w:rsidRPr="00CB4013">
                                <w:rPr>
                                  <w:rFonts w:ascii="Trebuchet MS" w:eastAsia="Times New Roman" w:hAnsi="Trebuchet MS" w:cs="Times New Roman"/>
                                  <w:i/>
                                  <w:iCs/>
                                  <w:color w:val="555555"/>
                                  <w:sz w:val="23"/>
                                  <w:szCs w:val="23"/>
                                </w:rPr>
                                <w:t>big</w:t>
                              </w:r>
                              <w:r w:rsidRPr="00CB4013">
                                <w:rPr>
                                  <w:rFonts w:ascii="Trebuchet MS" w:eastAsia="Times New Roman" w:hAnsi="Trebuchet MS" w:cs="Times New Roman"/>
                                  <w:color w:val="555555"/>
                                  <w:sz w:val="23"/>
                                  <w:szCs w:val="23"/>
                                </w:rPr>
                                <w:t xml:space="preserve"> is the cow?</w:t>
                              </w:r>
                            </w:p>
                            <w:p w14:paraId="251B8D2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Does it matter?</w:t>
                              </w:r>
                            </w:p>
                            <w:p w14:paraId="2D03FB5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Well, yea.</w:t>
                              </w:r>
                            </w:p>
                            <w:p w14:paraId="0CCF474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Don't worry about the cow, dude, I’m just gonna call dad and he can come pick us up and mom can milk her stupid cow by herself.</w:t>
                              </w:r>
                            </w:p>
                            <w:p w14:paraId="06EF1C02"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Heathen 2 holds his hand out, they do some weird hand thing.</w:t>
                              </w:r>
                            </w:p>
                            <w:p w14:paraId="1E1233B3"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You don’t have your phones.</w:t>
                              </w:r>
                            </w:p>
                            <w:p w14:paraId="3B560BA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Both Heathens look at her in horror.</w:t>
                              </w:r>
                            </w:p>
                            <w:p w14:paraId="6F0902C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lastRenderedPageBreak/>
                                <w:t>Heathen 1:</w:t>
                              </w:r>
                              <w:r w:rsidRPr="00CB4013">
                                <w:rPr>
                                  <w:rFonts w:ascii="Trebuchet MS" w:eastAsia="Times New Roman" w:hAnsi="Trebuchet MS" w:cs="Times New Roman"/>
                                  <w:color w:val="555555"/>
                                  <w:sz w:val="23"/>
                                  <w:szCs w:val="23"/>
                                </w:rPr>
                                <w:t xml:space="preserve"> Oh hell no.</w:t>
                              </w:r>
                            </w:p>
                            <w:p w14:paraId="47BC0CE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You can’t have your phone.</w:t>
                              </w:r>
                            </w:p>
                            <w:p w14:paraId="1447720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If I don't have my phone, then how do I milk the cow?</w:t>
                              </w:r>
                            </w:p>
                            <w:p w14:paraId="13EF33C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What the...you don’t need a phone to milk a cow!</w:t>
                              </w:r>
                            </w:p>
                            <w:p w14:paraId="5AA2A8C5"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Uh, yea you do.</w:t>
                              </w:r>
                            </w:p>
                            <w:p w14:paraId="2D3165FC"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Why?</w:t>
                              </w:r>
                            </w:p>
                            <w:p w14:paraId="5B2234E9"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YouTube?</w:t>
                              </w:r>
                            </w:p>
                            <w:p w14:paraId="4A54A99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Look, just-just listen, ok, we have to go live off the grid and there’s no electricity, which means you can’t charge your phone, plus there’s no Wi-Fi—</w:t>
                              </w:r>
                            </w:p>
                            <w:p w14:paraId="2CFB8CC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Dad got us portable chargers at Christmas.</w:t>
                              </w:r>
                            </w:p>
                            <w:p w14:paraId="4954969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Yea, and then we 3G that shit.</w:t>
                              </w:r>
                            </w:p>
                            <w:p w14:paraId="4D22191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THERE’S NO 3G!</w:t>
                              </w:r>
                            </w:p>
                            <w:p w14:paraId="30285E7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Why are you yelling?</w:t>
                              </w:r>
                            </w:p>
                            <w:p w14:paraId="17BCEB67"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Tol’ ya, wanna her rants.</w:t>
                              </w:r>
                            </w:p>
                            <w:p w14:paraId="459F7EAC"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Mom:</w:t>
                              </w:r>
                              <w:r w:rsidRPr="00CB4013">
                                <w:rPr>
                                  <w:rFonts w:ascii="Trebuchet MS" w:eastAsia="Times New Roman" w:hAnsi="Trebuchet MS" w:cs="Times New Roman"/>
                                  <w:color w:val="555555"/>
                                  <w:sz w:val="23"/>
                                  <w:szCs w:val="23"/>
                                </w:rPr>
                                <w:t xml:space="preserve"> Oh, for god sakes.</w:t>
                              </w:r>
                            </w:p>
                            <w:p w14:paraId="12CB656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Before we—hypotectictally—worry about milk, what're we doing about shelter? Are we Bear </w:t>
                              </w:r>
                              <w:proofErr w:type="spellStart"/>
                              <w:r w:rsidRPr="00CB4013">
                                <w:rPr>
                                  <w:rFonts w:ascii="Trebuchet MS" w:eastAsia="Times New Roman" w:hAnsi="Trebuchet MS" w:cs="Times New Roman"/>
                                  <w:color w:val="555555"/>
                                  <w:sz w:val="23"/>
                                  <w:szCs w:val="23"/>
                                </w:rPr>
                                <w:t>Grillin</w:t>
                              </w:r>
                              <w:proofErr w:type="spellEnd"/>
                              <w:r w:rsidRPr="00CB4013">
                                <w:rPr>
                                  <w:rFonts w:ascii="Trebuchet MS" w:eastAsia="Times New Roman" w:hAnsi="Trebuchet MS" w:cs="Times New Roman"/>
                                  <w:color w:val="555555"/>
                                  <w:sz w:val="23"/>
                                  <w:szCs w:val="23"/>
                                </w:rPr>
                                <w:t>' it or do we at least get a tent?</w:t>
                              </w:r>
                            </w:p>
                            <w:p w14:paraId="1FFED16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I am </w:t>
                              </w:r>
                              <w:r w:rsidRPr="00CB4013">
                                <w:rPr>
                                  <w:rFonts w:ascii="Trebuchet MS" w:eastAsia="Times New Roman" w:hAnsi="Trebuchet MS" w:cs="Times New Roman"/>
                                  <w:i/>
                                  <w:iCs/>
                                  <w:color w:val="555555"/>
                                  <w:sz w:val="23"/>
                                  <w:szCs w:val="23"/>
                                </w:rPr>
                                <w:t>not</w:t>
                              </w:r>
                              <w:r w:rsidRPr="00CB4013">
                                <w:rPr>
                                  <w:rFonts w:ascii="Trebuchet MS" w:eastAsia="Times New Roman" w:hAnsi="Trebuchet MS" w:cs="Times New Roman"/>
                                  <w:color w:val="555555"/>
                                  <w:sz w:val="23"/>
                                  <w:szCs w:val="23"/>
                                </w:rPr>
                                <w:t xml:space="preserve"> Bear Grilling it!</w:t>
                              </w:r>
                            </w:p>
                            <w:p w14:paraId="0DB3345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lastRenderedPageBreak/>
                                <w:t>Mom:</w:t>
                              </w:r>
                              <w:r w:rsidRPr="00CB4013">
                                <w:rPr>
                                  <w:rFonts w:ascii="Trebuchet MS" w:eastAsia="Times New Roman" w:hAnsi="Trebuchet MS" w:cs="Times New Roman"/>
                                  <w:color w:val="555555"/>
                                  <w:sz w:val="23"/>
                                  <w:szCs w:val="23"/>
                                </w:rPr>
                                <w:t xml:space="preserve"> No, we’re gonna live in the trees like Robin Hood.</w:t>
                              </w:r>
                            </w:p>
                            <w:p w14:paraId="2EEC50C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You know I can’t climb trees.</w:t>
                              </w:r>
                            </w:p>
                            <w:p w14:paraId="3AE4250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Robin who?</w:t>
                              </w:r>
                            </w:p>
                            <w:p w14:paraId="5D6D80F7"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Mom—you know I can’t climb, that’s not fair! You said there's no zombies, but about actual bears? What if a bear comes along to eat your stupid cow, </w:t>
                              </w:r>
                              <w:proofErr w:type="spellStart"/>
                              <w:r w:rsidRPr="00CB4013">
                                <w:rPr>
                                  <w:rFonts w:ascii="Trebuchet MS" w:eastAsia="Times New Roman" w:hAnsi="Trebuchet MS" w:cs="Times New Roman"/>
                                  <w:color w:val="555555"/>
                                  <w:sz w:val="23"/>
                                  <w:szCs w:val="23"/>
                                </w:rPr>
                                <w:t>hunh</w:t>
                              </w:r>
                              <w:proofErr w:type="spellEnd"/>
                              <w:r w:rsidRPr="00CB4013">
                                <w:rPr>
                                  <w:rFonts w:ascii="Trebuchet MS" w:eastAsia="Times New Roman" w:hAnsi="Trebuchet MS" w:cs="Times New Roman"/>
                                  <w:color w:val="555555"/>
                                  <w:sz w:val="23"/>
                                  <w:szCs w:val="23"/>
                                </w:rPr>
                                <w:t>? What do I do then?</w:t>
                              </w:r>
                            </w:p>
                            <w:p w14:paraId="4CF9747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Die.</w:t>
                              </w:r>
                            </w:p>
                            <w:p w14:paraId="18F7142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Dad walks in and immediately gets attacked.</w:t>
                              </w:r>
                            </w:p>
                            <w:p w14:paraId="59CC610C"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Mom’s making us move to the woods!</w:t>
                              </w:r>
                            </w:p>
                            <w:p w14:paraId="10B3FD8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Dad (who’s totally clueless as usual):</w:t>
                              </w:r>
                              <w:r w:rsidRPr="00CB4013">
                                <w:rPr>
                                  <w:rFonts w:ascii="Trebuchet MS" w:eastAsia="Times New Roman" w:hAnsi="Trebuchet MS" w:cs="Times New Roman"/>
                                  <w:color w:val="555555"/>
                                  <w:sz w:val="23"/>
                                  <w:szCs w:val="23"/>
                                </w:rPr>
                                <w:t xml:space="preserve"> When?</w:t>
                              </w:r>
                            </w:p>
                            <w:p w14:paraId="6410DFC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When? Are you even serious right now?</w:t>
                              </w:r>
                            </w:p>
                            <w:p w14:paraId="7666C689"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I can’t climb trees!</w:t>
                              </w:r>
                            </w:p>
                            <w:p w14:paraId="5FDB7AC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Dad:</w:t>
                              </w:r>
                              <w:r w:rsidRPr="00CB4013">
                                <w:rPr>
                                  <w:rFonts w:ascii="Trebuchet MS" w:eastAsia="Times New Roman" w:hAnsi="Trebuchet MS" w:cs="Times New Roman"/>
                                  <w:color w:val="555555"/>
                                  <w:sz w:val="23"/>
                                  <w:szCs w:val="23"/>
                                </w:rPr>
                                <w:t xml:space="preserve"> But—</w:t>
                              </w:r>
                            </w:p>
                            <w:p w14:paraId="02019AE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And I don't wanna milk some stupid cow!</w:t>
                              </w:r>
                            </w:p>
                            <w:p w14:paraId="12A15B4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Dad’s really confused now:</w:t>
                              </w:r>
                              <w:r w:rsidRPr="00CB4013">
                                <w:rPr>
                                  <w:rFonts w:ascii="Trebuchet MS" w:eastAsia="Times New Roman" w:hAnsi="Trebuchet MS" w:cs="Times New Roman"/>
                                  <w:color w:val="555555"/>
                                  <w:sz w:val="23"/>
                                  <w:szCs w:val="23"/>
                                </w:rPr>
                                <w:t xml:space="preserve"> What cow?</w:t>
                              </w:r>
                            </w:p>
                            <w:p w14:paraId="53368855"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I can't milk the cow if I’m dead!</w:t>
                              </w:r>
                            </w:p>
                            <w:p w14:paraId="6E190CC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Dad:</w:t>
                              </w:r>
                              <w:r w:rsidRPr="00CB4013">
                                <w:rPr>
                                  <w:rFonts w:ascii="Trebuchet MS" w:eastAsia="Times New Roman" w:hAnsi="Trebuchet MS" w:cs="Times New Roman"/>
                                  <w:color w:val="555555"/>
                                  <w:sz w:val="23"/>
                                  <w:szCs w:val="23"/>
                                </w:rPr>
                                <w:t xml:space="preserve"> Wait, why are you dead?</w:t>
                              </w:r>
                            </w:p>
                            <w:p w14:paraId="520D123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Both Heathens look over at Mom, who glares at them.</w:t>
                              </w:r>
                            </w:p>
                            <w:p w14:paraId="5A8026F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‘Cause she let the bears get him, didn’t ya, mom?</w:t>
                              </w:r>
                            </w:p>
                            <w:p w14:paraId="01629B0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lastRenderedPageBreak/>
                                <w:t>Dad sighs:</w:t>
                              </w:r>
                              <w:r w:rsidRPr="00CB4013">
                                <w:rPr>
                                  <w:rFonts w:ascii="Trebuchet MS" w:eastAsia="Times New Roman" w:hAnsi="Trebuchet MS" w:cs="Times New Roman"/>
                                  <w:color w:val="555555"/>
                                  <w:sz w:val="23"/>
                                  <w:szCs w:val="23"/>
                                </w:rPr>
                                <w:t xml:space="preserve"> Is dinner ready?</w:t>
                              </w:r>
                            </w:p>
                            <w:p w14:paraId="3EE34812"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2:</w:t>
                              </w:r>
                              <w:r w:rsidRPr="00CB4013">
                                <w:rPr>
                                  <w:rFonts w:ascii="Trebuchet MS" w:eastAsia="Times New Roman" w:hAnsi="Trebuchet MS" w:cs="Times New Roman"/>
                                  <w:color w:val="555555"/>
                                  <w:sz w:val="23"/>
                                  <w:szCs w:val="23"/>
                                </w:rPr>
                                <w:t xml:space="preserve"> You tell me, I’m dead on the ground.</w:t>
                              </w:r>
                            </w:p>
                            <w:p w14:paraId="3050A82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Yeah, it’s ready but your mac 'n cheese is </w:t>
                              </w:r>
                              <w:proofErr w:type="spellStart"/>
                              <w:r w:rsidRPr="00CB4013">
                                <w:rPr>
                                  <w:rFonts w:ascii="Trebuchet MS" w:eastAsia="Times New Roman" w:hAnsi="Trebuchet MS" w:cs="Times New Roman"/>
                                  <w:color w:val="555555"/>
                                  <w:sz w:val="23"/>
                                  <w:szCs w:val="23"/>
                                </w:rPr>
                                <w:t>cheeseless</w:t>
                              </w:r>
                              <w:proofErr w:type="spellEnd"/>
                              <w:r w:rsidRPr="00CB4013">
                                <w:rPr>
                                  <w:rFonts w:ascii="Trebuchet MS" w:eastAsia="Times New Roman" w:hAnsi="Trebuchet MS" w:cs="Times New Roman"/>
                                  <w:color w:val="555555"/>
                                  <w:sz w:val="23"/>
                                  <w:szCs w:val="23"/>
                                </w:rPr>
                                <w:t>.</w:t>
                              </w:r>
                            </w:p>
                            <w:p w14:paraId="21503F75"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Heathen 1:</w:t>
                              </w:r>
                              <w:r w:rsidRPr="00CB4013">
                                <w:rPr>
                                  <w:rFonts w:ascii="Trebuchet MS" w:eastAsia="Times New Roman" w:hAnsi="Trebuchet MS" w:cs="Times New Roman"/>
                                  <w:color w:val="555555"/>
                                  <w:sz w:val="23"/>
                                  <w:szCs w:val="23"/>
                                </w:rPr>
                                <w:t xml:space="preserve"> Why're you complaining? At least you're still alive.</w:t>
                              </w:r>
                            </w:p>
                            <w:p w14:paraId="1E9F2A12"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Sigh…aren’t children a fucking blessing?</w:t>
                              </w:r>
                            </w:p>
                            <w:p w14:paraId="5B1DC1B7"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And even though they forced me to drink that night, leaving me with a bitch of a hangover the next morning, my mind was </w:t>
                              </w:r>
                              <w:r w:rsidRPr="00CB4013">
                                <w:rPr>
                                  <w:rFonts w:ascii="Trebuchet MS" w:eastAsia="Times New Roman" w:hAnsi="Trebuchet MS" w:cs="Times New Roman"/>
                                  <w:i/>
                                  <w:iCs/>
                                  <w:color w:val="555555"/>
                                  <w:sz w:val="23"/>
                                  <w:szCs w:val="23"/>
                                </w:rPr>
                                <w:t>racing</w:t>
                              </w:r>
                              <w:r w:rsidRPr="00CB4013">
                                <w:rPr>
                                  <w:rFonts w:ascii="Trebuchet MS" w:eastAsia="Times New Roman" w:hAnsi="Trebuchet MS" w:cs="Times New Roman"/>
                                  <w:color w:val="555555"/>
                                  <w:sz w:val="23"/>
                                  <w:szCs w:val="23"/>
                                </w:rPr>
                                <w:t>.</w:t>
                              </w:r>
                            </w:p>
                            <w:p w14:paraId="1F9D66C5"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The ideas and thoughts were shouting at me—I couldn’t write them down fast enough. My heathens’ reactions to such a horrific fate made excitement curl deep within me. I would use their horror, their surprise, their very-normal reactions as I wrote </w:t>
                              </w:r>
                              <w:r w:rsidRPr="00CB4013">
                                <w:rPr>
                                  <w:rFonts w:ascii="Trebuchet MS" w:eastAsia="Times New Roman" w:hAnsi="Trebuchet MS" w:cs="Times New Roman"/>
                                  <w:b/>
                                  <w:bCs/>
                                  <w:color w:val="555555"/>
                                  <w:sz w:val="23"/>
                                  <w:szCs w:val="23"/>
                                </w:rPr>
                                <w:t>RIVER</w:t>
                              </w:r>
                              <w:r w:rsidRPr="00CB4013">
                                <w:rPr>
                                  <w:rFonts w:ascii="Trebuchet MS" w:eastAsia="Times New Roman" w:hAnsi="Trebuchet MS" w:cs="Times New Roman"/>
                                  <w:color w:val="555555"/>
                                  <w:sz w:val="23"/>
                                  <w:szCs w:val="23"/>
                                </w:rPr>
                                <w:t>.</w:t>
                              </w:r>
                            </w:p>
                            <w:p w14:paraId="747C4C82"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However, as I started to explore the </w:t>
                              </w:r>
                              <w:r w:rsidRPr="00CB4013">
                                <w:rPr>
                                  <w:rFonts w:ascii="Trebuchet MS" w:eastAsia="Times New Roman" w:hAnsi="Trebuchet MS" w:cs="Times New Roman"/>
                                  <w:i/>
                                  <w:iCs/>
                                  <w:color w:val="555555"/>
                                  <w:sz w:val="23"/>
                                  <w:szCs w:val="23"/>
                                </w:rPr>
                                <w:t>ebb</w:t>
                              </w:r>
                              <w:r w:rsidRPr="00CB4013">
                                <w:rPr>
                                  <w:rFonts w:ascii="Trebuchet MS" w:eastAsia="Times New Roman" w:hAnsi="Trebuchet MS" w:cs="Times New Roman"/>
                                  <w:color w:val="555555"/>
                                  <w:sz w:val="23"/>
                                  <w:szCs w:val="23"/>
                                </w:rPr>
                                <w:t xml:space="preserve">, which is hidden within the Outside, the human world, I realized that </w:t>
                              </w:r>
                              <w:r w:rsidRPr="00CB4013">
                                <w:rPr>
                                  <w:rFonts w:ascii="Trebuchet MS" w:eastAsia="Times New Roman" w:hAnsi="Trebuchet MS" w:cs="Times New Roman"/>
                                  <w:b/>
                                  <w:bCs/>
                                  <w:color w:val="555555"/>
                                  <w:sz w:val="23"/>
                                  <w:szCs w:val="23"/>
                                </w:rPr>
                                <w:t>RIVER</w:t>
                              </w:r>
                              <w:r w:rsidRPr="00CB4013">
                                <w:rPr>
                                  <w:rFonts w:ascii="Trebuchet MS" w:eastAsia="Times New Roman" w:hAnsi="Trebuchet MS" w:cs="Times New Roman"/>
                                  <w:color w:val="555555"/>
                                  <w:sz w:val="23"/>
                                  <w:szCs w:val="23"/>
                                </w:rPr>
                                <w:t xml:space="preserve"> is actually at the </w:t>
                              </w:r>
                              <w:r w:rsidRPr="00CB4013">
                                <w:rPr>
                                  <w:rFonts w:ascii="Trebuchet MS" w:eastAsia="Times New Roman" w:hAnsi="Trebuchet MS" w:cs="Times New Roman"/>
                                  <w:i/>
                                  <w:iCs/>
                                  <w:color w:val="555555"/>
                                  <w:sz w:val="23"/>
                                  <w:szCs w:val="23"/>
                                </w:rPr>
                                <w:t>end</w:t>
                              </w:r>
                              <w:r w:rsidRPr="00CB4013">
                                <w:rPr>
                                  <w:rFonts w:ascii="Trebuchet MS" w:eastAsia="Times New Roman" w:hAnsi="Trebuchet MS" w:cs="Times New Roman"/>
                                  <w:color w:val="555555"/>
                                  <w:sz w:val="23"/>
                                  <w:szCs w:val="23"/>
                                </w:rPr>
                                <w:t xml:space="preserve"> of the story.</w:t>
                              </w:r>
                            </w:p>
                            <w:p w14:paraId="5F90193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In order to understand how we even got to her, I have to tell you what started this whole entire, ten-book, </w:t>
                              </w:r>
                              <w:r w:rsidRPr="00CB4013">
                                <w:rPr>
                                  <w:rFonts w:ascii="Trebuchet MS" w:eastAsia="Times New Roman" w:hAnsi="Trebuchet MS" w:cs="Times New Roman"/>
                                  <w:b/>
                                  <w:bCs/>
                                  <w:color w:val="555555"/>
                                  <w:sz w:val="23"/>
                                  <w:szCs w:val="23"/>
                                </w:rPr>
                                <w:t>The Beginning of the End</w:t>
                              </w:r>
                              <w:r w:rsidRPr="00CB4013">
                                <w:rPr>
                                  <w:rFonts w:ascii="Trebuchet MS" w:eastAsia="Times New Roman" w:hAnsi="Trebuchet MS" w:cs="Times New Roman"/>
                                  <w:color w:val="555555"/>
                                  <w:sz w:val="23"/>
                                  <w:szCs w:val="23"/>
                                </w:rPr>
                                <w:t xml:space="preserve"> series in the first place.</w:t>
                              </w:r>
                            </w:p>
                            <w:p w14:paraId="3624A59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And how does every great story start?</w:t>
                              </w:r>
                            </w:p>
                            <w:p w14:paraId="36F1F57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With a broken heart, of course...</w:t>
                              </w:r>
                            </w:p>
                          </w:tc>
                        </w:tr>
                      </w:tbl>
                      <w:p w14:paraId="35853290" w14:textId="77777777" w:rsidR="00CB4013" w:rsidRPr="00CB4013" w:rsidRDefault="00CB4013" w:rsidP="00CB4013">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850"/>
                        </w:tblGrid>
                        <w:tr w:rsidR="00CB4013" w:rsidRPr="00CB4013" w14:paraId="3475E04C" w14:textId="77777777" w:rsidTr="00CB4013">
                          <w:tc>
                            <w:tcPr>
                              <w:tcW w:w="0" w:type="auto"/>
                              <w:shd w:val="clear" w:color="auto" w:fill="FFFFFF"/>
                              <w:tcMar>
                                <w:top w:w="0" w:type="dxa"/>
                                <w:left w:w="450" w:type="dxa"/>
                                <w:bottom w:w="300" w:type="dxa"/>
                                <w:right w:w="4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42"/>
                              </w:tblGrid>
                              <w:tr w:rsidR="00CB4013" w:rsidRPr="00CB4013" w14:paraId="3A6CF89A" w14:textId="77777777">
                                <w:tc>
                                  <w:tcPr>
                                    <w:tcW w:w="0" w:type="auto"/>
                                    <w:tcMar>
                                      <w:top w:w="0" w:type="dxa"/>
                                      <w:left w:w="0" w:type="dxa"/>
                                      <w:bottom w:w="270" w:type="dxa"/>
                                      <w:right w:w="300" w:type="dxa"/>
                                    </w:tcMar>
                                    <w:vAlign w:val="center"/>
                                    <w:hideMark/>
                                  </w:tcPr>
                                  <w:p w14:paraId="51F18AF7" w14:textId="77777777" w:rsidR="00CB4013" w:rsidRPr="00CB4013" w:rsidRDefault="00CB4013" w:rsidP="00CB4013">
                                    <w:pPr>
                                      <w:spacing w:after="0" w:line="240" w:lineRule="auto"/>
                                      <w:jc w:val="center"/>
                                      <w:rPr>
                                        <w:rFonts w:ascii="Times New Roman" w:eastAsia="Times New Roman" w:hAnsi="Times New Roman" w:cs="Times New Roman"/>
                                        <w:sz w:val="24"/>
                                        <w:szCs w:val="24"/>
                                      </w:rPr>
                                    </w:pPr>
                                    <w:r w:rsidRPr="00CB4013">
                                      <w:rPr>
                                        <w:rFonts w:ascii="Times New Roman" w:eastAsia="Times New Roman" w:hAnsi="Times New Roman" w:cs="Times New Roman"/>
                                        <w:noProof/>
                                        <w:sz w:val="24"/>
                                        <w:szCs w:val="24"/>
                                      </w:rPr>
                                      <w:lastRenderedPageBreak/>
                                      <w:drawing>
                                        <wp:inline distT="0" distB="0" distL="0" distR="0" wp14:anchorId="11453044" wp14:editId="265962B8">
                                          <wp:extent cx="1169670" cy="1131570"/>
                                          <wp:effectExtent l="0" t="0" r="0" b="0"/>
                                          <wp:docPr id="27" name="Picture 27" descr="IMG 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 02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670" cy="1131570"/>
                                                  </a:xfrm>
                                                  <a:prstGeom prst="rect">
                                                    <a:avLst/>
                                                  </a:prstGeom>
                                                  <a:noFill/>
                                                  <a:ln>
                                                    <a:noFill/>
                                                  </a:ln>
                                                </pic:spPr>
                                              </pic:pic>
                                            </a:graphicData>
                                          </a:graphic>
                                        </wp:inline>
                                      </w:drawing>
                                    </w:r>
                                  </w:p>
                                </w:tc>
                              </w:tr>
                            </w:tbl>
                            <w:p w14:paraId="018A01B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The Beginning</w:t>
                              </w:r>
                            </w:p>
                            <w:p w14:paraId="267188A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See...there are hundreds of celestial divides in the heavens, ruled by the gods and goddesses.</w:t>
                              </w:r>
                            </w:p>
                            <w:p w14:paraId="6C95269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Each divide has four </w:t>
                              </w:r>
                              <w:r w:rsidRPr="00CB4013">
                                <w:rPr>
                                  <w:rFonts w:ascii="Trebuchet MS" w:eastAsia="Times New Roman" w:hAnsi="Trebuchet MS" w:cs="Times New Roman"/>
                                  <w:b/>
                                  <w:bCs/>
                                  <w:color w:val="555555"/>
                                  <w:sz w:val="23"/>
                                  <w:szCs w:val="23"/>
                                </w:rPr>
                                <w:t>Hystories</w:t>
                              </w:r>
                              <w:r w:rsidRPr="00CB4013">
                                <w:rPr>
                                  <w:rFonts w:ascii="Trebuchet MS" w:eastAsia="Times New Roman" w:hAnsi="Trebuchet MS" w:cs="Times New Roman"/>
                                  <w:color w:val="555555"/>
                                  <w:sz w:val="23"/>
                                  <w:szCs w:val="23"/>
                                </w:rPr>
                                <w:t xml:space="preserve"> (worlds to us mere humans) within them.</w:t>
                              </w:r>
                            </w:p>
                            <w:p w14:paraId="30F6811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Each Hystoria is connected, so when something happens on one, it'll echo through the other three. Very simple.</w:t>
                              </w:r>
                            </w:p>
                            <w:p w14:paraId="7BC2B50D"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My story takes place on the </w:t>
                              </w:r>
                              <w:r w:rsidRPr="00CB4013">
                                <w:rPr>
                                  <w:rFonts w:ascii="Trebuchet MS" w:eastAsia="Times New Roman" w:hAnsi="Trebuchet MS" w:cs="Times New Roman"/>
                                  <w:b/>
                                  <w:bCs/>
                                  <w:color w:val="555555"/>
                                  <w:sz w:val="23"/>
                                  <w:szCs w:val="23"/>
                                </w:rPr>
                                <w:t>Karmaa</w:t>
                              </w:r>
                              <w:r w:rsidRPr="00CB4013">
                                <w:rPr>
                                  <w:rFonts w:ascii="Trebuchet MS" w:eastAsia="Times New Roman" w:hAnsi="Trebuchet MS" w:cs="Times New Roman"/>
                                  <w:color w:val="555555"/>
                                  <w:sz w:val="23"/>
                                  <w:szCs w:val="23"/>
                                </w:rPr>
                                <w:t xml:space="preserve"> divide.</w:t>
                              </w:r>
                            </w:p>
                            <w:p w14:paraId="77A8BD4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The 1st Hystoria made for the </w:t>
                              </w:r>
                              <w:r w:rsidRPr="00CB4013">
                                <w:rPr>
                                  <w:rFonts w:ascii="Trebuchet MS" w:eastAsia="Times New Roman" w:hAnsi="Trebuchet MS" w:cs="Times New Roman"/>
                                  <w:b/>
                                  <w:bCs/>
                                  <w:color w:val="555555"/>
                                  <w:sz w:val="23"/>
                                  <w:szCs w:val="23"/>
                                </w:rPr>
                                <w:t>Karmaa</w:t>
                              </w:r>
                              <w:r w:rsidRPr="00CB4013">
                                <w:rPr>
                                  <w:rFonts w:ascii="Trebuchet MS" w:eastAsia="Times New Roman" w:hAnsi="Trebuchet MS" w:cs="Times New Roman"/>
                                  <w:color w:val="555555"/>
                                  <w:sz w:val="23"/>
                                  <w:szCs w:val="23"/>
                                </w:rPr>
                                <w:t xml:space="preserve"> divide was the </w:t>
                              </w:r>
                              <w:r w:rsidRPr="00CB4013">
                                <w:rPr>
                                  <w:rFonts w:ascii="Trebuchet MS" w:eastAsia="Times New Roman" w:hAnsi="Trebuchet MS" w:cs="Times New Roman"/>
                                  <w:b/>
                                  <w:bCs/>
                                  <w:color w:val="555555"/>
                                  <w:sz w:val="23"/>
                                  <w:szCs w:val="23"/>
                                </w:rPr>
                                <w:t>Lumminary</w:t>
                              </w:r>
                              <w:r w:rsidRPr="00CB4013">
                                <w:rPr>
                                  <w:rFonts w:ascii="Trebuchet MS" w:eastAsia="Times New Roman" w:hAnsi="Trebuchet MS" w:cs="Times New Roman"/>
                                  <w:color w:val="555555"/>
                                  <w:sz w:val="23"/>
                                  <w:szCs w:val="23"/>
                                </w:rPr>
                                <w:t>. It's this really cold, glittery-snowy-world, full of light and darkness.</w:t>
                              </w:r>
                            </w:p>
                            <w:p w14:paraId="1F72AC9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The 2nd Hystoria made was </w:t>
                              </w:r>
                              <w:r w:rsidRPr="00CB4013">
                                <w:rPr>
                                  <w:rFonts w:ascii="Trebuchet MS" w:eastAsia="Times New Roman" w:hAnsi="Trebuchet MS" w:cs="Times New Roman"/>
                                  <w:b/>
                                  <w:bCs/>
                                  <w:color w:val="555555"/>
                                  <w:sz w:val="23"/>
                                  <w:szCs w:val="23"/>
                                </w:rPr>
                                <w:t>Petrahfe</w:t>
                              </w:r>
                              <w:r w:rsidRPr="00CB4013">
                                <w:rPr>
                                  <w:rFonts w:ascii="Trebuchet MS" w:eastAsia="Times New Roman" w:hAnsi="Trebuchet MS" w:cs="Times New Roman"/>
                                  <w:color w:val="555555"/>
                                  <w:sz w:val="23"/>
                                  <w:szCs w:val="23"/>
                                </w:rPr>
                                <w:t xml:space="preserve"> (pet-</w:t>
                              </w:r>
                              <w:proofErr w:type="spellStart"/>
                              <w:r w:rsidRPr="00CB4013">
                                <w:rPr>
                                  <w:rFonts w:ascii="Trebuchet MS" w:eastAsia="Times New Roman" w:hAnsi="Trebuchet MS" w:cs="Times New Roman"/>
                                  <w:color w:val="555555"/>
                                  <w:sz w:val="23"/>
                                  <w:szCs w:val="23"/>
                                </w:rPr>
                                <w:t>trah</w:t>
                              </w:r>
                              <w:proofErr w:type="spellEnd"/>
                              <w:r w:rsidRPr="00CB4013">
                                <w:rPr>
                                  <w:rFonts w:ascii="Trebuchet MS" w:eastAsia="Times New Roman" w:hAnsi="Trebuchet MS" w:cs="Times New Roman"/>
                                  <w:color w:val="555555"/>
                                  <w:sz w:val="23"/>
                                  <w:szCs w:val="23"/>
                                </w:rPr>
                                <w:t>-</w:t>
                              </w:r>
                              <w:proofErr w:type="spellStart"/>
                              <w:r w:rsidRPr="00CB4013">
                                <w:rPr>
                                  <w:rFonts w:ascii="Trebuchet MS" w:eastAsia="Times New Roman" w:hAnsi="Trebuchet MS" w:cs="Times New Roman"/>
                                  <w:color w:val="555555"/>
                                  <w:sz w:val="23"/>
                                  <w:szCs w:val="23"/>
                                </w:rPr>
                                <w:t>fe</w:t>
                              </w:r>
                              <w:proofErr w:type="spellEnd"/>
                              <w:r w:rsidRPr="00CB4013">
                                <w:rPr>
                                  <w:rFonts w:ascii="Trebuchet MS" w:eastAsia="Times New Roman" w:hAnsi="Trebuchet MS" w:cs="Times New Roman"/>
                                  <w:color w:val="555555"/>
                                  <w:sz w:val="23"/>
                                  <w:szCs w:val="23"/>
                                </w:rPr>
                                <w:t xml:space="preserve">), home to the Takers, these creepy, stone-like creatures (Petrified, get it?) with crazy opalized eyes and cute, little upturn noses. They're like the police for the </w:t>
                              </w:r>
                              <w:r w:rsidRPr="00CB4013">
                                <w:rPr>
                                  <w:rFonts w:ascii="Trebuchet MS" w:eastAsia="Times New Roman" w:hAnsi="Trebuchet MS" w:cs="Times New Roman"/>
                                  <w:b/>
                                  <w:bCs/>
                                  <w:color w:val="555555"/>
                                  <w:sz w:val="23"/>
                                  <w:szCs w:val="23"/>
                                </w:rPr>
                                <w:t>Karmaa</w:t>
                              </w:r>
                              <w:r w:rsidRPr="00CB4013">
                                <w:rPr>
                                  <w:rFonts w:ascii="Trebuchet MS" w:eastAsia="Times New Roman" w:hAnsi="Trebuchet MS" w:cs="Times New Roman"/>
                                  <w:color w:val="555555"/>
                                  <w:sz w:val="23"/>
                                  <w:szCs w:val="23"/>
                                </w:rPr>
                                <w:t xml:space="preserve"> divide, and everyone is terrified of them because all a Taker has to do is </w:t>
                              </w:r>
                              <w:r w:rsidRPr="00CB4013">
                                <w:rPr>
                                  <w:rFonts w:ascii="Trebuchet MS" w:eastAsia="Times New Roman" w:hAnsi="Trebuchet MS" w:cs="Times New Roman"/>
                                  <w:i/>
                                  <w:iCs/>
                                  <w:color w:val="555555"/>
                                  <w:sz w:val="23"/>
                                  <w:szCs w:val="23"/>
                                </w:rPr>
                                <w:t>touch</w:t>
                              </w:r>
                              <w:r w:rsidRPr="00CB4013">
                                <w:rPr>
                                  <w:rFonts w:ascii="Trebuchet MS" w:eastAsia="Times New Roman" w:hAnsi="Trebuchet MS" w:cs="Times New Roman"/>
                                  <w:color w:val="555555"/>
                                  <w:sz w:val="23"/>
                                  <w:szCs w:val="23"/>
                                </w:rPr>
                                <w:t xml:space="preserve"> you and you turn to stone.</w:t>
                              </w:r>
                            </w:p>
                            <w:p w14:paraId="0D547F5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The 3rd Hystoria is </w:t>
                              </w:r>
                              <w:r w:rsidRPr="00CB4013">
                                <w:rPr>
                                  <w:rFonts w:ascii="Trebuchet MS" w:eastAsia="Times New Roman" w:hAnsi="Trebuchet MS" w:cs="Times New Roman"/>
                                  <w:b/>
                                  <w:bCs/>
                                  <w:color w:val="555555"/>
                                  <w:sz w:val="23"/>
                                  <w:szCs w:val="23"/>
                                </w:rPr>
                                <w:t>Isla</w:t>
                              </w:r>
                              <w:r w:rsidRPr="00CB4013">
                                <w:rPr>
                                  <w:rFonts w:ascii="Trebuchet MS" w:eastAsia="Times New Roman" w:hAnsi="Trebuchet MS" w:cs="Times New Roman"/>
                                  <w:color w:val="555555"/>
                                  <w:sz w:val="23"/>
                                  <w:szCs w:val="23"/>
                                </w:rPr>
                                <w:t xml:space="preserve"> (eye-</w:t>
                              </w:r>
                              <w:proofErr w:type="spellStart"/>
                              <w:r w:rsidRPr="00CB4013">
                                <w:rPr>
                                  <w:rFonts w:ascii="Trebuchet MS" w:eastAsia="Times New Roman" w:hAnsi="Trebuchet MS" w:cs="Times New Roman"/>
                                  <w:color w:val="555555"/>
                                  <w:sz w:val="23"/>
                                  <w:szCs w:val="23"/>
                                </w:rPr>
                                <w:t>lah</w:t>
                              </w:r>
                              <w:proofErr w:type="spellEnd"/>
                              <w:r w:rsidRPr="00CB4013">
                                <w:rPr>
                                  <w:rFonts w:ascii="Trebuchet MS" w:eastAsia="Times New Roman" w:hAnsi="Trebuchet MS" w:cs="Times New Roman"/>
                                  <w:color w:val="555555"/>
                                  <w:sz w:val="23"/>
                                  <w:szCs w:val="23"/>
                                </w:rPr>
                                <w:t>) a sad, black and white world, home to the Dolls (think Popovy Sister Dolls) along with their evil Pegasus’s and happy unicorns because, why not, right?</w:t>
                              </w:r>
                            </w:p>
                            <w:p w14:paraId="7DA6F07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And last but certainly not least, the 4th Hystoria is </w:t>
                              </w:r>
                              <w:r w:rsidRPr="00CB4013">
                                <w:rPr>
                                  <w:rFonts w:ascii="Trebuchet MS" w:eastAsia="Times New Roman" w:hAnsi="Trebuchet MS" w:cs="Times New Roman"/>
                                  <w:b/>
                                  <w:bCs/>
                                  <w:color w:val="555555"/>
                                  <w:sz w:val="23"/>
                                  <w:szCs w:val="23"/>
                                </w:rPr>
                                <w:t>Earth</w:t>
                              </w:r>
                              <w:r w:rsidRPr="00CB4013">
                                <w:rPr>
                                  <w:rFonts w:ascii="Trebuchet MS" w:eastAsia="Times New Roman" w:hAnsi="Trebuchet MS" w:cs="Times New Roman"/>
                                  <w:color w:val="555555"/>
                                  <w:sz w:val="23"/>
                                  <w:szCs w:val="23"/>
                                </w:rPr>
                                <w:t xml:space="preserve">, home to the humans in the </w:t>
                              </w:r>
                              <w:r w:rsidRPr="00CB4013">
                                <w:rPr>
                                  <w:rFonts w:ascii="Trebuchet MS" w:eastAsia="Times New Roman" w:hAnsi="Trebuchet MS" w:cs="Times New Roman"/>
                                  <w:i/>
                                  <w:iCs/>
                                  <w:color w:val="555555"/>
                                  <w:sz w:val="23"/>
                                  <w:szCs w:val="23"/>
                                </w:rPr>
                                <w:t>Outside</w:t>
                              </w:r>
                              <w:r w:rsidRPr="00CB4013">
                                <w:rPr>
                                  <w:rFonts w:ascii="Trebuchet MS" w:eastAsia="Times New Roman" w:hAnsi="Trebuchet MS" w:cs="Times New Roman"/>
                                  <w:color w:val="555555"/>
                                  <w:sz w:val="23"/>
                                  <w:szCs w:val="23"/>
                                </w:rPr>
                                <w:t xml:space="preserve">, and my three species, the Fairs, Maids, &amp; Witches of the </w:t>
                              </w:r>
                              <w:r w:rsidRPr="00CB4013">
                                <w:rPr>
                                  <w:rFonts w:ascii="Trebuchet MS" w:eastAsia="Times New Roman" w:hAnsi="Trebuchet MS" w:cs="Times New Roman"/>
                                  <w:i/>
                                  <w:iCs/>
                                  <w:color w:val="555555"/>
                                  <w:sz w:val="23"/>
                                  <w:szCs w:val="23"/>
                                </w:rPr>
                                <w:t>ebb</w:t>
                              </w:r>
                              <w:r w:rsidRPr="00CB4013">
                                <w:rPr>
                                  <w:rFonts w:ascii="Trebuchet MS" w:eastAsia="Times New Roman" w:hAnsi="Trebuchet MS" w:cs="Times New Roman"/>
                                  <w:color w:val="555555"/>
                                  <w:sz w:val="23"/>
                                  <w:szCs w:val="23"/>
                                </w:rPr>
                                <w:t>.</w:t>
                              </w:r>
                            </w:p>
                            <w:p w14:paraId="0863213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Alright, </w:t>
                              </w:r>
                              <w:proofErr w:type="spellStart"/>
                              <w:r w:rsidRPr="00CB4013">
                                <w:rPr>
                                  <w:rFonts w:ascii="Trebuchet MS" w:eastAsia="Times New Roman" w:hAnsi="Trebuchet MS" w:cs="Times New Roman"/>
                                  <w:color w:val="555555"/>
                                  <w:sz w:val="23"/>
                                  <w:szCs w:val="23"/>
                                </w:rPr>
                                <w:t>soo</w:t>
                              </w:r>
                              <w:proofErr w:type="spellEnd"/>
                              <w:r w:rsidRPr="00CB4013">
                                <w:rPr>
                                  <w:rFonts w:ascii="Trebuchet MS" w:eastAsia="Times New Roman" w:hAnsi="Trebuchet MS" w:cs="Times New Roman"/>
                                  <w:color w:val="555555"/>
                                  <w:sz w:val="23"/>
                                  <w:szCs w:val="23"/>
                                </w:rPr>
                                <w:t>…</w:t>
                              </w:r>
                              <w:r w:rsidRPr="00CB4013">
                                <w:rPr>
                                  <w:rFonts w:ascii="Trebuchet MS" w:eastAsia="Times New Roman" w:hAnsi="Trebuchet MS" w:cs="Times New Roman"/>
                                  <w:b/>
                                  <w:bCs/>
                                  <w:color w:val="555555"/>
                                  <w:sz w:val="23"/>
                                  <w:szCs w:val="23"/>
                                </w:rPr>
                                <w:t>Karmaa</w:t>
                              </w:r>
                              <w:r w:rsidRPr="00CB4013">
                                <w:rPr>
                                  <w:rFonts w:ascii="Trebuchet MS" w:eastAsia="Times New Roman" w:hAnsi="Trebuchet MS" w:cs="Times New Roman"/>
                                  <w:color w:val="555555"/>
                                  <w:sz w:val="23"/>
                                  <w:szCs w:val="23"/>
                                </w:rPr>
                                <w:t xml:space="preserve"> was wished into existence when Niveous, the daughter of a righteous god, fell in love with Graven, the son of the god of darkness. Very Romeo-Juliet-</w:t>
                              </w:r>
                              <w:proofErr w:type="spellStart"/>
                              <w:r w:rsidRPr="00CB4013">
                                <w:rPr>
                                  <w:rFonts w:ascii="Trebuchet MS" w:eastAsia="Times New Roman" w:hAnsi="Trebuchet MS" w:cs="Times New Roman"/>
                                  <w:color w:val="555555"/>
                                  <w:sz w:val="23"/>
                                  <w:szCs w:val="23"/>
                                </w:rPr>
                                <w:t>esq.</w:t>
                              </w:r>
                              <w:proofErr w:type="spellEnd"/>
                              <w:r w:rsidRPr="00CB4013">
                                <w:rPr>
                                  <w:rFonts w:ascii="Trebuchet MS" w:eastAsia="Times New Roman" w:hAnsi="Trebuchet MS" w:cs="Times New Roman"/>
                                  <w:color w:val="555555"/>
                                  <w:sz w:val="23"/>
                                  <w:szCs w:val="23"/>
                                </w:rPr>
                                <w:t xml:space="preserve"> This started a predictable battle between their </w:t>
                              </w:r>
                              <w:r w:rsidRPr="00CB4013">
                                <w:rPr>
                                  <w:rFonts w:ascii="Trebuchet MS" w:eastAsia="Times New Roman" w:hAnsi="Trebuchet MS" w:cs="Times New Roman"/>
                                  <w:color w:val="555555"/>
                                  <w:sz w:val="23"/>
                                  <w:szCs w:val="23"/>
                                </w:rPr>
                                <w:lastRenderedPageBreak/>
                                <w:t>fathers, and a bloody war ensured. The war itself isn't important, it's what happened afterwards that we need to focus on.</w:t>
                              </w:r>
                            </w:p>
                            <w:p w14:paraId="5DFD8EF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Rourke, </w:t>
                              </w:r>
                              <w:r w:rsidRPr="00CB4013">
                                <w:rPr>
                                  <w:rFonts w:ascii="Trebuchet MS" w:eastAsia="Times New Roman" w:hAnsi="Trebuchet MS" w:cs="Times New Roman"/>
                                  <w:i/>
                                  <w:iCs/>
                                  <w:color w:val="555555"/>
                                  <w:sz w:val="23"/>
                                  <w:szCs w:val="23"/>
                                </w:rPr>
                                <w:t>the</w:t>
                              </w:r>
                              <w:r w:rsidRPr="00CB4013">
                                <w:rPr>
                                  <w:rFonts w:ascii="Trebuchet MS" w:eastAsia="Times New Roman" w:hAnsi="Trebuchet MS" w:cs="Times New Roman"/>
                                  <w:color w:val="555555"/>
                                  <w:sz w:val="23"/>
                                  <w:szCs w:val="23"/>
                                </w:rPr>
                                <w:t xml:space="preserve"> head God (their daddy) demanded that they end their grievances before he lost his temper.</w:t>
                              </w:r>
                            </w:p>
                            <w:p w14:paraId="6363B4E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They—of course—ignored daddy.</w:t>
                              </w:r>
                            </w:p>
                            <w:p w14:paraId="03212F09"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In order to punish his brats, Rourke cast Niveous and Graven to the Lumminary, where he gave them but </w:t>
                              </w:r>
                              <w:r w:rsidRPr="00CB4013">
                                <w:rPr>
                                  <w:rFonts w:ascii="Trebuchet MS" w:eastAsia="Times New Roman" w:hAnsi="Trebuchet MS" w:cs="Times New Roman"/>
                                  <w:i/>
                                  <w:iCs/>
                                  <w:color w:val="555555"/>
                                  <w:sz w:val="23"/>
                                  <w:szCs w:val="23"/>
                                </w:rPr>
                                <w:t>one</w:t>
                              </w:r>
                              <w:r w:rsidRPr="00CB4013">
                                <w:rPr>
                                  <w:rFonts w:ascii="Trebuchet MS" w:eastAsia="Times New Roman" w:hAnsi="Trebuchet MS" w:cs="Times New Roman"/>
                                  <w:color w:val="555555"/>
                                  <w:sz w:val="23"/>
                                  <w:szCs w:val="23"/>
                                </w:rPr>
                                <w:t xml:space="preserve"> decree.</w:t>
                              </w:r>
                            </w:p>
                            <w:p w14:paraId="2B16299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No touchy-touchy.</w:t>
                              </w:r>
                            </w:p>
                            <w:p w14:paraId="0C45431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Which meant: no sweaty hand-holding, no awkward first kisses, or feverish make-out sessions. Niveous would never find out if Graven was a grower or shower, and poor Graven would never know if Niveous was a </w:t>
                              </w:r>
                              <w:proofErr w:type="spellStart"/>
                              <w:r w:rsidRPr="00CB4013">
                                <w:rPr>
                                  <w:rFonts w:ascii="Trebuchet MS" w:eastAsia="Times New Roman" w:hAnsi="Trebuchet MS" w:cs="Times New Roman"/>
                                  <w:color w:val="555555"/>
                                  <w:sz w:val="23"/>
                                  <w:szCs w:val="23"/>
                                </w:rPr>
                                <w:t>spitter</w:t>
                              </w:r>
                              <w:proofErr w:type="spellEnd"/>
                              <w:r w:rsidRPr="00CB4013">
                                <w:rPr>
                                  <w:rFonts w:ascii="Trebuchet MS" w:eastAsia="Times New Roman" w:hAnsi="Trebuchet MS" w:cs="Times New Roman"/>
                                  <w:color w:val="555555"/>
                                  <w:sz w:val="23"/>
                                  <w:szCs w:val="23"/>
                                </w:rPr>
                                <w:t xml:space="preserve"> or quitter. You know, important shit like that.</w:t>
                              </w:r>
                            </w:p>
                            <w:p w14:paraId="582CC384"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And if they broke Rourke's decree, all four Hystories would be destroyed and they would be damned for all eternity.</w:t>
                              </w:r>
                            </w:p>
                            <w:p w14:paraId="4855953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Rourke was </w:t>
                              </w:r>
                              <w:r w:rsidRPr="00CB4013">
                                <w:rPr>
                                  <w:rFonts w:ascii="Trebuchet MS" w:eastAsia="Times New Roman" w:hAnsi="Trebuchet MS" w:cs="Times New Roman"/>
                                  <w:i/>
                                  <w:iCs/>
                                  <w:color w:val="555555"/>
                                  <w:sz w:val="23"/>
                                  <w:szCs w:val="23"/>
                                </w:rPr>
                                <w:t>so</w:t>
                              </w:r>
                              <w:r w:rsidRPr="00CB4013">
                                <w:rPr>
                                  <w:rFonts w:ascii="Trebuchet MS" w:eastAsia="Times New Roman" w:hAnsi="Trebuchet MS" w:cs="Times New Roman"/>
                                  <w:color w:val="555555"/>
                                  <w:sz w:val="23"/>
                                  <w:szCs w:val="23"/>
                                </w:rPr>
                                <w:t xml:space="preserve"> dramatic.</w:t>
                              </w:r>
                            </w:p>
                            <w:p w14:paraId="16494468"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But, </w:t>
                              </w:r>
                              <w:proofErr w:type="gramStart"/>
                              <w:r w:rsidRPr="00CB4013">
                                <w:rPr>
                                  <w:rFonts w:ascii="Trebuchet MS" w:eastAsia="Times New Roman" w:hAnsi="Trebuchet MS" w:cs="Times New Roman"/>
                                  <w:color w:val="555555"/>
                                  <w:sz w:val="23"/>
                                  <w:szCs w:val="23"/>
                                </w:rPr>
                                <w:t>If</w:t>
                              </w:r>
                              <w:proofErr w:type="gramEnd"/>
                              <w:r w:rsidRPr="00CB4013">
                                <w:rPr>
                                  <w:rFonts w:ascii="Trebuchet MS" w:eastAsia="Times New Roman" w:hAnsi="Trebuchet MS" w:cs="Times New Roman"/>
                                  <w:color w:val="555555"/>
                                  <w:sz w:val="23"/>
                                  <w:szCs w:val="23"/>
                                </w:rPr>
                                <w:t xml:space="preserve"> they were good and obeyed him, after the Hystories died their natural deaths, they could ride off into the sunset and go like, I don’t know, fuck like bunnies or some shit. So…the moral of the story? Do not, and I mean do </w:t>
                              </w:r>
                              <w:r w:rsidRPr="00CB4013">
                                <w:rPr>
                                  <w:rFonts w:ascii="Trebuchet MS" w:eastAsia="Times New Roman" w:hAnsi="Trebuchet MS" w:cs="Times New Roman"/>
                                  <w:i/>
                                  <w:iCs/>
                                  <w:color w:val="555555"/>
                                  <w:sz w:val="23"/>
                                  <w:szCs w:val="23"/>
                                </w:rPr>
                                <w:t>not</w:t>
                              </w:r>
                              <w:r w:rsidRPr="00CB4013">
                                <w:rPr>
                                  <w:rFonts w:ascii="Trebuchet MS" w:eastAsia="Times New Roman" w:hAnsi="Trebuchet MS" w:cs="Times New Roman"/>
                                  <w:color w:val="555555"/>
                                  <w:sz w:val="23"/>
                                  <w:szCs w:val="23"/>
                                </w:rPr>
                                <w:t xml:space="preserve"> piss daddy off.</w:t>
                              </w:r>
                            </w:p>
                            <w:p w14:paraId="13D207D3"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For a couple of millennia (or a really fucking long time—the Witch is terrible at mathing) Niveous was forced to live on this great big, snow-covered mountain, surrounded by beautiful spirits that were waiting to be reborn into another divide.</w:t>
                              </w:r>
                            </w:p>
                            <w:p w14:paraId="7B82EC69"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lastRenderedPageBreak/>
                                <w:t>At the foot of that great mountain stood a huge, burning abyss that Graven haunted, surrounded by evil fiends; those damned spirits that no repentance could ever heal.</w:t>
                              </w:r>
                            </w:p>
                            <w:p w14:paraId="68B47247"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One night, </w:t>
                              </w:r>
                              <w:proofErr w:type="gramStart"/>
                              <w:r w:rsidRPr="00CB4013">
                                <w:rPr>
                                  <w:rFonts w:ascii="Trebuchet MS" w:eastAsia="Times New Roman" w:hAnsi="Trebuchet MS" w:cs="Times New Roman"/>
                                  <w:color w:val="555555"/>
                                  <w:sz w:val="23"/>
                                  <w:szCs w:val="23"/>
                                </w:rPr>
                                <w:t>Graven</w:t>
                              </w:r>
                              <w:proofErr w:type="gramEnd"/>
                              <w:r w:rsidRPr="00CB4013">
                                <w:rPr>
                                  <w:rFonts w:ascii="Trebuchet MS" w:eastAsia="Times New Roman" w:hAnsi="Trebuchet MS" w:cs="Times New Roman"/>
                                  <w:color w:val="555555"/>
                                  <w:sz w:val="23"/>
                                  <w:szCs w:val="23"/>
                                </w:rPr>
                                <w:t xml:space="preserve"> could not bear it any longer, and he allowed his spirit to call to Niveous's. Her own aching sadness had her sneaking down to his abyss where she stood with a pounding heart, her own spirit desperate to be whole.</w:t>
                              </w:r>
                            </w:p>
                            <w:p w14:paraId="6D90EAA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When Graven stepped from the shadows, it is said that they spent centuries looking upon one another.</w:t>
                              </w:r>
                            </w:p>
                            <w:p w14:paraId="6B85FE59"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And then...he held his hand out to her.</w:t>
                              </w:r>
                            </w:p>
                            <w:p w14:paraId="0E7B90D9"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She could only stare at it with tears in her eyes.</w:t>
                              </w:r>
                            </w:p>
                            <w:p w14:paraId="357099B1"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Her heart and spirit yelled at her to take it but, she hesitated.</w:t>
                              </w:r>
                            </w:p>
                            <w:p w14:paraId="3BC4F25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Was one touch worth so much death?</w:t>
                              </w:r>
                            </w:p>
                            <w:p w14:paraId="0D92DC8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Not only would she and Graven never be allowed home, or forgiven by Rourke, they would destroy the </w:t>
                              </w:r>
                              <w:r w:rsidRPr="00CB4013">
                                <w:rPr>
                                  <w:rFonts w:ascii="Trebuchet MS" w:eastAsia="Times New Roman" w:hAnsi="Trebuchet MS" w:cs="Times New Roman"/>
                                  <w:b/>
                                  <w:bCs/>
                                  <w:color w:val="555555"/>
                                  <w:sz w:val="23"/>
                                  <w:szCs w:val="23"/>
                                </w:rPr>
                                <w:t>Lumminary</w:t>
                              </w:r>
                              <w:r w:rsidRPr="00CB4013">
                                <w:rPr>
                                  <w:rFonts w:ascii="Trebuchet MS" w:eastAsia="Times New Roman" w:hAnsi="Trebuchet MS" w:cs="Times New Roman"/>
                                  <w:color w:val="555555"/>
                                  <w:sz w:val="23"/>
                                  <w:szCs w:val="23"/>
                                </w:rPr>
                                <w:t xml:space="preserve"> before </w:t>
                              </w:r>
                              <w:r w:rsidRPr="00CB4013">
                                <w:rPr>
                                  <w:rFonts w:ascii="Trebuchet MS" w:eastAsia="Times New Roman" w:hAnsi="Trebuchet MS" w:cs="Times New Roman"/>
                                  <w:b/>
                                  <w:bCs/>
                                  <w:color w:val="555555"/>
                                  <w:sz w:val="23"/>
                                  <w:szCs w:val="23"/>
                                </w:rPr>
                                <w:t>Petrahfe</w:t>
                              </w:r>
                              <w:r w:rsidRPr="00CB4013">
                                <w:rPr>
                                  <w:rFonts w:ascii="Trebuchet MS" w:eastAsia="Times New Roman" w:hAnsi="Trebuchet MS" w:cs="Times New Roman"/>
                                  <w:color w:val="555555"/>
                                  <w:sz w:val="23"/>
                                  <w:szCs w:val="23"/>
                                </w:rPr>
                                <w:t xml:space="preserve"> would burst apart, causing </w:t>
                              </w:r>
                              <w:r w:rsidRPr="00CB4013">
                                <w:rPr>
                                  <w:rFonts w:ascii="Trebuchet MS" w:eastAsia="Times New Roman" w:hAnsi="Trebuchet MS" w:cs="Times New Roman"/>
                                  <w:b/>
                                  <w:bCs/>
                                  <w:color w:val="555555"/>
                                  <w:sz w:val="23"/>
                                  <w:szCs w:val="23"/>
                                </w:rPr>
                                <w:t>Isla</w:t>
                              </w:r>
                              <w:r w:rsidRPr="00CB4013">
                                <w:rPr>
                                  <w:rFonts w:ascii="Trebuchet MS" w:eastAsia="Times New Roman" w:hAnsi="Trebuchet MS" w:cs="Times New Roman"/>
                                  <w:color w:val="555555"/>
                                  <w:sz w:val="23"/>
                                  <w:szCs w:val="23"/>
                                </w:rPr>
                                <w:t xml:space="preserve"> to shatter, forcing </w:t>
                              </w:r>
                              <w:r w:rsidRPr="00CB4013">
                                <w:rPr>
                                  <w:rFonts w:ascii="Trebuchet MS" w:eastAsia="Times New Roman" w:hAnsi="Trebuchet MS" w:cs="Times New Roman"/>
                                  <w:b/>
                                  <w:bCs/>
                                  <w:color w:val="555555"/>
                                  <w:sz w:val="23"/>
                                  <w:szCs w:val="23"/>
                                </w:rPr>
                                <w:t>Earth</w:t>
                              </w:r>
                              <w:r w:rsidRPr="00CB4013">
                                <w:rPr>
                                  <w:rFonts w:ascii="Trebuchet MS" w:eastAsia="Times New Roman" w:hAnsi="Trebuchet MS" w:cs="Times New Roman"/>
                                  <w:color w:val="555555"/>
                                  <w:sz w:val="23"/>
                                  <w:szCs w:val="23"/>
                                </w:rPr>
                                <w:t xml:space="preserve"> to explode, coating all four into the chalk of life.</w:t>
                              </w:r>
                            </w:p>
                            <w:p w14:paraId="56234C2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So many deaths, and for what?</w:t>
                              </w:r>
                            </w:p>
                            <w:p w14:paraId="232E8DC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One fucking touch.</w:t>
                              </w:r>
                            </w:p>
                            <w:p w14:paraId="4C02CC6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“Is it worth it?” she whispered.</w:t>
                              </w:r>
                            </w:p>
                            <w:p w14:paraId="2269ABCC"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“Yes,” he rasped out painfully. “The only time I feel, is when I see you. The only time I hunger, is when I feel you."</w:t>
                              </w:r>
                            </w:p>
                            <w:p w14:paraId="4AF0730C"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lastRenderedPageBreak/>
                                <w:t>As she stared at the ruin god before her, she silently begged Rourke to relent just this once.</w:t>
                              </w:r>
                            </w:p>
                            <w:p w14:paraId="057A6735"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i/>
                                  <w:iCs/>
                                  <w:color w:val="555555"/>
                                  <w:sz w:val="23"/>
                                  <w:szCs w:val="23"/>
                                </w:rPr>
                                <w:t>No!</w:t>
                              </w:r>
                            </w:p>
                            <w:p w14:paraId="43D6198C"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The furious command broke her heart in two. When her tears fell, they froze like diamonds on her cheeks in the frigid air of the Lumminary.</w:t>
                              </w:r>
                            </w:p>
                            <w:p w14:paraId="079ED9AB"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“Is your heart not mine?” Graven demanded, his dark eyes burning with pain.</w:t>
                              </w:r>
                            </w:p>
                            <w:p w14:paraId="7411255F"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“You own my heart and spirit,” Niveous promised, and forced herself to back away from him.</w:t>
                              </w:r>
                            </w:p>
                            <w:p w14:paraId="50D3ACD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When her spirits surrounded her, her light pulsed too bright, but Graven refused to look away, even when tears of blood, burned scars into his cheeks. His heart was already broken but his spirit had remained intact because it was a part of her.</w:t>
                              </w:r>
                            </w:p>
                            <w:p w14:paraId="639998C7"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As his raging hatred took hold of his frantic spirit, caging it within blacken roots, he lost control of himself.</w:t>
                              </w:r>
                            </w:p>
                            <w:p w14:paraId="1686F5B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“I curse the gods and their love, I curse the worlds from above! You </w:t>
                              </w:r>
                              <w:r w:rsidRPr="00CB4013">
                                <w:rPr>
                                  <w:rFonts w:ascii="Trebuchet MS" w:eastAsia="Times New Roman" w:hAnsi="Trebuchet MS" w:cs="Times New Roman"/>
                                  <w:i/>
                                  <w:iCs/>
                                  <w:color w:val="555555"/>
                                  <w:sz w:val="23"/>
                                  <w:szCs w:val="23"/>
                                </w:rPr>
                                <w:t>SWORE</w:t>
                              </w:r>
                              <w:r w:rsidRPr="00CB4013">
                                <w:rPr>
                                  <w:rFonts w:ascii="Trebuchet MS" w:eastAsia="Times New Roman" w:hAnsi="Trebuchet MS" w:cs="Times New Roman"/>
                                  <w:color w:val="555555"/>
                                  <w:sz w:val="23"/>
                                  <w:szCs w:val="23"/>
                                </w:rPr>
                                <w:t xml:space="preserve"> you would wait for me, Niveous, therefore, you will have my darkness and my hate, I rip our threads from your fate! I hide your grace and rape your faith! With the Beginning to the End—</w:t>
                              </w:r>
                              <w:r w:rsidRPr="00CB4013">
                                <w:rPr>
                                  <w:rFonts w:ascii="Trebuchet MS" w:eastAsia="Times New Roman" w:hAnsi="Trebuchet MS" w:cs="Times New Roman"/>
                                  <w:i/>
                                  <w:iCs/>
                                  <w:color w:val="555555"/>
                                  <w:sz w:val="23"/>
                                  <w:szCs w:val="23"/>
                                </w:rPr>
                                <w:t>YOU WILL WAIT FOR ME AGAIN AND AGAIN!”</w:t>
                              </w:r>
                            </w:p>
                            <w:p w14:paraId="528E3FA2"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He roared the spell, a battle cry that had his fiends spilling up out of the abyss—</w:t>
                              </w:r>
                            </w:p>
                            <w:p w14:paraId="362BF9E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 xml:space="preserve">And this, my loves…this was </w:t>
                              </w:r>
                              <w:r w:rsidRPr="00CB4013">
                                <w:rPr>
                                  <w:rFonts w:ascii="Trebuchet MS" w:eastAsia="Times New Roman" w:hAnsi="Trebuchet MS" w:cs="Times New Roman"/>
                                  <w:i/>
                                  <w:iCs/>
                                  <w:color w:val="555555"/>
                                  <w:sz w:val="23"/>
                                  <w:szCs w:val="23"/>
                                </w:rPr>
                                <w:t>the</w:t>
                              </w:r>
                              <w:r w:rsidRPr="00CB4013">
                                <w:rPr>
                                  <w:rFonts w:ascii="Trebuchet MS" w:eastAsia="Times New Roman" w:hAnsi="Trebuchet MS" w:cs="Times New Roman"/>
                                  <w:color w:val="555555"/>
                                  <w:sz w:val="23"/>
                                  <w:szCs w:val="23"/>
                                </w:rPr>
                                <w:t xml:space="preserve"> Beginning...what started it all.</w:t>
                              </w:r>
                            </w:p>
                            <w:p w14:paraId="501DDFEA"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A broken heart.</w:t>
                              </w:r>
                            </w:p>
                            <w:p w14:paraId="2523F02C"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lastRenderedPageBreak/>
                                <w:t>The fiends caused a terrible echo that tore through the other Hystorias. And though the gods and goddesses scrambled to stop them, the damage was already done.</w:t>
                              </w:r>
                            </w:p>
                            <w:p w14:paraId="6EC18B7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Next week I shall reveal the ugly, violent aftermath.</w:t>
                              </w:r>
                            </w:p>
                            <w:p w14:paraId="121153DE"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color w:val="555555"/>
                                  <w:sz w:val="23"/>
                                  <w:szCs w:val="23"/>
                                </w:rPr>
                                <w:t>Until then, many blessings and curses, whichever you have coming for you.</w:t>
                              </w:r>
                            </w:p>
                            <w:p w14:paraId="3DCB1F20" w14:textId="77777777" w:rsidR="00CB4013" w:rsidRPr="00CB4013" w:rsidRDefault="00CB4013" w:rsidP="00CB4013">
                              <w:pPr>
                                <w:spacing w:after="312" w:line="360" w:lineRule="atLeast"/>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the Witch</w:t>
                              </w:r>
                            </w:p>
                          </w:tc>
                        </w:tr>
                      </w:tbl>
                      <w:p w14:paraId="292A9D00" w14:textId="77777777" w:rsidR="00CB4013" w:rsidRPr="00CB4013" w:rsidRDefault="00CB4013" w:rsidP="00CB4013">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7677"/>
                        </w:tblGrid>
                        <w:tr w:rsidR="00CB4013" w:rsidRPr="00CB4013" w14:paraId="40AE97D3" w14:textId="77777777" w:rsidTr="00CB4013">
                          <w:tc>
                            <w:tcPr>
                              <w:tcW w:w="0" w:type="auto"/>
                              <w:shd w:val="clear" w:color="auto" w:fill="FFFFFF"/>
                              <w:tcMar>
                                <w:top w:w="0" w:type="dxa"/>
                                <w:left w:w="450" w:type="dxa"/>
                                <w:bottom w:w="0" w:type="dxa"/>
                                <w:right w:w="450" w:type="dxa"/>
                              </w:tcMar>
                              <w:vAlign w:val="center"/>
                              <w:hideMark/>
                            </w:tcPr>
                            <w:p w14:paraId="62D5D739" w14:textId="77777777" w:rsidR="00CB4013" w:rsidRPr="00CB4013" w:rsidRDefault="00CB4013" w:rsidP="00CB4013">
                              <w:pPr>
                                <w:spacing w:after="312" w:line="360" w:lineRule="atLeast"/>
                                <w:jc w:val="center"/>
                                <w:textAlignment w:val="baseline"/>
                                <w:rPr>
                                  <w:rFonts w:ascii="Trebuchet MS" w:eastAsia="Times New Roman" w:hAnsi="Trebuchet MS" w:cs="Times New Roman"/>
                                  <w:color w:val="555555"/>
                                  <w:sz w:val="23"/>
                                  <w:szCs w:val="23"/>
                                </w:rPr>
                              </w:pPr>
                              <w:r w:rsidRPr="00CB4013">
                                <w:rPr>
                                  <w:rFonts w:ascii="Trebuchet MS" w:eastAsia="Times New Roman" w:hAnsi="Trebuchet MS" w:cs="Times New Roman"/>
                                  <w:b/>
                                  <w:bCs/>
                                  <w:color w:val="555555"/>
                                  <w:sz w:val="23"/>
                                  <w:szCs w:val="23"/>
                                </w:rPr>
                                <w:t>All musings and secrets are own and copyrighted by the Witch.</w:t>
                              </w:r>
                            </w:p>
                          </w:tc>
                        </w:tr>
                      </w:tbl>
                      <w:p w14:paraId="050345A2" w14:textId="77777777" w:rsidR="00CB4013" w:rsidRPr="00CB4013" w:rsidRDefault="00CB4013" w:rsidP="00CB4013">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3540"/>
                        </w:tblGrid>
                        <w:tr w:rsidR="00CB4013" w:rsidRPr="00CB4013" w14:paraId="4A349B08" w14:textId="77777777" w:rsidTr="00CB4013">
                          <w:tc>
                            <w:tcPr>
                              <w:tcW w:w="0" w:type="auto"/>
                              <w:shd w:val="clear" w:color="auto" w:fill="FFFFFF"/>
                              <w:tcMar>
                                <w:top w:w="450" w:type="dxa"/>
                                <w:left w:w="450" w:type="dxa"/>
                                <w:bottom w:w="0" w:type="dxa"/>
                                <w:right w:w="450" w:type="dxa"/>
                              </w:tcMar>
                              <w:vAlign w:val="center"/>
                              <w:hideMark/>
                            </w:tcPr>
                            <w:p w14:paraId="6993125E" w14:textId="77777777" w:rsidR="00CB4013" w:rsidRPr="00CB4013" w:rsidRDefault="00CB4013" w:rsidP="00CB4013">
                              <w:pPr>
                                <w:spacing w:after="0" w:line="240" w:lineRule="auto"/>
                                <w:jc w:val="center"/>
                                <w:rPr>
                                  <w:rFonts w:ascii="Times New Roman" w:eastAsia="Times New Roman" w:hAnsi="Times New Roman" w:cs="Times New Roman"/>
                                  <w:sz w:val="24"/>
                                  <w:szCs w:val="24"/>
                                </w:rPr>
                              </w:pPr>
                              <w:r w:rsidRPr="00CB4013">
                                <w:rPr>
                                  <w:rFonts w:ascii="Times New Roman" w:eastAsia="Times New Roman" w:hAnsi="Times New Roman" w:cs="Times New Roman"/>
                                  <w:noProof/>
                                  <w:color w:val="111111"/>
                                  <w:sz w:val="24"/>
                                  <w:szCs w:val="24"/>
                                </w:rPr>
                                <w:drawing>
                                  <wp:inline distT="0" distB="0" distL="0" distR="0" wp14:anchorId="4E2CE14B" wp14:editId="2ACBD9C8">
                                    <wp:extent cx="304800" cy="304800"/>
                                    <wp:effectExtent l="0" t="0" r="0" b="0"/>
                                    <wp:docPr id="28" name="Picture 28" descr="facebook">
                                      <a:hlinkClick xmlns:a="http://schemas.openxmlformats.org/drawingml/2006/main" r:id="rId7"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cebook">
                                              <a:hlinkClick r:id="rId7" tgtFrame="&quot;_blank&quot;" tooltip="&quot;Face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B4013">
                                <w:rPr>
                                  <w:rFonts w:ascii="Times New Roman" w:eastAsia="Times New Roman" w:hAnsi="Times New Roman" w:cs="Times New Roman"/>
                                  <w:sz w:val="24"/>
                                  <w:szCs w:val="24"/>
                                </w:rPr>
                                <w:t> </w:t>
                              </w:r>
                              <w:r w:rsidRPr="00CB4013">
                                <w:rPr>
                                  <w:rFonts w:ascii="Times New Roman" w:eastAsia="Times New Roman" w:hAnsi="Times New Roman" w:cs="Times New Roman"/>
                                  <w:noProof/>
                                  <w:color w:val="111111"/>
                                  <w:sz w:val="24"/>
                                  <w:szCs w:val="24"/>
                                </w:rPr>
                                <w:drawing>
                                  <wp:inline distT="0" distB="0" distL="0" distR="0" wp14:anchorId="696E97D5" wp14:editId="52C3BFD6">
                                    <wp:extent cx="304800" cy="304800"/>
                                    <wp:effectExtent l="0" t="0" r="0" b="0"/>
                                    <wp:docPr id="29" name="Picture 29" descr="instagram">
                                      <a:hlinkClick xmlns:a="http://schemas.openxmlformats.org/drawingml/2006/main" r:id="rId9" tgtFrame="&quot;_blank&quot;" tooltip="&quot;Inst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stagram">
                                              <a:hlinkClick r:id="rId9" tgtFrame="&quot;_blank&quot;" tooltip="&quot;Instagram&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B4013">
                                <w:rPr>
                                  <w:rFonts w:ascii="Times New Roman" w:eastAsia="Times New Roman" w:hAnsi="Times New Roman" w:cs="Times New Roman"/>
                                  <w:sz w:val="24"/>
                                  <w:szCs w:val="24"/>
                                </w:rPr>
                                <w:t> </w:t>
                              </w:r>
                              <w:r w:rsidRPr="00CB4013">
                                <w:rPr>
                                  <w:rFonts w:ascii="Times New Roman" w:eastAsia="Times New Roman" w:hAnsi="Times New Roman" w:cs="Times New Roman"/>
                                  <w:noProof/>
                                  <w:color w:val="111111"/>
                                  <w:sz w:val="24"/>
                                  <w:szCs w:val="24"/>
                                </w:rPr>
                                <w:drawing>
                                  <wp:inline distT="0" distB="0" distL="0" distR="0" wp14:anchorId="3AA35F71" wp14:editId="28913EB4">
                                    <wp:extent cx="304800" cy="304800"/>
                                    <wp:effectExtent l="0" t="0" r="0" b="0"/>
                                    <wp:docPr id="30" name="Picture 30" descr="linkedin">
                                      <a:hlinkClick xmlns:a="http://schemas.openxmlformats.org/drawingml/2006/main" r:id="rId11"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nkedin">
                                              <a:hlinkClick r:id="rId11" tgtFrame="&quot;_blank&quot;" tooltip="&quot;Linked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B4013">
                                <w:rPr>
                                  <w:rFonts w:ascii="Times New Roman" w:eastAsia="Times New Roman" w:hAnsi="Times New Roman" w:cs="Times New Roman"/>
                                  <w:sz w:val="24"/>
                                  <w:szCs w:val="24"/>
                                </w:rPr>
                                <w:t> </w:t>
                              </w:r>
                              <w:r w:rsidRPr="00CB4013">
                                <w:rPr>
                                  <w:rFonts w:ascii="Times New Roman" w:eastAsia="Times New Roman" w:hAnsi="Times New Roman" w:cs="Times New Roman"/>
                                  <w:noProof/>
                                  <w:color w:val="111111"/>
                                  <w:sz w:val="24"/>
                                  <w:szCs w:val="24"/>
                                </w:rPr>
                                <w:drawing>
                                  <wp:inline distT="0" distB="0" distL="0" distR="0" wp14:anchorId="671F5242" wp14:editId="37A3AA22">
                                    <wp:extent cx="304800" cy="304800"/>
                                    <wp:effectExtent l="0" t="0" r="0" b="0"/>
                                    <wp:docPr id="31" name="Picture 31" descr="twitter">
                                      <a:hlinkClick xmlns:a="http://schemas.openxmlformats.org/drawingml/2006/main" r:id="rId13"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witter">
                                              <a:hlinkClick r:id="rId13" tgtFrame="&quot;_blank&quot;" tooltip="&quot;Twitter&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B4013">
                                <w:rPr>
                                  <w:rFonts w:ascii="Times New Roman" w:eastAsia="Times New Roman" w:hAnsi="Times New Roman" w:cs="Times New Roman"/>
                                  <w:sz w:val="24"/>
                                  <w:szCs w:val="24"/>
                                </w:rPr>
                                <w:t> </w:t>
                              </w:r>
                              <w:r w:rsidRPr="00CB4013">
                                <w:rPr>
                                  <w:rFonts w:ascii="Times New Roman" w:eastAsia="Times New Roman" w:hAnsi="Times New Roman" w:cs="Times New Roman"/>
                                  <w:noProof/>
                                  <w:color w:val="111111"/>
                                  <w:sz w:val="24"/>
                                  <w:szCs w:val="24"/>
                                </w:rPr>
                                <w:drawing>
                                  <wp:inline distT="0" distB="0" distL="0" distR="0" wp14:anchorId="1CC2B35E" wp14:editId="7467EEE4">
                                    <wp:extent cx="304800" cy="304800"/>
                                    <wp:effectExtent l="0" t="0" r="0" b="0"/>
                                    <wp:docPr id="32" name="Picture 32" descr="youtube">
                                      <a:hlinkClick xmlns:a="http://schemas.openxmlformats.org/drawingml/2006/main" r:id="rId15"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outube">
                                              <a:hlinkClick r:id="rId15" tgtFrame="&quot;_blank&quot;" tooltip="&quot;YouTub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tbl>
                        <w:tblPr>
                          <w:tblW w:w="0" w:type="auto"/>
                          <w:shd w:val="clear" w:color="auto" w:fill="FFFFFF"/>
                          <w:tblCellMar>
                            <w:left w:w="0" w:type="dxa"/>
                            <w:right w:w="0" w:type="dxa"/>
                          </w:tblCellMar>
                          <w:tblLook w:val="04A0" w:firstRow="1" w:lastRow="0" w:firstColumn="1" w:lastColumn="0" w:noHBand="0" w:noVBand="1"/>
                        </w:tblPr>
                        <w:tblGrid>
                          <w:gridCol w:w="360"/>
                        </w:tblGrid>
                        <w:tr w:rsidR="00CB4013" w:rsidRPr="00CB4013" w14:paraId="4327874D" w14:textId="77777777" w:rsidTr="00CB4013">
                          <w:trPr>
                            <w:trHeight w:val="150"/>
                          </w:trPr>
                          <w:tc>
                            <w:tcPr>
                              <w:tcW w:w="0" w:type="auto"/>
                              <w:shd w:val="clear" w:color="auto" w:fill="FFFFFF"/>
                              <w:tcMar>
                                <w:top w:w="0" w:type="dxa"/>
                                <w:left w:w="150" w:type="dxa"/>
                                <w:bottom w:w="0" w:type="dxa"/>
                                <w:right w:w="150" w:type="dxa"/>
                              </w:tcMar>
                              <w:vAlign w:val="center"/>
                              <w:hideMark/>
                            </w:tcPr>
                            <w:p w14:paraId="5F2C578C" w14:textId="77777777" w:rsidR="00CB4013" w:rsidRPr="00CB4013" w:rsidRDefault="00CB4013" w:rsidP="00CB4013">
                              <w:pPr>
                                <w:spacing w:after="0" w:line="150" w:lineRule="atLeast"/>
                                <w:rPr>
                                  <w:rFonts w:ascii="Times New Roman" w:eastAsia="Times New Roman" w:hAnsi="Times New Roman" w:cs="Times New Roman"/>
                                  <w:sz w:val="24"/>
                                  <w:szCs w:val="24"/>
                                </w:rPr>
                              </w:pPr>
                              <w:r w:rsidRPr="00CB4013">
                                <w:rPr>
                                  <w:rFonts w:ascii="Times New Roman" w:eastAsia="Times New Roman" w:hAnsi="Times New Roman" w:cs="Times New Roman"/>
                                  <w:sz w:val="24"/>
                                  <w:szCs w:val="24"/>
                                </w:rPr>
                                <w:t xml:space="preserve">  </w:t>
                              </w:r>
                            </w:p>
                          </w:tc>
                        </w:tr>
                      </w:tbl>
                      <w:p w14:paraId="5E7E6EF6" w14:textId="77777777" w:rsidR="00CB4013" w:rsidRPr="00CB4013" w:rsidRDefault="00CB4013" w:rsidP="00CB4013">
                        <w:pPr>
                          <w:spacing w:after="0" w:line="240" w:lineRule="auto"/>
                          <w:rPr>
                            <w:rFonts w:ascii="Times New Roman" w:eastAsia="Times New Roman" w:hAnsi="Times New Roman" w:cs="Times New Roman"/>
                            <w:vanish/>
                            <w:sz w:val="24"/>
                            <w:szCs w:val="24"/>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CB4013" w:rsidRPr="00CB4013" w14:paraId="78A5F1F7" w14:textId="77777777" w:rsidTr="00CB4013">
                          <w:trPr>
                            <w:jc w:val="center"/>
                          </w:trPr>
                          <w:tc>
                            <w:tcPr>
                              <w:tcW w:w="5000" w:type="pct"/>
                              <w:shd w:val="clear" w:color="auto" w:fill="EBEBEB"/>
                              <w:tcMar>
                                <w:top w:w="225" w:type="dxa"/>
                                <w:left w:w="450" w:type="dxa"/>
                                <w:bottom w:w="225" w:type="dxa"/>
                                <w:right w:w="450" w:type="dxa"/>
                              </w:tcMar>
                              <w:vAlign w:val="center"/>
                              <w:hideMark/>
                            </w:tcPr>
                            <w:p w14:paraId="3373B2FA" w14:textId="14C7138A" w:rsidR="00CB4013" w:rsidRPr="00CB4013" w:rsidRDefault="00CB4013" w:rsidP="00CB4013">
                              <w:pPr>
                                <w:spacing w:before="150" w:after="150" w:line="240" w:lineRule="auto"/>
                                <w:jc w:val="center"/>
                                <w:rPr>
                                  <w:rFonts w:ascii="Trebuchet MS" w:eastAsia="Times New Roman" w:hAnsi="Trebuchet MS" w:cs="Times New Roman"/>
                                  <w:color w:val="000000"/>
                                  <w:sz w:val="20"/>
                                  <w:szCs w:val="20"/>
                                </w:rPr>
                              </w:pPr>
                              <w:r w:rsidRPr="00CB4013">
                                <w:rPr>
                                  <w:rFonts w:ascii="Trebuchet MS" w:eastAsia="Times New Roman" w:hAnsi="Trebuchet MS" w:cs="Times New Roman"/>
                                  <w:color w:val="000000"/>
                                  <w:sz w:val="20"/>
                                  <w:szCs w:val="20"/>
                                </w:rPr>
                                <w:t>©2019 Ryen Lesli</w:t>
                              </w:r>
                            </w:p>
                          </w:tc>
                        </w:tr>
                      </w:tbl>
                      <w:p w14:paraId="11408612" w14:textId="77777777" w:rsidR="00CB4013" w:rsidRPr="00CB4013" w:rsidRDefault="00CB4013" w:rsidP="00CB4013">
                        <w:pPr>
                          <w:spacing w:after="0" w:line="240" w:lineRule="auto"/>
                          <w:rPr>
                            <w:rFonts w:ascii="Times New Roman" w:eastAsia="Times New Roman" w:hAnsi="Times New Roman" w:cs="Times New Roman"/>
                            <w:sz w:val="24"/>
                            <w:szCs w:val="24"/>
                          </w:rPr>
                        </w:pPr>
                      </w:p>
                    </w:tc>
                  </w:tr>
                </w:tbl>
                <w:p w14:paraId="63FB911F" w14:textId="77777777" w:rsidR="00CB4013" w:rsidRPr="00CB4013" w:rsidRDefault="00CB4013" w:rsidP="00CB4013">
                  <w:pPr>
                    <w:spacing w:after="0" w:line="240" w:lineRule="auto"/>
                    <w:jc w:val="center"/>
                    <w:rPr>
                      <w:rFonts w:ascii="Times New Roman" w:eastAsia="Times New Roman" w:hAnsi="Times New Roman" w:cs="Times New Roman"/>
                      <w:sz w:val="24"/>
                      <w:szCs w:val="24"/>
                    </w:rPr>
                  </w:pPr>
                </w:p>
              </w:tc>
            </w:tr>
          </w:tbl>
          <w:p w14:paraId="733F2E75" w14:textId="77777777" w:rsidR="00CB4013" w:rsidRPr="00CB4013" w:rsidRDefault="00CB4013" w:rsidP="00CB4013">
            <w:pPr>
              <w:spacing w:after="0" w:line="240" w:lineRule="auto"/>
              <w:jc w:val="center"/>
              <w:rPr>
                <w:rFonts w:ascii="Times New Roman" w:eastAsia="Times New Roman" w:hAnsi="Times New Roman" w:cs="Times New Roman"/>
                <w:vanish/>
                <w:sz w:val="24"/>
                <w:szCs w:val="24"/>
              </w:rPr>
            </w:pPr>
          </w:p>
          <w:tbl>
            <w:tblPr>
              <w:tblW w:w="8850" w:type="dxa"/>
              <w:jc w:val="center"/>
              <w:tblCellMar>
                <w:left w:w="0" w:type="dxa"/>
                <w:right w:w="0" w:type="dxa"/>
              </w:tblCellMar>
              <w:tblLook w:val="04A0" w:firstRow="1" w:lastRow="0" w:firstColumn="1" w:lastColumn="0" w:noHBand="0" w:noVBand="1"/>
            </w:tblPr>
            <w:tblGrid>
              <w:gridCol w:w="8850"/>
            </w:tblGrid>
            <w:tr w:rsidR="00CB4013" w:rsidRPr="00CB4013" w14:paraId="5E9AB399"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0"/>
                  </w:tblGrid>
                  <w:tr w:rsidR="00CB4013" w:rsidRPr="00CB4013" w14:paraId="71B2AF7B" w14:textId="77777777">
                    <w:trPr>
                      <w:jc w:val="center"/>
                    </w:trPr>
                    <w:tc>
                      <w:tcPr>
                        <w:tcW w:w="0" w:type="auto"/>
                        <w:tcMar>
                          <w:top w:w="300" w:type="dxa"/>
                          <w:left w:w="0" w:type="dxa"/>
                          <w:bottom w:w="75" w:type="dxa"/>
                          <w:right w:w="0" w:type="dxa"/>
                        </w:tcMar>
                        <w:vAlign w:val="center"/>
                        <w:hideMark/>
                      </w:tcPr>
                      <w:p w14:paraId="59E6435A" w14:textId="517DD3E6" w:rsidR="00CB4013" w:rsidRPr="00CB4013" w:rsidRDefault="00CB4013" w:rsidP="00CB4013">
                        <w:pPr>
                          <w:spacing w:after="0" w:line="240" w:lineRule="auto"/>
                          <w:rPr>
                            <w:rFonts w:ascii="Times New Roman" w:eastAsia="Times New Roman" w:hAnsi="Times New Roman" w:cs="Times New Roman"/>
                            <w:sz w:val="24"/>
                            <w:szCs w:val="24"/>
                          </w:rPr>
                        </w:pPr>
                        <w:r w:rsidRPr="00CB4013">
                          <w:rPr>
                            <w:rFonts w:ascii="Times New Roman" w:eastAsia="Times New Roman" w:hAnsi="Times New Roman" w:cs="Times New Roman"/>
                            <w:sz w:val="24"/>
                            <w:szCs w:val="24"/>
                          </w:rPr>
                          <w:t xml:space="preserve">  </w:t>
                        </w:r>
                      </w:p>
                    </w:tc>
                  </w:tr>
                </w:tbl>
                <w:p w14:paraId="6F02EF14" w14:textId="77777777" w:rsidR="00CB4013" w:rsidRPr="00CB4013" w:rsidRDefault="00CB4013" w:rsidP="00CB4013">
                  <w:pPr>
                    <w:spacing w:after="0" w:line="240" w:lineRule="auto"/>
                    <w:jc w:val="center"/>
                    <w:rPr>
                      <w:rFonts w:ascii="Times New Roman" w:eastAsia="Times New Roman" w:hAnsi="Times New Roman" w:cs="Times New Roman"/>
                      <w:sz w:val="24"/>
                      <w:szCs w:val="24"/>
                    </w:rPr>
                  </w:pPr>
                </w:p>
              </w:tc>
            </w:tr>
          </w:tbl>
          <w:p w14:paraId="6FE8CC9F" w14:textId="77777777" w:rsidR="00CB4013" w:rsidRPr="00CB4013" w:rsidRDefault="00CB4013" w:rsidP="00CB4013">
            <w:pPr>
              <w:spacing w:after="0" w:line="240" w:lineRule="auto"/>
              <w:jc w:val="center"/>
              <w:rPr>
                <w:rFonts w:ascii="Times New Roman" w:eastAsia="Times New Roman" w:hAnsi="Times New Roman" w:cs="Times New Roman"/>
                <w:vanish/>
                <w:sz w:val="24"/>
                <w:szCs w:val="24"/>
              </w:rPr>
            </w:pPr>
          </w:p>
          <w:tbl>
            <w:tblPr>
              <w:tblW w:w="8850" w:type="dxa"/>
              <w:jc w:val="center"/>
              <w:tblCellMar>
                <w:left w:w="0" w:type="dxa"/>
                <w:right w:w="0" w:type="dxa"/>
              </w:tblCellMar>
              <w:tblLook w:val="04A0" w:firstRow="1" w:lastRow="0" w:firstColumn="1" w:lastColumn="0" w:noHBand="0" w:noVBand="1"/>
            </w:tblPr>
            <w:tblGrid>
              <w:gridCol w:w="8850"/>
            </w:tblGrid>
            <w:tr w:rsidR="00CB4013" w:rsidRPr="00CB4013" w14:paraId="096AEBCC"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50"/>
                  </w:tblGrid>
                  <w:tr w:rsidR="00CB4013" w:rsidRPr="00CB4013" w14:paraId="5BFE6E71" w14:textId="77777777">
                    <w:trPr>
                      <w:jc w:val="center"/>
                    </w:trPr>
                    <w:tc>
                      <w:tcPr>
                        <w:tcW w:w="5000" w:type="pct"/>
                        <w:tcMar>
                          <w:top w:w="300" w:type="dxa"/>
                          <w:left w:w="0" w:type="dxa"/>
                          <w:bottom w:w="0" w:type="dxa"/>
                          <w:right w:w="0" w:type="dxa"/>
                        </w:tcMar>
                        <w:vAlign w:val="center"/>
                        <w:hideMark/>
                      </w:tcPr>
                      <w:p w14:paraId="50FEDA02" w14:textId="485ED85B" w:rsidR="00CB4013" w:rsidRPr="00CB4013" w:rsidRDefault="00CB4013" w:rsidP="00CB4013">
                        <w:pPr>
                          <w:spacing w:after="0" w:line="240" w:lineRule="auto"/>
                          <w:jc w:val="center"/>
                          <w:rPr>
                            <w:rFonts w:ascii="Trebuchet MS" w:eastAsia="Times New Roman" w:hAnsi="Trebuchet MS" w:cs="Times New Roman"/>
                            <w:color w:val="000000"/>
                            <w:sz w:val="20"/>
                            <w:szCs w:val="20"/>
                          </w:rPr>
                        </w:pPr>
                        <w:r w:rsidRPr="00CB4013">
                          <w:rPr>
                            <w:rFonts w:ascii="Trebuchet MS" w:eastAsia="Times New Roman" w:hAnsi="Trebuchet MS" w:cs="Times New Roman"/>
                            <w:color w:val="000000"/>
                            <w:sz w:val="20"/>
                            <w:szCs w:val="20"/>
                          </w:rPr>
                          <w:t> </w:t>
                        </w:r>
                      </w:p>
                    </w:tc>
                  </w:tr>
                </w:tbl>
                <w:p w14:paraId="4ADFDE96" w14:textId="77777777" w:rsidR="00CB4013" w:rsidRPr="00CB4013" w:rsidRDefault="00CB4013" w:rsidP="00CB4013">
                  <w:pPr>
                    <w:spacing w:after="0" w:line="240" w:lineRule="auto"/>
                    <w:jc w:val="center"/>
                    <w:rPr>
                      <w:rFonts w:ascii="Trebuchet MS" w:eastAsia="Times New Roman" w:hAnsi="Trebuchet MS" w:cs="Times New Roman"/>
                      <w:color w:val="000000"/>
                      <w:sz w:val="20"/>
                      <w:szCs w:val="20"/>
                    </w:rPr>
                  </w:pPr>
                </w:p>
              </w:tc>
            </w:tr>
          </w:tbl>
          <w:p w14:paraId="65E4B9A3" w14:textId="77777777" w:rsidR="00CB4013" w:rsidRPr="00CB4013" w:rsidRDefault="00CB4013" w:rsidP="00CB4013">
            <w:pPr>
              <w:spacing w:after="0" w:line="240" w:lineRule="auto"/>
              <w:jc w:val="center"/>
              <w:rPr>
                <w:rFonts w:ascii="Times New Roman" w:eastAsia="Times New Roman" w:hAnsi="Times New Roman" w:cs="Times New Roman"/>
                <w:sz w:val="24"/>
                <w:szCs w:val="24"/>
              </w:rPr>
            </w:pPr>
          </w:p>
        </w:tc>
      </w:tr>
    </w:tbl>
    <w:p w14:paraId="4BD8534E" w14:textId="77777777" w:rsidR="006278F7" w:rsidRPr="00CB4013" w:rsidRDefault="006278F7" w:rsidP="00CB4013"/>
    <w:sectPr w:rsidR="006278F7" w:rsidRPr="00CB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9"/>
    <w:rsid w:val="006278F7"/>
    <w:rsid w:val="00A87BA9"/>
    <w:rsid w:val="00CB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62B6"/>
  <w15:chartTrackingRefBased/>
  <w15:docId w15:val="{D43E2BAD-219B-4251-9A53-C0CCB538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837">
      <w:bodyDiv w:val="1"/>
      <w:marLeft w:val="0"/>
      <w:marRight w:val="0"/>
      <w:marTop w:val="0"/>
      <w:marBottom w:val="0"/>
      <w:divBdr>
        <w:top w:val="none" w:sz="0" w:space="0" w:color="auto"/>
        <w:left w:val="none" w:sz="0" w:space="0" w:color="auto"/>
        <w:bottom w:val="none" w:sz="0" w:space="0" w:color="auto"/>
        <w:right w:val="none" w:sz="0" w:space="0" w:color="auto"/>
      </w:divBdr>
      <w:divsChild>
        <w:div w:id="155465655">
          <w:marLeft w:val="0"/>
          <w:marRight w:val="0"/>
          <w:marTop w:val="0"/>
          <w:marBottom w:val="0"/>
          <w:divBdr>
            <w:top w:val="none" w:sz="0" w:space="0" w:color="auto"/>
            <w:left w:val="none" w:sz="0" w:space="0" w:color="auto"/>
            <w:bottom w:val="none" w:sz="0" w:space="0" w:color="auto"/>
            <w:right w:val="none" w:sz="0" w:space="0" w:color="auto"/>
          </w:divBdr>
          <w:divsChild>
            <w:div w:id="5798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0621">
      <w:bodyDiv w:val="1"/>
      <w:marLeft w:val="0"/>
      <w:marRight w:val="0"/>
      <w:marTop w:val="0"/>
      <w:marBottom w:val="0"/>
      <w:divBdr>
        <w:top w:val="none" w:sz="0" w:space="0" w:color="auto"/>
        <w:left w:val="none" w:sz="0" w:space="0" w:color="auto"/>
        <w:bottom w:val="none" w:sz="0" w:space="0" w:color="auto"/>
        <w:right w:val="none" w:sz="0" w:space="0" w:color="auto"/>
      </w:divBdr>
      <w:divsChild>
        <w:div w:id="804159354">
          <w:marLeft w:val="0"/>
          <w:marRight w:val="0"/>
          <w:marTop w:val="0"/>
          <w:marBottom w:val="0"/>
          <w:divBdr>
            <w:top w:val="none" w:sz="0" w:space="0" w:color="auto"/>
            <w:left w:val="none" w:sz="0" w:space="0" w:color="auto"/>
            <w:bottom w:val="none" w:sz="0" w:space="0" w:color="auto"/>
            <w:right w:val="none" w:sz="0" w:space="0" w:color="auto"/>
          </w:divBdr>
          <w:divsChild>
            <w:div w:id="1651130025">
              <w:marLeft w:val="0"/>
              <w:marRight w:val="0"/>
              <w:marTop w:val="0"/>
              <w:marBottom w:val="0"/>
              <w:divBdr>
                <w:top w:val="none" w:sz="0" w:space="0" w:color="auto"/>
                <w:left w:val="none" w:sz="0" w:space="0" w:color="auto"/>
                <w:bottom w:val="none" w:sz="0" w:space="0" w:color="auto"/>
                <w:right w:val="none" w:sz="0" w:space="0" w:color="auto"/>
              </w:divBdr>
            </w:div>
            <w:div w:id="12333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twitter.com/ryenlesl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cebook.com/Ryen%20Lesli"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inkedin.com/in/ryen-lesli-729982171/" TargetMode="External"/><Relationship Id="rId5" Type="http://schemas.openxmlformats.org/officeDocument/2006/relationships/image" Target="media/image2.jpeg"/><Relationship Id="rId15" Type="http://schemas.openxmlformats.org/officeDocument/2006/relationships/hyperlink" Target="http://youtube.com/channel/UCjmQj0oNMAOt9_3vPxgbAdA"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instagram.com/ryen_lesli"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ryen clouse</dc:creator>
  <cp:keywords/>
  <dc:description/>
  <cp:lastModifiedBy>ryen clouse</cp:lastModifiedBy>
  <cp:revision>2</cp:revision>
  <dcterms:created xsi:type="dcterms:W3CDTF">2019-02-18T12:04:00Z</dcterms:created>
  <dcterms:modified xsi:type="dcterms:W3CDTF">2019-03-05T11:03:00Z</dcterms:modified>
</cp:coreProperties>
</file>