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947A0" w14:textId="77777777" w:rsidR="00EB43DA" w:rsidRDefault="00E7550A">
      <w:pPr>
        <w:pStyle w:val="Normal1"/>
        <w:jc w:val="center"/>
      </w:pPr>
      <w:r>
        <w:rPr>
          <w:rFonts w:ascii="Georgia" w:eastAsia="Georgia" w:hAnsi="Georgia" w:cs="Georgia"/>
          <w:sz w:val="32"/>
          <w:szCs w:val="32"/>
        </w:rPr>
        <w:t>Banquet Barn DBA Trigger Guard</w:t>
      </w:r>
    </w:p>
    <w:p w14:paraId="275D88C9" w14:textId="77777777" w:rsidR="00EB43DA" w:rsidRDefault="00E7550A">
      <w:pPr>
        <w:pStyle w:val="Normal1"/>
        <w:jc w:val="center"/>
      </w:pPr>
      <w:r>
        <w:t>Alcohol and Liability Waiver</w:t>
      </w:r>
    </w:p>
    <w:p w14:paraId="4A5561AF" w14:textId="77777777" w:rsidR="00EB43DA" w:rsidRDefault="00E7550A">
      <w:pPr>
        <w:pStyle w:val="Normal1"/>
      </w:pPr>
      <w:r>
        <w:t>Name____________________________________________________________________ Date_________________</w:t>
      </w:r>
    </w:p>
    <w:p w14:paraId="4891482C" w14:textId="77777777" w:rsidR="00EB43DA" w:rsidRDefault="00E7550A">
      <w:pPr>
        <w:pStyle w:val="Normal1"/>
      </w:pPr>
      <w:r>
        <w:t>Address_________________________________City________________________State_____Zip Code___________</w:t>
      </w:r>
    </w:p>
    <w:p w14:paraId="088A9269" w14:textId="77777777" w:rsidR="00EB43DA" w:rsidRDefault="00E7550A">
      <w:pPr>
        <w:pStyle w:val="Normal1"/>
      </w:pPr>
      <w:r>
        <w:t>Phone_____________________________ Email ______________________________________________________</w:t>
      </w:r>
    </w:p>
    <w:p w14:paraId="471F7221" w14:textId="77777777" w:rsidR="00EB43DA" w:rsidRDefault="00E7550A">
      <w:pPr>
        <w:pStyle w:val="Normal1"/>
      </w:pPr>
      <w:r>
        <w:t xml:space="preserve">Date of event:  ________________________________ Start Time:______________ End Time:_________________ </w:t>
      </w:r>
    </w:p>
    <w:p w14:paraId="1C6A275E" w14:textId="77777777" w:rsidR="00EB43DA" w:rsidRDefault="00E7550A">
      <w:pPr>
        <w:pStyle w:val="Normal1"/>
        <w:rPr>
          <w:b/>
        </w:rPr>
      </w:pPr>
      <w:r>
        <w:t xml:space="preserve">Total hours _______ @ $55 an hour (minimum 4 hours), or _______ daily rate@ $600.00 per day. (12 hours)                                                                     Total rent due </w:t>
      </w:r>
      <w:proofErr w:type="gramStart"/>
      <w:r>
        <w:t xml:space="preserve">_____________ </w:t>
      </w:r>
      <w:proofErr w:type="gramEnd"/>
      <w:r>
        <w:t xml:space="preserve"> </w:t>
      </w:r>
      <w:r>
        <w:rPr>
          <w:b/>
        </w:rPr>
        <w:t>These times include set up and clean up time</w:t>
      </w:r>
    </w:p>
    <w:p w14:paraId="2F7510A6" w14:textId="77777777" w:rsidR="00EB43DA" w:rsidRDefault="00E7550A">
      <w:pPr>
        <w:pStyle w:val="Normal1"/>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A deposit of $250 is required to reserve the building and will be refunded upon cleanup and successful damage inspection by the property owner.  The deposit is in addition to the amount of rent. The deposit will be relinquished if the renter cancels the event </w:t>
      </w:r>
      <w:r>
        <w:rPr>
          <w:rFonts w:ascii="Arial Narrow" w:eastAsia="Arial Narrow" w:hAnsi="Arial Narrow" w:cs="Arial Narrow"/>
        </w:rPr>
        <w:t>30</w:t>
      </w:r>
      <w:r>
        <w:rPr>
          <w:rFonts w:ascii="Arial Narrow" w:eastAsia="Arial Narrow" w:hAnsi="Arial Narrow" w:cs="Arial Narrow"/>
          <w:color w:val="000000"/>
        </w:rPr>
        <w:t xml:space="preserve"> or less days prior to the original rental date.   </w:t>
      </w:r>
    </w:p>
    <w:p w14:paraId="390C7F6E" w14:textId="77777777" w:rsidR="00EB43DA" w:rsidRDefault="00EB43DA">
      <w:pPr>
        <w:pStyle w:val="Normal1"/>
        <w:pBdr>
          <w:top w:val="nil"/>
          <w:left w:val="nil"/>
          <w:bottom w:val="nil"/>
          <w:right w:val="nil"/>
          <w:between w:val="nil"/>
        </w:pBdr>
        <w:spacing w:after="0" w:line="240" w:lineRule="auto"/>
        <w:rPr>
          <w:rFonts w:ascii="Arial Narrow" w:eastAsia="Arial Narrow" w:hAnsi="Arial Narrow" w:cs="Arial Narrow"/>
        </w:rPr>
      </w:pPr>
    </w:p>
    <w:p w14:paraId="2F81719C" w14:textId="6FE96CCB" w:rsidR="00EB43DA" w:rsidRDefault="00E7550A">
      <w:pPr>
        <w:pStyle w:val="Normal1"/>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color w:val="000000"/>
        </w:rPr>
        <w:t>Event</w:t>
      </w:r>
      <w:r>
        <w:rPr>
          <w:rFonts w:ascii="Arial Narrow" w:eastAsia="Arial Narrow" w:hAnsi="Arial Narrow" w:cs="Arial Narrow"/>
        </w:rPr>
        <w:t xml:space="preserve"> Liability </w:t>
      </w:r>
      <w:r>
        <w:rPr>
          <w:rFonts w:ascii="Arial Narrow" w:eastAsia="Arial Narrow" w:hAnsi="Arial Narrow" w:cs="Arial Narrow"/>
          <w:color w:val="000000"/>
        </w:rPr>
        <w:t>Insurance i</w:t>
      </w:r>
      <w:r>
        <w:rPr>
          <w:rFonts w:ascii="Arial Narrow" w:eastAsia="Arial Narrow" w:hAnsi="Arial Narrow" w:cs="Arial Narrow"/>
        </w:rPr>
        <w:t>s</w:t>
      </w:r>
      <w:r>
        <w:rPr>
          <w:rFonts w:ascii="Arial Narrow" w:eastAsia="Arial Narrow" w:hAnsi="Arial Narrow" w:cs="Arial Narrow"/>
          <w:color w:val="000000"/>
        </w:rPr>
        <w:t xml:space="preserve"> required to be obtained by the Client in the amount of $1,000,000 per occurrence with a $2,000,000 aggregate, naming Trigger Guard as an additional Insured. A certificate of insurance must be provided</w:t>
      </w:r>
      <w:r w:rsidR="006C76FC">
        <w:rPr>
          <w:rFonts w:ascii="Arial Narrow" w:eastAsia="Arial Narrow" w:hAnsi="Arial Narrow" w:cs="Arial Narrow"/>
          <w:color w:val="000000"/>
        </w:rPr>
        <w:t xml:space="preserve"> prior to the day of the event.</w:t>
      </w:r>
      <w:r>
        <w:rPr>
          <w:rFonts w:ascii="Arial Narrow" w:eastAsia="Arial Narrow" w:hAnsi="Arial Narrow" w:cs="Arial Narrow"/>
          <w:color w:val="000000"/>
        </w:rPr>
        <w:t xml:space="preserve"> </w:t>
      </w:r>
    </w:p>
    <w:p w14:paraId="13F02E90" w14:textId="77777777" w:rsidR="00EB43DA" w:rsidRDefault="00EB43DA">
      <w:pPr>
        <w:pStyle w:val="Normal1"/>
        <w:pBdr>
          <w:top w:val="nil"/>
          <w:left w:val="nil"/>
          <w:bottom w:val="nil"/>
          <w:right w:val="nil"/>
          <w:between w:val="nil"/>
        </w:pBdr>
        <w:spacing w:after="0" w:line="240" w:lineRule="auto"/>
        <w:rPr>
          <w:rFonts w:ascii="Arial Narrow" w:eastAsia="Arial Narrow" w:hAnsi="Arial Narrow" w:cs="Arial Narrow"/>
        </w:rPr>
      </w:pPr>
    </w:p>
    <w:p w14:paraId="00370955"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Client shall be responsible for loss or damage to Banquet Barn property and injury to person(s) attending the event, whether caused by acts of omissions or not, by Client, its agents, employees, guests, or invitees.  Client agrees to indemnify and hold harmless Banquet Barn from all claims, damages, suits or liabilities that may arise or occur from the Client’s rental and use of Banquet Barn facility, parking lot or surrounding property. Client agrees to indemnify, defend and hold harmless Banquet Barn for any liability, cost or claims for personal injuries or property damage or any violation of federal, state or municipal law or ordinance arising out of or in connection with or caused by the negligent, willful, or intentional act or omission to act, by Client or Client’s guest or invitees. The guests take responsibility for and hold the Banquet Barn/Trigger Guard, and its Owner and its Owner’s Representatives harmless for any action that results in property damage, theft or injury to themselves, their guests, or others including those related to the use of alcohol, medications, or other substances. </w:t>
      </w:r>
    </w:p>
    <w:p w14:paraId="5A6DAC23"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The Banquet Barn/Trigger Guard and its Owner are not responsible for its inability to perform this agreement and its entirety if it is prevented from doing so by circumstances beyond its control, i.e. acts of nature, severe weather, fire etc. In the event of such circumstances the Banquet Barn/Trigger Guard and its Owner will be limited to returning amounts previously deposited by the Client. </w:t>
      </w:r>
    </w:p>
    <w:p w14:paraId="3C71A5A4"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Client agrees and refuses to allow alcohol to be served to, consumed by, any persons who are visibly intoxicated or under 21 years of age. Clients are made aware that the Banquet Barn can ask guests to leave or shut down the entire event if a minor is being served or consuming alcohol. </w:t>
      </w:r>
    </w:p>
    <w:p w14:paraId="6EEC4E28" w14:textId="77777777" w:rsidR="00EB43DA" w:rsidRDefault="00E7550A">
      <w:pPr>
        <w:pStyle w:val="Normal1"/>
        <w:spacing w:line="240" w:lineRule="auto"/>
        <w:rPr>
          <w:rFonts w:ascii="Arial Narrow" w:eastAsia="Arial Narrow" w:hAnsi="Arial Narrow" w:cs="Arial Narrow"/>
        </w:rPr>
      </w:pPr>
      <w:r>
        <w:rPr>
          <w:rFonts w:ascii="Arial Narrow" w:eastAsia="Arial Narrow" w:hAnsi="Arial Narrow" w:cs="Arial Narrow"/>
        </w:rPr>
        <w:t xml:space="preserve">It shall be the responsibility of the Client to assure all guests are safe to drive or provide safe transportation for all guests who are under the influence of alcohol, medications, or other substances.  Vehicles left on the property after the event are not the responsibility of the Banquet Barn/Trigger Guard and will not be covered by the Banquet Barn/Trigger Guard Insurance. </w:t>
      </w:r>
    </w:p>
    <w:p w14:paraId="7A7F3C9A" w14:textId="77777777" w:rsidR="00EB43DA" w:rsidRPr="006C76FC" w:rsidRDefault="00E7550A">
      <w:pPr>
        <w:pStyle w:val="Normal1"/>
        <w:spacing w:line="240" w:lineRule="auto"/>
        <w:rPr>
          <w:rFonts w:ascii="Arial Narrow" w:eastAsia="Arial Narrow" w:hAnsi="Arial Narrow" w:cs="Arial Narrow"/>
          <w:b/>
          <w:sz w:val="24"/>
          <w:szCs w:val="24"/>
        </w:rPr>
      </w:pPr>
      <w:r w:rsidRPr="006C76FC">
        <w:rPr>
          <w:rFonts w:ascii="Arial Narrow" w:eastAsia="Arial Narrow" w:hAnsi="Arial Narrow" w:cs="Arial Narrow"/>
          <w:b/>
          <w:sz w:val="24"/>
          <w:szCs w:val="24"/>
        </w:rPr>
        <w:t xml:space="preserve">There is an active shooting range on this property, children under the age of 18 must be always accompanied and supervised by an adult.  The range is </w:t>
      </w:r>
      <w:proofErr w:type="gramStart"/>
      <w:r w:rsidRPr="006C76FC">
        <w:rPr>
          <w:rFonts w:ascii="Arial Narrow" w:eastAsia="Arial Narrow" w:hAnsi="Arial Narrow" w:cs="Arial Narrow"/>
          <w:b/>
          <w:sz w:val="24"/>
          <w:szCs w:val="24"/>
        </w:rPr>
        <w:t>off</w:t>
      </w:r>
      <w:proofErr w:type="gramEnd"/>
      <w:r w:rsidRPr="006C76FC">
        <w:rPr>
          <w:rFonts w:ascii="Arial Narrow" w:eastAsia="Arial Narrow" w:hAnsi="Arial Narrow" w:cs="Arial Narrow"/>
          <w:b/>
          <w:sz w:val="24"/>
          <w:szCs w:val="24"/>
        </w:rPr>
        <w:t xml:space="preserve"> limits unless prior arrangements have been made.   </w:t>
      </w:r>
    </w:p>
    <w:p w14:paraId="7E44EBAF" w14:textId="77777777" w:rsidR="00EB43DA" w:rsidRPr="006C76FC" w:rsidRDefault="00E7550A">
      <w:pPr>
        <w:pStyle w:val="Normal1"/>
        <w:spacing w:line="240" w:lineRule="auto"/>
        <w:rPr>
          <w:rFonts w:ascii="Arial Narrow" w:eastAsia="Arial Narrow" w:hAnsi="Arial Narrow" w:cs="Arial Narrow"/>
          <w:b/>
          <w:sz w:val="24"/>
          <w:szCs w:val="24"/>
        </w:rPr>
      </w:pPr>
      <w:r w:rsidRPr="006C76FC">
        <w:rPr>
          <w:rFonts w:ascii="Arial Narrow" w:eastAsia="Arial Narrow" w:hAnsi="Arial Narrow" w:cs="Arial Narrow"/>
          <w:b/>
          <w:sz w:val="24"/>
          <w:szCs w:val="24"/>
        </w:rPr>
        <w:t xml:space="preserve">The possession and/or consumption of alcohol during or prior to </w:t>
      </w:r>
      <w:proofErr w:type="gramStart"/>
      <w:r w:rsidRPr="006C76FC">
        <w:rPr>
          <w:rFonts w:ascii="Arial Narrow" w:eastAsia="Arial Narrow" w:hAnsi="Arial Narrow" w:cs="Arial Narrow"/>
          <w:b/>
          <w:sz w:val="24"/>
          <w:szCs w:val="24"/>
        </w:rPr>
        <w:t>range</w:t>
      </w:r>
      <w:proofErr w:type="gramEnd"/>
      <w:r w:rsidRPr="006C76FC">
        <w:rPr>
          <w:rFonts w:ascii="Arial Narrow" w:eastAsia="Arial Narrow" w:hAnsi="Arial Narrow" w:cs="Arial Narrow"/>
          <w:b/>
          <w:sz w:val="24"/>
          <w:szCs w:val="24"/>
        </w:rPr>
        <w:t xml:space="preserve"> activities is strictly prohibited. </w:t>
      </w:r>
    </w:p>
    <w:p w14:paraId="7F2BA1CA" w14:textId="77777777" w:rsidR="00A1779F" w:rsidRDefault="00A1779F">
      <w:pPr>
        <w:pStyle w:val="Normal1"/>
        <w:spacing w:line="240" w:lineRule="auto"/>
        <w:rPr>
          <w:rFonts w:ascii="Arial Narrow" w:eastAsia="Arial Narrow" w:hAnsi="Arial Narrow" w:cs="Arial Narrow"/>
        </w:rPr>
      </w:pPr>
    </w:p>
    <w:p w14:paraId="35128FA3" w14:textId="77777777" w:rsidR="00EB43DA" w:rsidRDefault="00E7550A">
      <w:pPr>
        <w:pStyle w:val="Normal1"/>
        <w:keepNext/>
        <w:keepLines/>
        <w:spacing w:after="0" w:line="240" w:lineRule="auto"/>
        <w:rPr>
          <w:rFonts w:ascii="Arial Narrow" w:eastAsia="Arial Narrow" w:hAnsi="Arial Narrow" w:cs="Arial Narrow"/>
        </w:rPr>
      </w:pPr>
      <w:r>
        <w:rPr>
          <w:rFonts w:ascii="Arial Narrow" w:eastAsia="Arial Narrow" w:hAnsi="Arial Narrow" w:cs="Arial Narrow"/>
        </w:rPr>
        <w:t>________________________________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________________________________ </w:t>
      </w:r>
    </w:p>
    <w:p w14:paraId="241D2BD2" w14:textId="77777777" w:rsidR="00EB43DA" w:rsidRDefault="00E7550A">
      <w:pPr>
        <w:pStyle w:val="Normal1"/>
        <w:keepNext/>
        <w:keepLines/>
        <w:spacing w:after="0" w:line="240" w:lineRule="auto"/>
        <w:rPr>
          <w:rFonts w:ascii="Arial Narrow" w:eastAsia="Arial Narrow" w:hAnsi="Arial Narrow" w:cs="Arial Narrow"/>
        </w:rPr>
      </w:pPr>
      <w:r>
        <w:rPr>
          <w:rFonts w:ascii="Arial Narrow" w:eastAsia="Arial Narrow" w:hAnsi="Arial Narrow" w:cs="Arial Narrow"/>
        </w:rPr>
        <w:t xml:space="preserve">                  Client (please print)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Owner of Banquet Barn</w:t>
      </w:r>
    </w:p>
    <w:p w14:paraId="0E26D555" w14:textId="77777777" w:rsidR="00EB43DA" w:rsidRDefault="00EB43DA">
      <w:pPr>
        <w:pStyle w:val="Normal1"/>
        <w:spacing w:after="0" w:line="240" w:lineRule="auto"/>
        <w:rPr>
          <w:rFonts w:ascii="Arial Narrow" w:eastAsia="Arial Narrow" w:hAnsi="Arial Narrow" w:cs="Arial Narrow"/>
        </w:rPr>
      </w:pPr>
    </w:p>
    <w:p w14:paraId="02D2E0A5" w14:textId="77777777" w:rsidR="00EB43DA" w:rsidRDefault="00E7550A">
      <w:pPr>
        <w:pStyle w:val="Normal1"/>
        <w:spacing w:after="0" w:line="240" w:lineRule="auto"/>
        <w:rPr>
          <w:rFonts w:ascii="Arial Narrow" w:eastAsia="Arial Narrow" w:hAnsi="Arial Narrow" w:cs="Arial Narrow"/>
        </w:rPr>
      </w:pPr>
      <w:r>
        <w:rPr>
          <w:rFonts w:ascii="Arial Narrow" w:eastAsia="Arial Narrow" w:hAnsi="Arial Narrow" w:cs="Arial Narrow"/>
        </w:rPr>
        <w:t>________________________________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w:t>
      </w:r>
    </w:p>
    <w:p w14:paraId="6F00C758" w14:textId="77777777" w:rsidR="00EB43DA" w:rsidRDefault="00E7550A">
      <w:pPr>
        <w:pStyle w:val="Normal1"/>
        <w:spacing w:after="0" w:line="240" w:lineRule="auto"/>
        <w:rPr>
          <w:rFonts w:ascii="Arial Narrow" w:eastAsia="Arial Narrow" w:hAnsi="Arial Narrow" w:cs="Arial Narrow"/>
        </w:rPr>
      </w:pPr>
      <w:r>
        <w:rPr>
          <w:rFonts w:ascii="Arial Narrow" w:eastAsia="Arial Narrow" w:hAnsi="Arial Narrow" w:cs="Arial Narrow"/>
        </w:rPr>
        <w:t xml:space="preserve">                  Client(s) signature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w:t>
      </w:r>
      <w:r>
        <w:rPr>
          <w:rFonts w:ascii="Arial Narrow" w:eastAsia="Arial Narrow" w:hAnsi="Arial Narrow" w:cs="Arial Narrow"/>
        </w:rPr>
        <w:tab/>
      </w:r>
      <w:r>
        <w:rPr>
          <w:rFonts w:ascii="Arial Narrow" w:eastAsia="Arial Narrow" w:hAnsi="Arial Narrow" w:cs="Arial Narrow"/>
        </w:rPr>
        <w:tab/>
      </w:r>
    </w:p>
    <w:p w14:paraId="0BEC7E06" w14:textId="77777777" w:rsidR="00EB43DA" w:rsidRDefault="00EB43DA">
      <w:pPr>
        <w:pStyle w:val="Normal1"/>
        <w:spacing w:line="240" w:lineRule="auto"/>
        <w:rPr>
          <w:rFonts w:ascii="Arial Narrow" w:eastAsia="Arial Narrow" w:hAnsi="Arial Narrow" w:cs="Arial Narrow"/>
        </w:rPr>
      </w:pPr>
    </w:p>
    <w:p w14:paraId="0AAB6AC0" w14:textId="77777777" w:rsidR="00EB43DA" w:rsidRPr="00C53181" w:rsidRDefault="00C53181" w:rsidP="00C53181">
      <w:pPr>
        <w:pStyle w:val="Normal1"/>
        <w:rPr>
          <w:rFonts w:ascii="Arial Narrow" w:eastAsia="Arial Narrow" w:hAnsi="Arial Narrow" w:cs="Arial Narrow"/>
          <w:sz w:val="16"/>
          <w:szCs w:val="16"/>
        </w:rPr>
      </w:pPr>
      <w:r w:rsidRPr="00C53181">
        <w:rPr>
          <w:rFonts w:ascii="Arial Narrow" w:eastAsia="Arial Narrow" w:hAnsi="Arial Narrow" w:cs="Arial Narrow"/>
          <w:sz w:val="16"/>
          <w:szCs w:val="16"/>
        </w:rPr>
        <w:t>Sept. 2024</w:t>
      </w:r>
    </w:p>
    <w:p w14:paraId="6D2AEE8F" w14:textId="77777777" w:rsidR="00EB43DA" w:rsidRDefault="00E7550A">
      <w:pPr>
        <w:pStyle w:val="Normal1"/>
        <w:jc w:val="center"/>
        <w:rPr>
          <w:rFonts w:ascii="Arial Narrow" w:eastAsia="Arial Narrow" w:hAnsi="Arial Narrow" w:cs="Arial Narrow"/>
          <w:sz w:val="40"/>
          <w:szCs w:val="40"/>
        </w:rPr>
      </w:pPr>
      <w:r>
        <w:rPr>
          <w:rFonts w:ascii="Arial Narrow" w:eastAsia="Arial Narrow" w:hAnsi="Arial Narrow" w:cs="Arial Narrow"/>
          <w:sz w:val="40"/>
          <w:szCs w:val="40"/>
        </w:rPr>
        <w:lastRenderedPageBreak/>
        <w:t>Renters Responsibility (Please initial)</w:t>
      </w:r>
    </w:p>
    <w:p w14:paraId="230EE79A" w14:textId="77777777" w:rsidR="00EB43DA" w:rsidRDefault="00E7550A">
      <w:pPr>
        <w:pStyle w:val="Normal1"/>
        <w:jc w:val="center"/>
        <w:rPr>
          <w:rFonts w:ascii="Arial Narrow" w:eastAsia="Arial Narrow" w:hAnsi="Arial Narrow" w:cs="Arial Narrow"/>
          <w:sz w:val="26"/>
          <w:szCs w:val="26"/>
        </w:rPr>
      </w:pPr>
      <w:r>
        <w:rPr>
          <w:rFonts w:ascii="Arial Narrow" w:eastAsia="Arial Narrow" w:hAnsi="Arial Narrow" w:cs="Arial Narrow"/>
          <w:sz w:val="26"/>
          <w:szCs w:val="26"/>
        </w:rPr>
        <w:t>(Can be used as a checklist)</w:t>
      </w:r>
    </w:p>
    <w:p w14:paraId="0DD7B7F8" w14:textId="77777777" w:rsidR="00EB43DA" w:rsidRDefault="00EB43DA">
      <w:pPr>
        <w:pStyle w:val="Normal1"/>
        <w:ind w:left="720"/>
        <w:rPr>
          <w:rFonts w:ascii="Arial Narrow" w:eastAsia="Arial Narrow" w:hAnsi="Arial Narrow" w:cs="Arial Narrow"/>
          <w:sz w:val="36"/>
          <w:szCs w:val="36"/>
        </w:rPr>
      </w:pPr>
    </w:p>
    <w:p w14:paraId="27B96157"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___Obtain Event Insurance:  Liability Insurance for One Million dollars with a Two Million dollar aggregate.  Event policy must include Trigger Guard as additional Insured. These policies can be obtained from your own insurance company or online.  </w:t>
      </w:r>
    </w:p>
    <w:p w14:paraId="0DD7FB95"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 Deposit check or cash of $250.00 to be held by Banquet Barn/Trigger Guard for damage and cleanliness inspection.  Also to hold facilities for the event.  </w:t>
      </w:r>
    </w:p>
    <w:p w14:paraId="31DB46B7"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___Full amount of rental is due 14 days prior to the event. This payment can be Cash, Credit Card or Check.  If the renter cancels the event in less than 30 days prior, the deposit check is forfeited. </w:t>
      </w:r>
    </w:p>
    <w:p w14:paraId="4434AE2D"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___All events have to be done and the building cleaned up and cleared by 10:00pm. No exceptions.</w:t>
      </w:r>
    </w:p>
    <w:p w14:paraId="340ACA11"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___Make sure all guests are respectful of property boundaries and children are accompanied by an adult when playing outside. </w:t>
      </w:r>
    </w:p>
    <w:p w14:paraId="1CF6C03A" w14:textId="77777777" w:rsidR="00EB43DA" w:rsidRDefault="00E7550A">
      <w:pPr>
        <w:pStyle w:val="Normal1"/>
        <w:ind w:left="720"/>
        <w:rPr>
          <w:rFonts w:ascii="Arial Narrow" w:eastAsia="Arial Narrow" w:hAnsi="Arial Narrow" w:cs="Arial Narrow"/>
          <w:sz w:val="36"/>
          <w:szCs w:val="36"/>
        </w:rPr>
      </w:pPr>
      <w:r>
        <w:rPr>
          <w:rFonts w:ascii="Arial Narrow" w:eastAsia="Arial Narrow" w:hAnsi="Arial Narrow" w:cs="Arial Narrow"/>
          <w:sz w:val="36"/>
          <w:szCs w:val="36"/>
        </w:rPr>
        <w:t xml:space="preserve">___Initial and sign this form. Return it to Trigger Guard along with a deposit check or cash. </w:t>
      </w:r>
    </w:p>
    <w:p w14:paraId="41392093" w14:textId="77777777" w:rsidR="00EB43DA" w:rsidRDefault="00EB43DA">
      <w:pPr>
        <w:pStyle w:val="Normal1"/>
        <w:ind w:left="720"/>
        <w:rPr>
          <w:rFonts w:ascii="Arial Narrow" w:eastAsia="Arial Narrow" w:hAnsi="Arial Narrow" w:cs="Arial Narrow"/>
          <w:sz w:val="36"/>
          <w:szCs w:val="36"/>
        </w:rPr>
      </w:pPr>
    </w:p>
    <w:p w14:paraId="47A38763" w14:textId="77777777" w:rsidR="00EB43DA" w:rsidRDefault="00E7550A">
      <w:pPr>
        <w:pStyle w:val="Normal1"/>
        <w:ind w:left="720"/>
        <w:rPr>
          <w:rFonts w:ascii="Arial Narrow" w:eastAsia="Arial Narrow" w:hAnsi="Arial Narrow" w:cs="Arial Narrow"/>
          <w:sz w:val="36"/>
          <w:szCs w:val="36"/>
        </w:rPr>
      </w:pPr>
      <w:proofErr w:type="spellStart"/>
      <w:r>
        <w:rPr>
          <w:rFonts w:ascii="Arial Narrow" w:eastAsia="Arial Narrow" w:hAnsi="Arial Narrow" w:cs="Arial Narrow"/>
          <w:sz w:val="36"/>
          <w:szCs w:val="36"/>
        </w:rPr>
        <w:t>Signature_________________________________Date</w:t>
      </w:r>
      <w:proofErr w:type="spellEnd"/>
      <w:r>
        <w:rPr>
          <w:rFonts w:ascii="Arial Narrow" w:eastAsia="Arial Narrow" w:hAnsi="Arial Narrow" w:cs="Arial Narrow"/>
          <w:sz w:val="36"/>
          <w:szCs w:val="36"/>
        </w:rPr>
        <w:t>______________</w:t>
      </w:r>
    </w:p>
    <w:p w14:paraId="678DAE97" w14:textId="77777777" w:rsidR="00EB43DA" w:rsidRDefault="00EB43DA" w:rsidP="00C53181">
      <w:pPr>
        <w:pStyle w:val="Normal1"/>
        <w:rPr>
          <w:rFonts w:ascii="Arial Narrow" w:eastAsia="Arial Narrow" w:hAnsi="Arial Narrow" w:cs="Arial Narrow"/>
          <w:sz w:val="36"/>
          <w:szCs w:val="36"/>
        </w:rPr>
      </w:pPr>
    </w:p>
    <w:p w14:paraId="416FB797" w14:textId="77777777" w:rsidR="00C53181" w:rsidRPr="00C53181" w:rsidRDefault="00C53181" w:rsidP="00C53181">
      <w:pPr>
        <w:pStyle w:val="Normal1"/>
        <w:rPr>
          <w:rFonts w:ascii="Arial Narrow" w:eastAsia="Arial Narrow" w:hAnsi="Arial Narrow" w:cs="Arial Narrow"/>
          <w:sz w:val="16"/>
          <w:szCs w:val="16"/>
        </w:rPr>
      </w:pPr>
      <w:r w:rsidRPr="00C53181">
        <w:rPr>
          <w:rFonts w:ascii="Arial Narrow" w:eastAsia="Arial Narrow" w:hAnsi="Arial Narrow" w:cs="Arial Narrow"/>
          <w:sz w:val="16"/>
          <w:szCs w:val="16"/>
        </w:rPr>
        <w:t>Sept. 2024</w:t>
      </w:r>
    </w:p>
    <w:p w14:paraId="75E2E26F" w14:textId="77777777" w:rsidR="00EB43DA" w:rsidRDefault="00EB43DA">
      <w:pPr>
        <w:pStyle w:val="Normal1"/>
        <w:jc w:val="center"/>
        <w:rPr>
          <w:rFonts w:ascii="Arial Narrow" w:eastAsia="Arial Narrow" w:hAnsi="Arial Narrow" w:cs="Arial Narrow"/>
          <w:sz w:val="36"/>
          <w:szCs w:val="36"/>
        </w:rPr>
      </w:pPr>
    </w:p>
    <w:sectPr w:rsidR="00EB43DA" w:rsidSect="00EB43DA">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DA"/>
    <w:rsid w:val="006C76FC"/>
    <w:rsid w:val="00A1779F"/>
    <w:rsid w:val="00C53181"/>
    <w:rsid w:val="00E605E6"/>
    <w:rsid w:val="00E67F79"/>
    <w:rsid w:val="00E7550A"/>
    <w:rsid w:val="00EB43DA"/>
    <w:rsid w:val="00FF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73D5"/>
  <w15:docId w15:val="{DA5F6C0D-1B9E-4613-8C33-5CA186A3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EB43DA"/>
    <w:pPr>
      <w:keepNext/>
      <w:keepLines/>
      <w:spacing w:before="480" w:after="120"/>
      <w:outlineLvl w:val="0"/>
    </w:pPr>
    <w:rPr>
      <w:b/>
      <w:sz w:val="48"/>
      <w:szCs w:val="48"/>
    </w:rPr>
  </w:style>
  <w:style w:type="paragraph" w:styleId="Heading2">
    <w:name w:val="heading 2"/>
    <w:basedOn w:val="Normal1"/>
    <w:next w:val="Normal1"/>
    <w:rsid w:val="00EB43DA"/>
    <w:pPr>
      <w:keepNext/>
      <w:keepLines/>
      <w:spacing w:before="360" w:after="80"/>
      <w:outlineLvl w:val="1"/>
    </w:pPr>
    <w:rPr>
      <w:b/>
      <w:sz w:val="36"/>
      <w:szCs w:val="36"/>
    </w:rPr>
  </w:style>
  <w:style w:type="paragraph" w:styleId="Heading3">
    <w:name w:val="heading 3"/>
    <w:basedOn w:val="Normal1"/>
    <w:next w:val="Normal1"/>
    <w:rsid w:val="00EB43DA"/>
    <w:pPr>
      <w:keepNext/>
      <w:keepLines/>
      <w:spacing w:before="280" w:after="80"/>
      <w:outlineLvl w:val="2"/>
    </w:pPr>
    <w:rPr>
      <w:b/>
      <w:sz w:val="28"/>
      <w:szCs w:val="28"/>
    </w:rPr>
  </w:style>
  <w:style w:type="paragraph" w:styleId="Heading4">
    <w:name w:val="heading 4"/>
    <w:basedOn w:val="Normal1"/>
    <w:next w:val="Normal1"/>
    <w:rsid w:val="00EB43DA"/>
    <w:pPr>
      <w:keepNext/>
      <w:keepLines/>
      <w:spacing w:before="240" w:after="40"/>
      <w:outlineLvl w:val="3"/>
    </w:pPr>
    <w:rPr>
      <w:b/>
      <w:sz w:val="24"/>
      <w:szCs w:val="24"/>
    </w:rPr>
  </w:style>
  <w:style w:type="paragraph" w:styleId="Heading5">
    <w:name w:val="heading 5"/>
    <w:basedOn w:val="Normal1"/>
    <w:next w:val="Normal1"/>
    <w:rsid w:val="00EB43DA"/>
    <w:pPr>
      <w:keepNext/>
      <w:keepLines/>
      <w:spacing w:before="220" w:after="40"/>
      <w:outlineLvl w:val="4"/>
    </w:pPr>
    <w:rPr>
      <w:b/>
    </w:rPr>
  </w:style>
  <w:style w:type="paragraph" w:styleId="Heading6">
    <w:name w:val="heading 6"/>
    <w:basedOn w:val="Normal1"/>
    <w:next w:val="Normal1"/>
    <w:rsid w:val="00EB43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B43DA"/>
  </w:style>
  <w:style w:type="paragraph" w:styleId="Title">
    <w:name w:val="Title"/>
    <w:basedOn w:val="Normal1"/>
    <w:next w:val="Normal1"/>
    <w:rsid w:val="00EB43DA"/>
    <w:pPr>
      <w:keepNext/>
      <w:keepLines/>
      <w:spacing w:before="480" w:after="120"/>
    </w:pPr>
    <w:rPr>
      <w:b/>
      <w:sz w:val="72"/>
      <w:szCs w:val="72"/>
    </w:rPr>
  </w:style>
  <w:style w:type="paragraph" w:styleId="Subtitle">
    <w:name w:val="Subtitle"/>
    <w:basedOn w:val="Normal1"/>
    <w:next w:val="Normal1"/>
    <w:rsid w:val="00EB43D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Mike Yoder</cp:lastModifiedBy>
  <cp:revision>3</cp:revision>
  <dcterms:created xsi:type="dcterms:W3CDTF">2024-11-01T02:05:00Z</dcterms:created>
  <dcterms:modified xsi:type="dcterms:W3CDTF">2024-11-11T16:52:00Z</dcterms:modified>
</cp:coreProperties>
</file>