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15F4" w14:textId="5B062C3D" w:rsidR="000D5AF8" w:rsidRPr="00327E0B" w:rsidRDefault="00F6389E" w:rsidP="00FC5B3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sz w:val="28"/>
          <w:szCs w:val="28"/>
        </w:rPr>
        <w:t xml:space="preserve">Trigger Guard </w:t>
      </w:r>
      <w:r w:rsidR="00413B6A" w:rsidRPr="00327E0B">
        <w:rPr>
          <w:rFonts w:ascii="Arial" w:hAnsi="Arial" w:cs="Arial"/>
          <w:sz w:val="28"/>
          <w:szCs w:val="28"/>
        </w:rPr>
        <w:t xml:space="preserve">Cowboy Action </w:t>
      </w:r>
    </w:p>
    <w:p w14:paraId="5A5422C8" w14:textId="77777777" w:rsidR="00C17077" w:rsidRPr="00327E0B" w:rsidRDefault="00C17077" w:rsidP="00FC5B3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8C73722" w14:textId="34215F11" w:rsidR="00E84D32" w:rsidRPr="00327E0B" w:rsidRDefault="00E84D32" w:rsidP="00FC5B35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>Concept:</w:t>
      </w:r>
      <w:r w:rsidR="00EB2C6B" w:rsidRPr="00327E0B">
        <w:rPr>
          <w:rFonts w:ascii="Arial" w:hAnsi="Arial" w:cs="Arial"/>
          <w:sz w:val="28"/>
          <w:szCs w:val="28"/>
        </w:rPr>
        <w:t xml:space="preserve"> The Trigger</w:t>
      </w:r>
      <w:r w:rsidR="006E031A" w:rsidRPr="00327E0B">
        <w:rPr>
          <w:rFonts w:ascii="Arial" w:hAnsi="Arial" w:cs="Arial"/>
          <w:sz w:val="28"/>
          <w:szCs w:val="28"/>
        </w:rPr>
        <w:t xml:space="preserve"> Guard</w:t>
      </w:r>
      <w:r w:rsidR="00EB2C6B" w:rsidRPr="00327E0B">
        <w:rPr>
          <w:rFonts w:ascii="Arial" w:hAnsi="Arial" w:cs="Arial"/>
          <w:sz w:val="28"/>
          <w:szCs w:val="28"/>
        </w:rPr>
        <w:t xml:space="preserve"> </w:t>
      </w:r>
      <w:r w:rsidR="006E031A" w:rsidRPr="00327E0B">
        <w:rPr>
          <w:rFonts w:ascii="Arial" w:hAnsi="Arial" w:cs="Arial"/>
          <w:sz w:val="28"/>
          <w:szCs w:val="28"/>
        </w:rPr>
        <w:t>Cowboy Action</w:t>
      </w:r>
      <w:r w:rsidR="00370BB0" w:rsidRPr="00327E0B">
        <w:rPr>
          <w:rFonts w:ascii="Arial" w:hAnsi="Arial" w:cs="Arial"/>
          <w:sz w:val="28"/>
          <w:szCs w:val="28"/>
        </w:rPr>
        <w:t xml:space="preserve"> </w:t>
      </w:r>
      <w:r w:rsidR="006E031A" w:rsidRPr="00327E0B">
        <w:rPr>
          <w:rFonts w:ascii="Arial" w:hAnsi="Arial" w:cs="Arial"/>
          <w:sz w:val="28"/>
          <w:szCs w:val="28"/>
        </w:rPr>
        <w:t>M</w:t>
      </w:r>
      <w:r w:rsidRPr="00327E0B">
        <w:rPr>
          <w:rFonts w:ascii="Arial" w:hAnsi="Arial" w:cs="Arial"/>
          <w:sz w:val="28"/>
          <w:szCs w:val="28"/>
        </w:rPr>
        <w:t>atch</w:t>
      </w:r>
      <w:r w:rsidR="006E031A" w:rsidRPr="00327E0B">
        <w:rPr>
          <w:rFonts w:ascii="Arial" w:hAnsi="Arial" w:cs="Arial"/>
          <w:sz w:val="28"/>
          <w:szCs w:val="28"/>
        </w:rPr>
        <w:t xml:space="preserve"> (TGCAM)</w:t>
      </w:r>
      <w:r w:rsidRPr="00327E0B">
        <w:rPr>
          <w:rFonts w:ascii="Arial" w:hAnsi="Arial" w:cs="Arial"/>
          <w:sz w:val="28"/>
          <w:szCs w:val="28"/>
        </w:rPr>
        <w:t xml:space="preserve"> </w:t>
      </w:r>
      <w:r w:rsidR="006E031A" w:rsidRPr="00327E0B">
        <w:rPr>
          <w:rFonts w:ascii="Arial" w:hAnsi="Arial" w:cs="Arial"/>
          <w:sz w:val="28"/>
          <w:szCs w:val="28"/>
        </w:rPr>
        <w:t xml:space="preserve">Is a 3 Gun match using “Old West” style firearms. Participants </w:t>
      </w:r>
      <w:r w:rsidR="00B05E2C" w:rsidRPr="00327E0B">
        <w:rPr>
          <w:rFonts w:ascii="Arial" w:hAnsi="Arial" w:cs="Arial"/>
          <w:sz w:val="28"/>
          <w:szCs w:val="28"/>
        </w:rPr>
        <w:t xml:space="preserve">will shoot steel targets using single action revolvers, a lever action </w:t>
      </w:r>
      <w:r w:rsidR="00327E0B">
        <w:rPr>
          <w:rFonts w:ascii="Arial" w:hAnsi="Arial" w:cs="Arial"/>
          <w:sz w:val="28"/>
          <w:szCs w:val="28"/>
        </w:rPr>
        <w:t>rifle</w:t>
      </w:r>
      <w:r w:rsidR="00D0515C" w:rsidRPr="00327E0B">
        <w:rPr>
          <w:rFonts w:ascii="Arial" w:hAnsi="Arial" w:cs="Arial"/>
          <w:sz w:val="28"/>
          <w:szCs w:val="28"/>
        </w:rPr>
        <w:t xml:space="preserve"> and either a double barrel shotgun or a Winchester model 97 pump shotgun</w:t>
      </w:r>
    </w:p>
    <w:p w14:paraId="3D9B0372" w14:textId="2C6D8736" w:rsidR="00FF44F3" w:rsidRPr="00327E0B" w:rsidRDefault="00FF44F3" w:rsidP="00FC5B35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>Safety:</w:t>
      </w:r>
      <w:r w:rsidRPr="00327E0B">
        <w:rPr>
          <w:rFonts w:ascii="Arial" w:hAnsi="Arial" w:cs="Arial"/>
          <w:sz w:val="28"/>
          <w:szCs w:val="28"/>
        </w:rPr>
        <w:t xml:space="preserve"> Trigger Guard is a “cold” range and weapons will not be</w:t>
      </w:r>
      <w:r w:rsidR="00167657">
        <w:rPr>
          <w:rFonts w:ascii="Arial" w:hAnsi="Arial" w:cs="Arial"/>
          <w:sz w:val="28"/>
          <w:szCs w:val="28"/>
        </w:rPr>
        <w:t xml:space="preserve"> handled or</w:t>
      </w:r>
      <w:r w:rsidRPr="00327E0B">
        <w:rPr>
          <w:rFonts w:ascii="Arial" w:hAnsi="Arial" w:cs="Arial"/>
          <w:sz w:val="28"/>
          <w:szCs w:val="28"/>
        </w:rPr>
        <w:t xml:space="preserve"> loaded except </w:t>
      </w:r>
      <w:r w:rsidR="00413B6A" w:rsidRPr="00327E0B">
        <w:rPr>
          <w:rFonts w:ascii="Arial" w:hAnsi="Arial" w:cs="Arial"/>
          <w:sz w:val="28"/>
          <w:szCs w:val="28"/>
        </w:rPr>
        <w:t>i</w:t>
      </w:r>
      <w:r w:rsidRPr="00327E0B">
        <w:rPr>
          <w:rFonts w:ascii="Arial" w:hAnsi="Arial" w:cs="Arial"/>
          <w:sz w:val="28"/>
          <w:szCs w:val="28"/>
        </w:rPr>
        <w:t xml:space="preserve">n the designed </w:t>
      </w:r>
      <w:r w:rsidR="00413B6A" w:rsidRPr="00327E0B">
        <w:rPr>
          <w:rFonts w:ascii="Arial" w:hAnsi="Arial" w:cs="Arial"/>
          <w:sz w:val="28"/>
          <w:szCs w:val="28"/>
        </w:rPr>
        <w:t>staging area</w:t>
      </w:r>
      <w:r w:rsidR="00167657">
        <w:rPr>
          <w:rFonts w:ascii="Arial" w:hAnsi="Arial" w:cs="Arial"/>
          <w:sz w:val="28"/>
          <w:szCs w:val="28"/>
        </w:rPr>
        <w:t>s</w:t>
      </w:r>
      <w:r w:rsidRPr="00327E0B">
        <w:rPr>
          <w:rFonts w:ascii="Arial" w:hAnsi="Arial" w:cs="Arial"/>
          <w:sz w:val="28"/>
          <w:szCs w:val="28"/>
        </w:rPr>
        <w:t xml:space="preserve"> as and directed by the range officer. Shooters are not to break the “180” plane with their weapons and the stages will be designed to minimize that possibility. </w:t>
      </w:r>
      <w:r w:rsidR="00167657">
        <w:rPr>
          <w:rFonts w:ascii="Arial" w:hAnsi="Arial" w:cs="Arial"/>
          <w:sz w:val="28"/>
          <w:szCs w:val="28"/>
        </w:rPr>
        <w:t xml:space="preserve">Safety glasses MUST be worn by everyone while on the range.  </w:t>
      </w:r>
      <w:r w:rsidR="00E1116F" w:rsidRPr="00327E0B">
        <w:rPr>
          <w:rFonts w:ascii="Arial" w:hAnsi="Arial" w:cs="Arial"/>
          <w:sz w:val="28"/>
          <w:szCs w:val="28"/>
        </w:rPr>
        <w:t>Trigger Guard range</w:t>
      </w:r>
      <w:r w:rsidR="003063A1" w:rsidRPr="00327E0B">
        <w:rPr>
          <w:rFonts w:ascii="Arial" w:hAnsi="Arial" w:cs="Arial"/>
          <w:sz w:val="28"/>
          <w:szCs w:val="28"/>
        </w:rPr>
        <w:t xml:space="preserve"> safety rules will apply.</w:t>
      </w:r>
    </w:p>
    <w:p w14:paraId="7EDFFC0F" w14:textId="71CF3BB6" w:rsidR="00E70929" w:rsidRPr="00327E0B" w:rsidRDefault="003063A1" w:rsidP="00FC5B3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 xml:space="preserve">Equipment: </w:t>
      </w:r>
    </w:p>
    <w:p w14:paraId="487E471C" w14:textId="70EA57FE" w:rsidR="00E1171C" w:rsidRPr="00327E0B" w:rsidRDefault="00327E0B" w:rsidP="00FC5B3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Revolver</w:t>
      </w:r>
      <w:r w:rsidR="00E1171C" w:rsidRPr="00327E0B">
        <w:rPr>
          <w:rFonts w:ascii="Arial" w:hAnsi="Arial" w:cs="Arial"/>
          <w:sz w:val="28"/>
          <w:szCs w:val="28"/>
        </w:rPr>
        <w:t xml:space="preserve"> </w:t>
      </w:r>
      <w:r w:rsidR="00F13765" w:rsidRPr="00327E0B">
        <w:rPr>
          <w:rFonts w:ascii="Arial" w:hAnsi="Arial" w:cs="Arial"/>
          <w:sz w:val="28"/>
          <w:szCs w:val="28"/>
        </w:rPr>
        <w:t>– 2 Single Action Revolvers with a minimum caliber of .38 special for the center fire division, and .22 caliber for the Rim Fire division</w:t>
      </w:r>
    </w:p>
    <w:p w14:paraId="2F7ADA3C" w14:textId="03288317" w:rsidR="00E1171C" w:rsidRPr="00327E0B" w:rsidRDefault="00E1171C" w:rsidP="00FC5B35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sz w:val="28"/>
          <w:szCs w:val="28"/>
        </w:rPr>
        <w:t xml:space="preserve">Rifle </w:t>
      </w:r>
      <w:r w:rsidR="00D0515C" w:rsidRPr="00327E0B">
        <w:rPr>
          <w:rFonts w:ascii="Arial" w:hAnsi="Arial" w:cs="Arial"/>
          <w:sz w:val="28"/>
          <w:szCs w:val="28"/>
        </w:rPr>
        <w:t>–</w:t>
      </w:r>
      <w:r w:rsidRPr="00327E0B">
        <w:rPr>
          <w:rFonts w:ascii="Arial" w:hAnsi="Arial" w:cs="Arial"/>
          <w:sz w:val="28"/>
          <w:szCs w:val="28"/>
        </w:rPr>
        <w:t xml:space="preserve"> </w:t>
      </w:r>
      <w:r w:rsidR="00D0515C" w:rsidRPr="00327E0B">
        <w:rPr>
          <w:rFonts w:ascii="Arial" w:hAnsi="Arial" w:cs="Arial"/>
          <w:sz w:val="28"/>
          <w:szCs w:val="28"/>
        </w:rPr>
        <w:t>Lever action pistol caliber rifle with iron sights</w:t>
      </w:r>
      <w:r w:rsidRPr="00327E0B">
        <w:rPr>
          <w:rFonts w:ascii="Arial" w:hAnsi="Arial" w:cs="Arial"/>
          <w:sz w:val="28"/>
          <w:szCs w:val="28"/>
        </w:rPr>
        <w:t xml:space="preserve">. </w:t>
      </w:r>
      <w:r w:rsidR="00D0515C" w:rsidRPr="00327E0B">
        <w:rPr>
          <w:rFonts w:ascii="Arial" w:hAnsi="Arial" w:cs="Arial"/>
          <w:sz w:val="28"/>
          <w:szCs w:val="28"/>
        </w:rPr>
        <w:t xml:space="preserve">Preferably with a </w:t>
      </w:r>
      <w:proofErr w:type="gramStart"/>
      <w:r w:rsidR="00D0515C" w:rsidRPr="00327E0B">
        <w:rPr>
          <w:rFonts w:ascii="Arial" w:hAnsi="Arial" w:cs="Arial"/>
          <w:sz w:val="28"/>
          <w:szCs w:val="28"/>
        </w:rPr>
        <w:t>10 round</w:t>
      </w:r>
      <w:proofErr w:type="gramEnd"/>
      <w:r w:rsidR="00D0515C" w:rsidRPr="00327E0B">
        <w:rPr>
          <w:rFonts w:ascii="Arial" w:hAnsi="Arial" w:cs="Arial"/>
          <w:sz w:val="28"/>
          <w:szCs w:val="28"/>
        </w:rPr>
        <w:t xml:space="preserve"> magazine tube</w:t>
      </w:r>
      <w:r w:rsidR="008E2E74">
        <w:rPr>
          <w:rFonts w:ascii="Arial" w:hAnsi="Arial" w:cs="Arial"/>
          <w:sz w:val="28"/>
          <w:szCs w:val="28"/>
        </w:rPr>
        <w:t xml:space="preserve">.  For the Rimfire division a .22 pump rifle with a </w:t>
      </w:r>
      <w:proofErr w:type="gramStart"/>
      <w:r w:rsidR="008E2E74">
        <w:rPr>
          <w:rFonts w:ascii="Arial" w:hAnsi="Arial" w:cs="Arial"/>
          <w:sz w:val="28"/>
          <w:szCs w:val="28"/>
        </w:rPr>
        <w:t>10 round</w:t>
      </w:r>
      <w:proofErr w:type="gramEnd"/>
      <w:r w:rsidR="008E2E74">
        <w:rPr>
          <w:rFonts w:ascii="Arial" w:hAnsi="Arial" w:cs="Arial"/>
          <w:sz w:val="28"/>
          <w:szCs w:val="28"/>
        </w:rPr>
        <w:t xml:space="preserve"> magazine tube is allowed</w:t>
      </w:r>
    </w:p>
    <w:p w14:paraId="17043A04" w14:textId="15A31DAC" w:rsidR="00E1171C" w:rsidRPr="00327E0B" w:rsidRDefault="00D0515C" w:rsidP="00FC5B35">
      <w:pPr>
        <w:spacing w:line="240" w:lineRule="auto"/>
        <w:rPr>
          <w:rFonts w:ascii="Arial" w:hAnsi="Arial" w:cs="Arial"/>
          <w:color w:val="2665AD"/>
          <w:sz w:val="28"/>
          <w:szCs w:val="28"/>
        </w:rPr>
      </w:pPr>
      <w:r w:rsidRPr="00327E0B">
        <w:rPr>
          <w:rFonts w:ascii="Arial" w:hAnsi="Arial" w:cs="Arial"/>
          <w:sz w:val="28"/>
          <w:szCs w:val="28"/>
        </w:rPr>
        <w:t xml:space="preserve">Shotgun – Side by side double barrel shotgun, with or without exposed hammers and without a </w:t>
      </w:r>
      <w:r w:rsidR="005E136F" w:rsidRPr="00327E0B">
        <w:rPr>
          <w:rFonts w:ascii="Arial" w:hAnsi="Arial" w:cs="Arial"/>
          <w:sz w:val="28"/>
          <w:szCs w:val="28"/>
        </w:rPr>
        <w:t>spring-loaded extractor.  The only pump shotgun allowed is a Winchester model 97 with an exposed hammer</w:t>
      </w:r>
    </w:p>
    <w:p w14:paraId="61EC4A10" w14:textId="77777777" w:rsidR="00327E0B" w:rsidRPr="00327E0B" w:rsidRDefault="00327E0B" w:rsidP="00FC5B35">
      <w:pPr>
        <w:spacing w:line="240" w:lineRule="auto"/>
        <w:ind w:left="1710" w:hanging="1710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 xml:space="preserve">Ammunition:   </w:t>
      </w:r>
      <w:r w:rsidRPr="00327E0B">
        <w:rPr>
          <w:rFonts w:ascii="Arial" w:hAnsi="Arial" w:cs="Arial"/>
          <w:sz w:val="28"/>
          <w:szCs w:val="28"/>
        </w:rPr>
        <w:t xml:space="preserve">Lead bullets and shot only                                                                                                                                                                                          </w:t>
      </w:r>
    </w:p>
    <w:p w14:paraId="276FD87A" w14:textId="77777777" w:rsidR="00FC5B35" w:rsidRPr="00327E0B" w:rsidRDefault="00FC5B35" w:rsidP="00FC5B35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>Divisions:</w:t>
      </w:r>
      <w:r w:rsidRPr="00327E0B">
        <w:rPr>
          <w:rFonts w:ascii="Arial" w:hAnsi="Arial" w:cs="Arial"/>
          <w:sz w:val="28"/>
          <w:szCs w:val="28"/>
        </w:rPr>
        <w:t xml:space="preserve">  There are 2 Divisions</w:t>
      </w:r>
      <w:r>
        <w:rPr>
          <w:rFonts w:ascii="Arial" w:hAnsi="Arial" w:cs="Arial"/>
          <w:sz w:val="28"/>
          <w:szCs w:val="28"/>
        </w:rPr>
        <w:t xml:space="preserve"> -</w:t>
      </w:r>
      <w:r w:rsidRPr="00327E0B">
        <w:rPr>
          <w:rFonts w:ascii="Arial" w:hAnsi="Arial" w:cs="Arial"/>
          <w:sz w:val="28"/>
          <w:szCs w:val="28"/>
        </w:rPr>
        <w:t xml:space="preserve"> Center Fire and Rim Fire</w:t>
      </w:r>
    </w:p>
    <w:p w14:paraId="7E76981B" w14:textId="77777777" w:rsidR="00C4725F" w:rsidRDefault="00C4725F" w:rsidP="00FC5B35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E4DF622" w14:textId="467074D4" w:rsidR="00206073" w:rsidRPr="00327E0B" w:rsidRDefault="00FB27E4" w:rsidP="00956287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>Stage design</w:t>
      </w:r>
      <w:r w:rsidRPr="00327E0B">
        <w:rPr>
          <w:rFonts w:ascii="Arial" w:hAnsi="Arial" w:cs="Arial"/>
          <w:sz w:val="28"/>
          <w:szCs w:val="28"/>
        </w:rPr>
        <w:t xml:space="preserve">: There will typically be </w:t>
      </w:r>
      <w:r w:rsidR="009F59C9" w:rsidRPr="00327E0B">
        <w:rPr>
          <w:rFonts w:ascii="Arial" w:hAnsi="Arial" w:cs="Arial"/>
          <w:sz w:val="28"/>
          <w:szCs w:val="28"/>
        </w:rPr>
        <w:t>f</w:t>
      </w:r>
      <w:r w:rsidR="005E136F" w:rsidRPr="00327E0B">
        <w:rPr>
          <w:rFonts w:ascii="Arial" w:hAnsi="Arial" w:cs="Arial"/>
          <w:sz w:val="28"/>
          <w:szCs w:val="28"/>
        </w:rPr>
        <w:t>ive</w:t>
      </w:r>
      <w:r w:rsidR="009F59C9" w:rsidRPr="00327E0B">
        <w:rPr>
          <w:rFonts w:ascii="Arial" w:hAnsi="Arial" w:cs="Arial"/>
          <w:sz w:val="28"/>
          <w:szCs w:val="28"/>
        </w:rPr>
        <w:t xml:space="preserve"> </w:t>
      </w:r>
      <w:r w:rsidRPr="00327E0B">
        <w:rPr>
          <w:rFonts w:ascii="Arial" w:hAnsi="Arial" w:cs="Arial"/>
          <w:sz w:val="28"/>
          <w:szCs w:val="28"/>
        </w:rPr>
        <w:t>stages</w:t>
      </w:r>
      <w:r w:rsidR="00C4725F">
        <w:rPr>
          <w:rFonts w:ascii="Arial" w:hAnsi="Arial" w:cs="Arial"/>
          <w:sz w:val="28"/>
          <w:szCs w:val="28"/>
        </w:rPr>
        <w:t xml:space="preserve">. </w:t>
      </w:r>
      <w:r w:rsidR="00206073" w:rsidRPr="00327E0B">
        <w:rPr>
          <w:rFonts w:ascii="Arial" w:hAnsi="Arial" w:cs="Arial"/>
          <w:sz w:val="28"/>
          <w:szCs w:val="28"/>
        </w:rPr>
        <w:t xml:space="preserve">Each stage typically will </w:t>
      </w:r>
      <w:r w:rsidR="00327E0B">
        <w:rPr>
          <w:rFonts w:ascii="Arial" w:hAnsi="Arial" w:cs="Arial"/>
          <w:sz w:val="30"/>
          <w:szCs w:val="30"/>
        </w:rPr>
        <w:t>contain no more than 10 rifle, 10 pistol, and</w:t>
      </w:r>
      <w:r w:rsidR="00C4725F">
        <w:rPr>
          <w:rFonts w:ascii="Arial" w:hAnsi="Arial" w:cs="Arial"/>
          <w:sz w:val="30"/>
          <w:szCs w:val="30"/>
        </w:rPr>
        <w:t xml:space="preserve"> </w:t>
      </w:r>
      <w:r w:rsidR="00327E0B">
        <w:rPr>
          <w:rFonts w:ascii="Arial" w:hAnsi="Arial" w:cs="Arial"/>
          <w:sz w:val="30"/>
          <w:szCs w:val="30"/>
        </w:rPr>
        <w:t>4 to 6 shotgun rounds per engagement.</w:t>
      </w:r>
    </w:p>
    <w:p w14:paraId="225E6DE3" w14:textId="77777777" w:rsidR="00956287" w:rsidRDefault="003C260A" w:rsidP="00956287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sz w:val="28"/>
          <w:szCs w:val="28"/>
        </w:rPr>
        <w:t>Revolver targets</w:t>
      </w:r>
      <w:r w:rsidR="00FC5B35">
        <w:rPr>
          <w:rFonts w:ascii="Arial" w:hAnsi="Arial" w:cs="Arial"/>
          <w:sz w:val="28"/>
          <w:szCs w:val="28"/>
        </w:rPr>
        <w:t xml:space="preserve"> m</w:t>
      </w:r>
      <w:r w:rsidRPr="00327E0B">
        <w:rPr>
          <w:rFonts w:ascii="Arial" w:hAnsi="Arial" w:cs="Arial"/>
          <w:sz w:val="28"/>
          <w:szCs w:val="28"/>
        </w:rPr>
        <w:t>inimum distance is 7 yards; maximum distance is 10 yards.</w:t>
      </w:r>
      <w:r w:rsidRPr="00327E0B">
        <w:rPr>
          <w:rFonts w:ascii="Arial" w:hAnsi="Arial" w:cs="Arial"/>
          <w:sz w:val="28"/>
          <w:szCs w:val="28"/>
        </w:rPr>
        <w:br/>
        <w:t>Shotgun targets</w:t>
      </w:r>
      <w:r w:rsidR="00FC5B35">
        <w:rPr>
          <w:rFonts w:ascii="Arial" w:hAnsi="Arial" w:cs="Arial"/>
          <w:sz w:val="28"/>
          <w:szCs w:val="28"/>
        </w:rPr>
        <w:t xml:space="preserve"> m</w:t>
      </w:r>
      <w:r w:rsidRPr="00327E0B">
        <w:rPr>
          <w:rFonts w:ascii="Arial" w:hAnsi="Arial" w:cs="Arial"/>
          <w:sz w:val="28"/>
          <w:szCs w:val="28"/>
        </w:rPr>
        <w:t>inimum distance is 8 yards; maximum distance is 15 yards.</w:t>
      </w:r>
      <w:r w:rsidRPr="00327E0B">
        <w:rPr>
          <w:rFonts w:ascii="Arial" w:hAnsi="Arial" w:cs="Arial"/>
          <w:sz w:val="28"/>
          <w:szCs w:val="28"/>
        </w:rPr>
        <w:br/>
        <w:t>Rifle targets</w:t>
      </w:r>
      <w:r w:rsidR="00FC5B35">
        <w:rPr>
          <w:rFonts w:ascii="Arial" w:hAnsi="Arial" w:cs="Arial"/>
          <w:sz w:val="28"/>
          <w:szCs w:val="28"/>
        </w:rPr>
        <w:t xml:space="preserve"> m</w:t>
      </w:r>
      <w:r w:rsidRPr="00327E0B">
        <w:rPr>
          <w:rFonts w:ascii="Arial" w:hAnsi="Arial" w:cs="Arial"/>
          <w:sz w:val="28"/>
          <w:szCs w:val="28"/>
        </w:rPr>
        <w:t>inimum distance is 10 yards; maximum distance is 20 yards.</w:t>
      </w:r>
    </w:p>
    <w:p w14:paraId="5E9F9007" w14:textId="236986A0" w:rsidR="00956287" w:rsidRDefault="003C260A" w:rsidP="0095628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327E0B">
        <w:rPr>
          <w:rFonts w:ascii="Arial" w:hAnsi="Arial" w:cs="Arial"/>
          <w:sz w:val="28"/>
          <w:szCs w:val="28"/>
        </w:rPr>
        <w:br/>
      </w:r>
      <w:r w:rsidR="00433644" w:rsidRPr="00327E0B">
        <w:rPr>
          <w:rFonts w:ascii="Arial" w:hAnsi="Arial" w:cs="Arial"/>
          <w:b/>
          <w:sz w:val="28"/>
          <w:szCs w:val="28"/>
        </w:rPr>
        <w:t xml:space="preserve">Procedure:  </w:t>
      </w:r>
    </w:p>
    <w:p w14:paraId="6E93C0F3" w14:textId="77777777" w:rsidR="00956287" w:rsidRDefault="00F76628" w:rsidP="00956287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bCs/>
          <w:sz w:val="28"/>
          <w:szCs w:val="28"/>
        </w:rPr>
        <w:t>Pistols</w:t>
      </w:r>
      <w:r w:rsidRPr="00327E0B">
        <w:rPr>
          <w:rFonts w:ascii="Arial" w:hAnsi="Arial" w:cs="Arial"/>
          <w:sz w:val="28"/>
          <w:szCs w:val="28"/>
        </w:rPr>
        <w:t xml:space="preserve"> loaded with 5 rounds each and staged on the table or holstered with hammers resting on empty chambers.</w:t>
      </w:r>
    </w:p>
    <w:p w14:paraId="73D658F3" w14:textId="48DDFAC9" w:rsidR="00956287" w:rsidRDefault="00F76628" w:rsidP="00956287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bCs/>
          <w:sz w:val="28"/>
          <w:szCs w:val="28"/>
        </w:rPr>
        <w:t>Rifle</w:t>
      </w:r>
      <w:r w:rsidRPr="00327E0B">
        <w:rPr>
          <w:rFonts w:ascii="Arial" w:hAnsi="Arial" w:cs="Arial"/>
          <w:sz w:val="28"/>
          <w:szCs w:val="28"/>
        </w:rPr>
        <w:t xml:space="preserve"> staged on the table, loaded with </w:t>
      </w:r>
      <w:r w:rsidR="00D02DD7">
        <w:rPr>
          <w:rFonts w:ascii="Arial" w:hAnsi="Arial" w:cs="Arial"/>
          <w:sz w:val="28"/>
          <w:szCs w:val="28"/>
        </w:rPr>
        <w:t>up to</w:t>
      </w:r>
      <w:r w:rsidRPr="00327E0B">
        <w:rPr>
          <w:rFonts w:ascii="Arial" w:hAnsi="Arial" w:cs="Arial"/>
          <w:sz w:val="28"/>
          <w:szCs w:val="28"/>
        </w:rPr>
        <w:t xml:space="preserve"> rounds, hammer down on an empty chamber. </w:t>
      </w:r>
    </w:p>
    <w:p w14:paraId="6C55376C" w14:textId="708E181B" w:rsidR="00F76628" w:rsidRPr="00327E0B" w:rsidRDefault="00F76628" w:rsidP="00956287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bCs/>
          <w:sz w:val="28"/>
          <w:szCs w:val="28"/>
        </w:rPr>
        <w:lastRenderedPageBreak/>
        <w:t>Shotgun</w:t>
      </w:r>
      <w:r w:rsidRPr="00327E0B">
        <w:rPr>
          <w:rFonts w:ascii="Arial" w:hAnsi="Arial" w:cs="Arial"/>
          <w:sz w:val="28"/>
          <w:szCs w:val="28"/>
        </w:rPr>
        <w:t xml:space="preserve"> also staged on the table, open and empty. At least four shotgun rounds to be loaded from your person, extras in case you miss.</w:t>
      </w:r>
    </w:p>
    <w:p w14:paraId="2C97B60B" w14:textId="77777777" w:rsidR="00526508" w:rsidRDefault="00526508" w:rsidP="00FC5B35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D70D3E6" w14:textId="7A73191F" w:rsidR="00BA77C6" w:rsidRPr="00327E0B" w:rsidRDefault="008A36F4" w:rsidP="00FC5B35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 xml:space="preserve">Targets:  </w:t>
      </w:r>
      <w:r w:rsidR="00526508">
        <w:rPr>
          <w:rFonts w:ascii="Arial" w:hAnsi="Arial" w:cs="Arial"/>
          <w:sz w:val="28"/>
          <w:szCs w:val="28"/>
        </w:rPr>
        <w:t>Static and knock over</w:t>
      </w:r>
      <w:r w:rsidR="00EA4887" w:rsidRPr="00327E0B">
        <w:rPr>
          <w:rFonts w:ascii="Arial" w:hAnsi="Arial" w:cs="Arial"/>
          <w:sz w:val="28"/>
          <w:szCs w:val="28"/>
        </w:rPr>
        <w:t xml:space="preserve"> steel</w:t>
      </w:r>
      <w:r w:rsidR="00A3160F" w:rsidRPr="00327E0B">
        <w:rPr>
          <w:rFonts w:ascii="Arial" w:hAnsi="Arial" w:cs="Arial"/>
          <w:sz w:val="28"/>
          <w:szCs w:val="28"/>
        </w:rPr>
        <w:t xml:space="preserve"> </w:t>
      </w:r>
      <w:r w:rsidR="00EA4887" w:rsidRPr="00327E0B">
        <w:rPr>
          <w:rFonts w:ascii="Arial" w:hAnsi="Arial" w:cs="Arial"/>
          <w:sz w:val="28"/>
          <w:szCs w:val="28"/>
        </w:rPr>
        <w:t>targets will be used</w:t>
      </w:r>
      <w:r w:rsidR="00280474" w:rsidRPr="00327E0B">
        <w:rPr>
          <w:rFonts w:ascii="Arial" w:hAnsi="Arial" w:cs="Arial"/>
          <w:sz w:val="28"/>
          <w:szCs w:val="28"/>
        </w:rPr>
        <w:t xml:space="preserve">.  </w:t>
      </w:r>
    </w:p>
    <w:p w14:paraId="1C7E0B21" w14:textId="0408F118" w:rsidR="00FF44F3" w:rsidRDefault="00A154C0" w:rsidP="00FC5B35">
      <w:pPr>
        <w:spacing w:line="240" w:lineRule="auto"/>
        <w:rPr>
          <w:rFonts w:ascii="Arial" w:hAnsi="Arial" w:cs="Arial"/>
          <w:sz w:val="28"/>
          <w:szCs w:val="28"/>
        </w:rPr>
      </w:pPr>
      <w:r w:rsidRPr="00327E0B">
        <w:rPr>
          <w:rFonts w:ascii="Arial" w:hAnsi="Arial" w:cs="Arial"/>
          <w:b/>
          <w:sz w:val="28"/>
          <w:szCs w:val="28"/>
        </w:rPr>
        <w:t>Sc</w:t>
      </w:r>
      <w:r w:rsidR="008A36F4" w:rsidRPr="00327E0B">
        <w:rPr>
          <w:rFonts w:ascii="Arial" w:hAnsi="Arial" w:cs="Arial"/>
          <w:b/>
          <w:sz w:val="28"/>
          <w:szCs w:val="28"/>
        </w:rPr>
        <w:t xml:space="preserve">oring: </w:t>
      </w:r>
      <w:r w:rsidR="00526508" w:rsidRPr="00526508">
        <w:rPr>
          <w:rFonts w:ascii="Arial" w:hAnsi="Arial" w:cs="Arial"/>
          <w:sz w:val="28"/>
          <w:szCs w:val="28"/>
        </w:rPr>
        <w:t>Your time minus bonuses and plus penalties.</w:t>
      </w:r>
      <w:r w:rsidR="00526508">
        <w:rPr>
          <w:rFonts w:ascii="Arial" w:hAnsi="Arial" w:cs="Arial"/>
          <w:sz w:val="28"/>
          <w:szCs w:val="28"/>
        </w:rPr>
        <w:t xml:space="preserve"> Misses add 5 seconds to you time</w:t>
      </w:r>
    </w:p>
    <w:p w14:paraId="0761F389" w14:textId="718959C2" w:rsidR="00526508" w:rsidRPr="00526508" w:rsidRDefault="00526508" w:rsidP="00FC5B3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26508">
        <w:rPr>
          <w:rFonts w:ascii="Arial" w:hAnsi="Arial" w:cs="Arial"/>
          <w:b/>
          <w:bCs/>
          <w:sz w:val="28"/>
          <w:szCs w:val="28"/>
        </w:rPr>
        <w:t>Dress Code: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526508">
        <w:rPr>
          <w:rFonts w:ascii="Arial" w:hAnsi="Arial" w:cs="Arial"/>
          <w:sz w:val="28"/>
          <w:szCs w:val="28"/>
        </w:rPr>
        <w:t xml:space="preserve">Competitors are </w:t>
      </w:r>
      <w:r>
        <w:rPr>
          <w:rFonts w:ascii="Arial" w:hAnsi="Arial" w:cs="Arial"/>
          <w:sz w:val="28"/>
          <w:szCs w:val="28"/>
        </w:rPr>
        <w:t>encouraged</w:t>
      </w:r>
      <w:r w:rsidRPr="00526508">
        <w:rPr>
          <w:rFonts w:ascii="Arial" w:hAnsi="Arial" w:cs="Arial"/>
          <w:sz w:val="28"/>
          <w:szCs w:val="28"/>
        </w:rPr>
        <w:t xml:space="preserve"> to wear an </w:t>
      </w:r>
      <w:hyperlink r:id="rId5" w:tooltip="Old West" w:history="1">
        <w:r w:rsidRPr="00526508">
          <w:rPr>
            <w:rStyle w:val="Hyperlink"/>
            <w:rFonts w:ascii="Arial" w:hAnsi="Arial" w:cs="Arial"/>
            <w:sz w:val="28"/>
            <w:szCs w:val="28"/>
          </w:rPr>
          <w:t>Old West</w:t>
        </w:r>
      </w:hyperlink>
      <w:r w:rsidRPr="00526508">
        <w:rPr>
          <w:rFonts w:ascii="Arial" w:hAnsi="Arial" w:cs="Arial"/>
          <w:sz w:val="28"/>
          <w:szCs w:val="28"/>
        </w:rPr>
        <w:t xml:space="preserve"> or Victorian era style outfit and apparel. One exception to this is that safety glasses and hearing protection must be worn when shooting</w:t>
      </w:r>
      <w:r w:rsidR="0029339D" w:rsidRPr="0029339D">
        <w:rPr>
          <w:rStyle w:val="d2edcug0"/>
          <w:rFonts w:ascii="Arial" w:hAnsi="Arial" w:cs="Arial"/>
          <w:sz w:val="28"/>
          <w:szCs w:val="28"/>
        </w:rPr>
        <w:t>, but at the very least boots and a cowboy hat are requested.</w:t>
      </w:r>
    </w:p>
    <w:sectPr w:rsidR="00526508" w:rsidRPr="00526508" w:rsidSect="00FC5B3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D32"/>
    <w:rsid w:val="00044A48"/>
    <w:rsid w:val="00050108"/>
    <w:rsid w:val="0006492F"/>
    <w:rsid w:val="0007692D"/>
    <w:rsid w:val="000B5C3C"/>
    <w:rsid w:val="000D5AF8"/>
    <w:rsid w:val="000D77A7"/>
    <w:rsid w:val="000F1D9D"/>
    <w:rsid w:val="00167657"/>
    <w:rsid w:val="00182E7F"/>
    <w:rsid w:val="001A2FF9"/>
    <w:rsid w:val="001E503F"/>
    <w:rsid w:val="00206073"/>
    <w:rsid w:val="00261EC0"/>
    <w:rsid w:val="00280474"/>
    <w:rsid w:val="0029339D"/>
    <w:rsid w:val="002A1BC9"/>
    <w:rsid w:val="002E05AA"/>
    <w:rsid w:val="003006A9"/>
    <w:rsid w:val="003063A1"/>
    <w:rsid w:val="00322473"/>
    <w:rsid w:val="00327E0B"/>
    <w:rsid w:val="00340AE4"/>
    <w:rsid w:val="00360658"/>
    <w:rsid w:val="00370BB0"/>
    <w:rsid w:val="003815CE"/>
    <w:rsid w:val="003A0B8F"/>
    <w:rsid w:val="003C260A"/>
    <w:rsid w:val="003C59B2"/>
    <w:rsid w:val="003D3509"/>
    <w:rsid w:val="003E3573"/>
    <w:rsid w:val="003F66AA"/>
    <w:rsid w:val="004027DC"/>
    <w:rsid w:val="00402DCA"/>
    <w:rsid w:val="00413B6A"/>
    <w:rsid w:val="00433644"/>
    <w:rsid w:val="00451AD8"/>
    <w:rsid w:val="00526508"/>
    <w:rsid w:val="00552A27"/>
    <w:rsid w:val="00584D9A"/>
    <w:rsid w:val="005B5AFA"/>
    <w:rsid w:val="005E136F"/>
    <w:rsid w:val="00606D7E"/>
    <w:rsid w:val="006E031A"/>
    <w:rsid w:val="006E47FD"/>
    <w:rsid w:val="00716057"/>
    <w:rsid w:val="00752FB6"/>
    <w:rsid w:val="00753ADB"/>
    <w:rsid w:val="007A219D"/>
    <w:rsid w:val="008036BE"/>
    <w:rsid w:val="00826CD7"/>
    <w:rsid w:val="008301AD"/>
    <w:rsid w:val="00830898"/>
    <w:rsid w:val="0083215A"/>
    <w:rsid w:val="00852981"/>
    <w:rsid w:val="008A2F83"/>
    <w:rsid w:val="008A36F4"/>
    <w:rsid w:val="008A74D6"/>
    <w:rsid w:val="008C3381"/>
    <w:rsid w:val="008D0F91"/>
    <w:rsid w:val="008D60AD"/>
    <w:rsid w:val="008E2783"/>
    <w:rsid w:val="008E2E74"/>
    <w:rsid w:val="00933489"/>
    <w:rsid w:val="00934160"/>
    <w:rsid w:val="00956287"/>
    <w:rsid w:val="009B1BE2"/>
    <w:rsid w:val="009F161D"/>
    <w:rsid w:val="009F59C9"/>
    <w:rsid w:val="00A136E3"/>
    <w:rsid w:val="00A154C0"/>
    <w:rsid w:val="00A16DA3"/>
    <w:rsid w:val="00A26156"/>
    <w:rsid w:val="00A3160F"/>
    <w:rsid w:val="00A32FCA"/>
    <w:rsid w:val="00A46FBF"/>
    <w:rsid w:val="00AA4AD8"/>
    <w:rsid w:val="00B05E2C"/>
    <w:rsid w:val="00B52F31"/>
    <w:rsid w:val="00B5734F"/>
    <w:rsid w:val="00B91552"/>
    <w:rsid w:val="00BA77C6"/>
    <w:rsid w:val="00BC6FB9"/>
    <w:rsid w:val="00C01088"/>
    <w:rsid w:val="00C17077"/>
    <w:rsid w:val="00C31824"/>
    <w:rsid w:val="00C33AC7"/>
    <w:rsid w:val="00C3678D"/>
    <w:rsid w:val="00C42B18"/>
    <w:rsid w:val="00C4725F"/>
    <w:rsid w:val="00C80052"/>
    <w:rsid w:val="00CC5C52"/>
    <w:rsid w:val="00D02DD7"/>
    <w:rsid w:val="00D0515C"/>
    <w:rsid w:val="00D93687"/>
    <w:rsid w:val="00D9524D"/>
    <w:rsid w:val="00DC336B"/>
    <w:rsid w:val="00DD55A1"/>
    <w:rsid w:val="00E1116F"/>
    <w:rsid w:val="00E1171C"/>
    <w:rsid w:val="00E70929"/>
    <w:rsid w:val="00E84D32"/>
    <w:rsid w:val="00E90AB9"/>
    <w:rsid w:val="00EA4887"/>
    <w:rsid w:val="00EB2C6B"/>
    <w:rsid w:val="00EE5A6B"/>
    <w:rsid w:val="00F03816"/>
    <w:rsid w:val="00F13765"/>
    <w:rsid w:val="00F13BFB"/>
    <w:rsid w:val="00F6389E"/>
    <w:rsid w:val="00F76628"/>
    <w:rsid w:val="00FB1B7C"/>
    <w:rsid w:val="00FB27E4"/>
    <w:rsid w:val="00FC5B35"/>
    <w:rsid w:val="00FD4CE8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C393"/>
  <w15:docId w15:val="{A6FEB268-3072-4DAC-9B48-97A89D23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52"/>
  </w:style>
  <w:style w:type="paragraph" w:styleId="Heading1">
    <w:name w:val="heading 1"/>
    <w:basedOn w:val="Normal"/>
    <w:next w:val="Normal"/>
    <w:link w:val="Heading1Char"/>
    <w:uiPriority w:val="9"/>
    <w:qFormat/>
    <w:rsid w:val="003E3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2F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35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26508"/>
    <w:rPr>
      <w:color w:val="0000FF"/>
      <w:u w:val="single"/>
    </w:rPr>
  </w:style>
  <w:style w:type="character" w:customStyle="1" w:styleId="d2edcug0">
    <w:name w:val="d2edcug0"/>
    <w:basedOn w:val="DefaultParagraphFont"/>
    <w:rsid w:val="0029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Old_W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D2EA-F481-423B-8F8E-B909C0A7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Ulmer</dc:creator>
  <cp:lastModifiedBy>Mike Yoder</cp:lastModifiedBy>
  <cp:revision>6</cp:revision>
  <cp:lastPrinted>2020-09-20T14:01:00Z</cp:lastPrinted>
  <dcterms:created xsi:type="dcterms:W3CDTF">2022-03-30T12:34:00Z</dcterms:created>
  <dcterms:modified xsi:type="dcterms:W3CDTF">2022-04-05T15:55:00Z</dcterms:modified>
</cp:coreProperties>
</file>