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E1F1" w14:textId="5A245046" w:rsidR="00BE6021" w:rsidRDefault="00C80D5E" w:rsidP="00C80D5E">
      <w:pPr>
        <w:jc w:val="center"/>
      </w:pPr>
      <w:r w:rsidRPr="00C80D5E">
        <w:rPr>
          <w:noProof/>
        </w:rPr>
        <w:drawing>
          <wp:inline distT="0" distB="0" distL="0" distR="0" wp14:anchorId="3E286D90" wp14:editId="6D98A50E">
            <wp:extent cx="1432490" cy="1859280"/>
            <wp:effectExtent l="0" t="0" r="0" b="7620"/>
            <wp:docPr id="1093754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54757" name=""/>
                    <pic:cNvPicPr/>
                  </pic:nvPicPr>
                  <pic:blipFill>
                    <a:blip r:embed="rId4"/>
                    <a:stretch>
                      <a:fillRect/>
                    </a:stretch>
                  </pic:blipFill>
                  <pic:spPr>
                    <a:xfrm>
                      <a:off x="0" y="0"/>
                      <a:ext cx="1447861" cy="1879231"/>
                    </a:xfrm>
                    <a:prstGeom prst="rect">
                      <a:avLst/>
                    </a:prstGeom>
                  </pic:spPr>
                </pic:pic>
              </a:graphicData>
            </a:graphic>
          </wp:inline>
        </w:drawing>
      </w:r>
    </w:p>
    <w:p w14:paraId="738C6037" w14:textId="77777777" w:rsidR="00C80D5E" w:rsidRDefault="00C80D5E" w:rsidP="009D6042">
      <w:pPr>
        <w:spacing w:after="0" w:line="240" w:lineRule="auto"/>
        <w:jc w:val="center"/>
        <w:textAlignment w:val="baseline"/>
        <w:outlineLvl w:val="1"/>
        <w:rPr>
          <w:rFonts w:ascii="Source Sans Pro" w:eastAsia="Times New Roman" w:hAnsi="Source Sans Pro" w:cs="Times New Roman"/>
          <w:b/>
          <w:bCs/>
          <w:color w:val="444444"/>
          <w:kern w:val="0"/>
          <w:sz w:val="36"/>
          <w:szCs w:val="36"/>
          <w14:ligatures w14:val="none"/>
        </w:rPr>
      </w:pPr>
      <w:r w:rsidRPr="00C80D5E">
        <w:rPr>
          <w:rFonts w:ascii="Source Sans Pro" w:eastAsia="Times New Roman" w:hAnsi="Source Sans Pro" w:cs="Times New Roman"/>
          <w:b/>
          <w:bCs/>
          <w:color w:val="444444"/>
          <w:kern w:val="0"/>
          <w:sz w:val="36"/>
          <w:szCs w:val="36"/>
          <w14:ligatures w14:val="none"/>
        </w:rPr>
        <w:t>Thomas A. Brown Obituary</w:t>
      </w:r>
    </w:p>
    <w:p w14:paraId="4D67AEB3" w14:textId="77777777" w:rsidR="009D6042" w:rsidRPr="00166802" w:rsidRDefault="009D6042" w:rsidP="009D6042">
      <w:pPr>
        <w:spacing w:after="0" w:line="240" w:lineRule="auto"/>
        <w:jc w:val="center"/>
        <w:textAlignment w:val="baseline"/>
        <w:outlineLvl w:val="1"/>
        <w:rPr>
          <w:rFonts w:ascii="Source Sans Pro" w:eastAsia="Times New Roman" w:hAnsi="Source Sans Pro" w:cs="Times New Roman"/>
          <w:b/>
          <w:bCs/>
          <w:color w:val="444444"/>
          <w:kern w:val="0"/>
          <w14:ligatures w14:val="none"/>
        </w:rPr>
      </w:pPr>
    </w:p>
    <w:p w14:paraId="6B5415B7" w14:textId="77777777" w:rsidR="00C80D5E" w:rsidRP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r w:rsidRPr="00C80D5E">
        <w:rPr>
          <w:rFonts w:ascii="inherit" w:eastAsia="Times New Roman" w:hAnsi="inherit" w:cs="Times New Roman"/>
          <w:b/>
          <w:bCs/>
          <w:color w:val="444444"/>
          <w:kern w:val="0"/>
          <w:sz w:val="23"/>
          <w:szCs w:val="23"/>
          <w:bdr w:val="none" w:sz="0" w:space="0" w:color="auto" w:frame="1"/>
          <w14:ligatures w14:val="none"/>
        </w:rPr>
        <w:t>Thomas A. Brown,</w:t>
      </w:r>
      <w:r w:rsidRPr="00C80D5E">
        <w:rPr>
          <w:rFonts w:ascii="inherit" w:eastAsia="Times New Roman" w:hAnsi="inherit" w:cs="Times New Roman"/>
          <w:color w:val="444444"/>
          <w:kern w:val="0"/>
          <w:sz w:val="23"/>
          <w:szCs w:val="23"/>
          <w14:ligatures w14:val="none"/>
        </w:rPr>
        <w:t xml:space="preserve"> 92, of Swarthmore </w:t>
      </w:r>
      <w:proofErr w:type="gramStart"/>
      <w:r w:rsidRPr="00C80D5E">
        <w:rPr>
          <w:rFonts w:ascii="inherit" w:eastAsia="Times New Roman" w:hAnsi="inherit" w:cs="Times New Roman"/>
          <w:color w:val="444444"/>
          <w:kern w:val="0"/>
          <w:sz w:val="23"/>
          <w:szCs w:val="23"/>
          <w14:ligatures w14:val="none"/>
        </w:rPr>
        <w:t>PA</w:t>
      </w:r>
      <w:proofErr w:type="gramEnd"/>
      <w:r w:rsidRPr="00C80D5E">
        <w:rPr>
          <w:rFonts w:ascii="inherit" w:eastAsia="Times New Roman" w:hAnsi="inherit" w:cs="Times New Roman"/>
          <w:color w:val="444444"/>
          <w:kern w:val="0"/>
          <w:sz w:val="23"/>
          <w:szCs w:val="23"/>
          <w14:ligatures w14:val="none"/>
        </w:rPr>
        <w:t xml:space="preserve"> passed away on Friday, October 31, 2025.</w:t>
      </w:r>
    </w:p>
    <w:p w14:paraId="13D1F183" w14:textId="77777777" w:rsidR="00C80D5E" w:rsidRPr="004F5F00" w:rsidRDefault="00C80D5E" w:rsidP="00C80D5E">
      <w:pPr>
        <w:spacing w:after="0" w:line="240" w:lineRule="auto"/>
        <w:textAlignment w:val="baseline"/>
        <w:rPr>
          <w:rFonts w:ascii="inherit" w:eastAsia="Times New Roman" w:hAnsi="inherit" w:cs="Times New Roman"/>
          <w:color w:val="444444"/>
          <w:kern w:val="0"/>
          <w:sz w:val="20"/>
          <w:szCs w:val="20"/>
          <w14:ligatures w14:val="none"/>
        </w:rPr>
      </w:pPr>
    </w:p>
    <w:p w14:paraId="782AF4F2" w14:textId="77777777" w:rsidR="00C80D5E" w:rsidRP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r w:rsidRPr="00C80D5E">
        <w:rPr>
          <w:rFonts w:ascii="inherit" w:eastAsia="Times New Roman" w:hAnsi="inherit" w:cs="Times New Roman"/>
          <w:color w:val="444444"/>
          <w:kern w:val="0"/>
          <w:sz w:val="23"/>
          <w:szCs w:val="23"/>
          <w14:ligatures w14:val="none"/>
        </w:rPr>
        <w:t>Born in Chester, PA he was the son of the late William E. and Ethel </w:t>
      </w:r>
      <w:r w:rsidRPr="00C80D5E">
        <w:rPr>
          <w:rFonts w:ascii="inherit" w:eastAsia="Times New Roman" w:hAnsi="inherit" w:cs="Times New Roman"/>
          <w:i/>
          <w:iCs/>
          <w:color w:val="444444"/>
          <w:kern w:val="0"/>
          <w:sz w:val="23"/>
          <w:szCs w:val="23"/>
          <w:bdr w:val="none" w:sz="0" w:space="0" w:color="auto" w:frame="1"/>
          <w14:ligatures w14:val="none"/>
        </w:rPr>
        <w:t>nee Marshall</w:t>
      </w:r>
      <w:r w:rsidRPr="00C80D5E">
        <w:rPr>
          <w:rFonts w:ascii="inherit" w:eastAsia="Times New Roman" w:hAnsi="inherit" w:cs="Times New Roman"/>
          <w:color w:val="444444"/>
          <w:kern w:val="0"/>
          <w:sz w:val="23"/>
          <w:szCs w:val="23"/>
          <w14:ligatures w14:val="none"/>
        </w:rPr>
        <w:t> Brown.</w:t>
      </w:r>
    </w:p>
    <w:p w14:paraId="2303D742" w14:textId="77777777" w:rsidR="00C80D5E" w:rsidRPr="004F5F00" w:rsidRDefault="00C80D5E" w:rsidP="00C80D5E">
      <w:pPr>
        <w:spacing w:after="0" w:line="240" w:lineRule="auto"/>
        <w:textAlignment w:val="baseline"/>
        <w:rPr>
          <w:rFonts w:ascii="inherit" w:eastAsia="Times New Roman" w:hAnsi="inherit" w:cs="Times New Roman"/>
          <w:color w:val="444444"/>
          <w:kern w:val="0"/>
          <w:sz w:val="20"/>
          <w:szCs w:val="20"/>
          <w14:ligatures w14:val="none"/>
        </w:rPr>
      </w:pPr>
    </w:p>
    <w:p w14:paraId="6565D5D1" w14:textId="77777777" w:rsidR="00C80D5E" w:rsidRP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r w:rsidRPr="00C80D5E">
        <w:rPr>
          <w:rFonts w:ascii="inherit" w:eastAsia="Times New Roman" w:hAnsi="inherit" w:cs="Times New Roman"/>
          <w:color w:val="444444"/>
          <w:kern w:val="0"/>
          <w:sz w:val="23"/>
          <w:szCs w:val="23"/>
          <w14:ligatures w14:val="none"/>
        </w:rPr>
        <w:t>Thomas was a proud U.S. Navy Veteran who honorably served his country during the Korean War. Following his service, he dedicated 50 years of his career to Westinghouse Electric. For a time, he lived in Winter Springs, Florida, where he was an active and well-loved member of the community. </w:t>
      </w:r>
    </w:p>
    <w:p w14:paraId="0EC8A0C6" w14:textId="77777777" w:rsidR="00C80D5E" w:rsidRPr="004F5F00" w:rsidRDefault="00C80D5E" w:rsidP="00C80D5E">
      <w:pPr>
        <w:spacing w:after="0" w:line="240" w:lineRule="auto"/>
        <w:textAlignment w:val="baseline"/>
        <w:rPr>
          <w:rFonts w:ascii="inherit" w:eastAsia="Times New Roman" w:hAnsi="inherit" w:cs="Times New Roman"/>
          <w:color w:val="444444"/>
          <w:kern w:val="0"/>
          <w:sz w:val="20"/>
          <w:szCs w:val="20"/>
          <w14:ligatures w14:val="none"/>
        </w:rPr>
      </w:pPr>
    </w:p>
    <w:p w14:paraId="41CC8A58" w14:textId="77777777" w:rsidR="00C80D5E" w:rsidRP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r w:rsidRPr="00C80D5E">
        <w:rPr>
          <w:rFonts w:ascii="inherit" w:eastAsia="Times New Roman" w:hAnsi="inherit" w:cs="Times New Roman"/>
          <w:color w:val="444444"/>
          <w:kern w:val="0"/>
          <w:sz w:val="23"/>
          <w:szCs w:val="23"/>
          <w14:ligatures w14:val="none"/>
        </w:rPr>
        <w:t>Thomas was deeply involved with VFW Post 3460 in Media, where his leadership and dedication to fellow veterans led him to serve as VFW Commander for the State of Pennsylvania from 2016 to 2017.</w:t>
      </w:r>
    </w:p>
    <w:p w14:paraId="5EE43792" w14:textId="77777777" w:rsidR="00C80D5E" w:rsidRPr="004F5F00" w:rsidRDefault="00C80D5E" w:rsidP="00C80D5E">
      <w:pPr>
        <w:spacing w:after="0" w:line="240" w:lineRule="auto"/>
        <w:textAlignment w:val="baseline"/>
        <w:rPr>
          <w:rFonts w:ascii="inherit" w:eastAsia="Times New Roman" w:hAnsi="inherit" w:cs="Times New Roman"/>
          <w:color w:val="444444"/>
          <w:kern w:val="0"/>
          <w:sz w:val="20"/>
          <w:szCs w:val="20"/>
          <w14:ligatures w14:val="none"/>
        </w:rPr>
      </w:pPr>
    </w:p>
    <w:p w14:paraId="7434C190" w14:textId="77777777" w:rsidR="00C80D5E" w:rsidRP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r w:rsidRPr="00C80D5E">
        <w:rPr>
          <w:rFonts w:ascii="inherit" w:eastAsia="Times New Roman" w:hAnsi="inherit" w:cs="Times New Roman"/>
          <w:color w:val="444444"/>
          <w:kern w:val="0"/>
          <w:sz w:val="23"/>
          <w:szCs w:val="23"/>
          <w14:ligatures w14:val="none"/>
        </w:rPr>
        <w:t>In addition to his service and community involvement, Thomas was a talented artist and author. He wrote two books, </w:t>
      </w:r>
      <w:r w:rsidRPr="00C80D5E">
        <w:rPr>
          <w:rFonts w:ascii="inherit" w:eastAsia="Times New Roman" w:hAnsi="inherit" w:cs="Times New Roman"/>
          <w:i/>
          <w:iCs/>
          <w:color w:val="444444"/>
          <w:kern w:val="0"/>
          <w:sz w:val="23"/>
          <w:szCs w:val="23"/>
          <w:bdr w:val="none" w:sz="0" w:space="0" w:color="auto" w:frame="1"/>
          <w14:ligatures w14:val="none"/>
        </w:rPr>
        <w:t>Candlelight Christmas</w:t>
      </w:r>
      <w:r w:rsidRPr="00C80D5E">
        <w:rPr>
          <w:rFonts w:ascii="inherit" w:eastAsia="Times New Roman" w:hAnsi="inherit" w:cs="Times New Roman"/>
          <w:color w:val="444444"/>
          <w:kern w:val="0"/>
          <w:sz w:val="23"/>
          <w:szCs w:val="23"/>
          <w14:ligatures w14:val="none"/>
        </w:rPr>
        <w:t> and </w:t>
      </w:r>
      <w:r w:rsidRPr="00C80D5E">
        <w:rPr>
          <w:rFonts w:ascii="inherit" w:eastAsia="Times New Roman" w:hAnsi="inherit" w:cs="Times New Roman"/>
          <w:i/>
          <w:iCs/>
          <w:color w:val="444444"/>
          <w:kern w:val="0"/>
          <w:sz w:val="23"/>
          <w:szCs w:val="23"/>
          <w:bdr w:val="none" w:sz="0" w:space="0" w:color="auto" w:frame="1"/>
          <w14:ligatures w14:val="none"/>
        </w:rPr>
        <w:t>Unsung Heroes of All Wars Including Current Conflicts</w:t>
      </w:r>
      <w:r w:rsidRPr="00C80D5E">
        <w:rPr>
          <w:rFonts w:ascii="inherit" w:eastAsia="Times New Roman" w:hAnsi="inherit" w:cs="Times New Roman"/>
          <w:color w:val="444444"/>
          <w:kern w:val="0"/>
          <w:sz w:val="23"/>
          <w:szCs w:val="23"/>
          <w14:ligatures w14:val="none"/>
        </w:rPr>
        <w:t>, reflecting his deep appreciation for those who served.</w:t>
      </w:r>
    </w:p>
    <w:p w14:paraId="26F2B63D" w14:textId="77777777" w:rsidR="00C80D5E" w:rsidRPr="004F5F00" w:rsidRDefault="00C80D5E" w:rsidP="00C80D5E">
      <w:pPr>
        <w:spacing w:after="0" w:line="240" w:lineRule="auto"/>
        <w:textAlignment w:val="baseline"/>
        <w:rPr>
          <w:rFonts w:ascii="inherit" w:eastAsia="Times New Roman" w:hAnsi="inherit" w:cs="Times New Roman"/>
          <w:color w:val="444444"/>
          <w:kern w:val="0"/>
          <w:sz w:val="20"/>
          <w:szCs w:val="20"/>
          <w14:ligatures w14:val="none"/>
        </w:rPr>
      </w:pPr>
    </w:p>
    <w:p w14:paraId="4845FEA1" w14:textId="77777777" w:rsid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r w:rsidRPr="00C80D5E">
        <w:rPr>
          <w:rFonts w:ascii="inherit" w:eastAsia="Times New Roman" w:hAnsi="inherit" w:cs="Times New Roman"/>
          <w:color w:val="444444"/>
          <w:kern w:val="0"/>
          <w:sz w:val="23"/>
          <w:szCs w:val="23"/>
          <w14:ligatures w14:val="none"/>
        </w:rPr>
        <w:t>Above all, Thomas was a loving husband, father, grandfather, and great-grandfather who will be remembered for his kindness, creativity, and unwavering devotion to family and country.</w:t>
      </w:r>
    </w:p>
    <w:p w14:paraId="308B620E" w14:textId="77777777" w:rsidR="00C80D5E" w:rsidRPr="004F5F00" w:rsidRDefault="00C80D5E" w:rsidP="00C80D5E">
      <w:pPr>
        <w:spacing w:after="0" w:line="240" w:lineRule="auto"/>
        <w:textAlignment w:val="baseline"/>
        <w:rPr>
          <w:rFonts w:ascii="inherit" w:eastAsia="Times New Roman" w:hAnsi="inherit" w:cs="Times New Roman"/>
          <w:color w:val="444444"/>
          <w:kern w:val="0"/>
          <w:sz w:val="20"/>
          <w:szCs w:val="20"/>
          <w14:ligatures w14:val="none"/>
        </w:rPr>
      </w:pPr>
    </w:p>
    <w:p w14:paraId="18809444" w14:textId="77777777" w:rsidR="00C80D5E"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3"/>
          <w:szCs w:val="23"/>
        </w:rPr>
      </w:pPr>
      <w:r>
        <w:rPr>
          <w:rFonts w:ascii="Source Sans Pro" w:hAnsi="Source Sans Pro"/>
          <w:color w:val="444444"/>
          <w:sz w:val="23"/>
          <w:szCs w:val="23"/>
        </w:rPr>
        <w:t>Survived by his beloved wife Anna Buzan </w:t>
      </w:r>
      <w:proofErr w:type="gramStart"/>
      <w:r>
        <w:rPr>
          <w:rFonts w:ascii="inherit" w:hAnsi="inherit"/>
          <w:i/>
          <w:iCs/>
          <w:color w:val="444444"/>
          <w:sz w:val="23"/>
          <w:szCs w:val="23"/>
          <w:bdr w:val="none" w:sz="0" w:space="0" w:color="auto" w:frame="1"/>
        </w:rPr>
        <w:t>nee</w:t>
      </w:r>
      <w:proofErr w:type="gramEnd"/>
      <w:r>
        <w:rPr>
          <w:rFonts w:ascii="inherit" w:hAnsi="inherit"/>
          <w:i/>
          <w:iCs/>
          <w:color w:val="444444"/>
          <w:sz w:val="23"/>
          <w:szCs w:val="23"/>
          <w:bdr w:val="none" w:sz="0" w:space="0" w:color="auto" w:frame="1"/>
        </w:rPr>
        <w:t xml:space="preserve"> Johnson</w:t>
      </w:r>
      <w:r>
        <w:rPr>
          <w:rFonts w:ascii="Source Sans Pro" w:hAnsi="Source Sans Pro"/>
          <w:color w:val="444444"/>
          <w:sz w:val="23"/>
          <w:szCs w:val="23"/>
        </w:rPr>
        <w:t>, his children William (Patricia) Brown, Thomas A. Brown Jr., and Patricia (Louis) Heenan, as well as many grandchildren, great-grandchildren and friends.</w:t>
      </w:r>
    </w:p>
    <w:p w14:paraId="17C4B107" w14:textId="77777777" w:rsidR="00C80D5E" w:rsidRPr="004F5F00"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0"/>
          <w:szCs w:val="20"/>
        </w:rPr>
      </w:pPr>
    </w:p>
    <w:p w14:paraId="6FC8061F" w14:textId="77777777" w:rsidR="00C80D5E"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3"/>
          <w:szCs w:val="23"/>
        </w:rPr>
      </w:pPr>
      <w:r>
        <w:rPr>
          <w:rFonts w:ascii="Source Sans Pro" w:hAnsi="Source Sans Pro"/>
          <w:color w:val="444444"/>
          <w:sz w:val="23"/>
          <w:szCs w:val="23"/>
        </w:rPr>
        <w:t>A visitation will be held on Saturday, November 8, 2025 from 10:00 am – 12:00 pm at Kevin Lyons &amp; The Marvil Family Funeral Home, followed by a service at 12:00 pm.</w:t>
      </w:r>
    </w:p>
    <w:p w14:paraId="679FD662" w14:textId="77777777" w:rsidR="00C80D5E" w:rsidRPr="004F5F00"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0"/>
          <w:szCs w:val="20"/>
        </w:rPr>
      </w:pPr>
    </w:p>
    <w:p w14:paraId="79F06901" w14:textId="77777777" w:rsidR="00C80D5E"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3"/>
          <w:szCs w:val="23"/>
        </w:rPr>
      </w:pPr>
      <w:r>
        <w:rPr>
          <w:rFonts w:ascii="Source Sans Pro" w:hAnsi="Source Sans Pro"/>
          <w:color w:val="444444"/>
          <w:sz w:val="23"/>
          <w:szCs w:val="23"/>
        </w:rPr>
        <w:t>In lieu of flowers memorial donations can be made to </w:t>
      </w:r>
      <w:hyperlink r:id="rId5" w:history="1">
        <w:r>
          <w:rPr>
            <w:rStyle w:val="Hyperlink"/>
            <w:rFonts w:ascii="inherit" w:eastAsiaTheme="majorEastAsia" w:hAnsi="inherit"/>
            <w:b/>
            <w:bCs/>
            <w:color w:val="D2B377"/>
            <w:sz w:val="23"/>
            <w:szCs w:val="23"/>
            <w:bdr w:val="none" w:sz="0" w:space="0" w:color="auto" w:frame="1"/>
          </w:rPr>
          <w:t>The Wounded Warriors Project of PA.</w:t>
        </w:r>
      </w:hyperlink>
    </w:p>
    <w:p w14:paraId="75C360C3" w14:textId="77777777" w:rsidR="00C80D5E" w:rsidRPr="004F5F00"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0"/>
          <w:szCs w:val="20"/>
        </w:rPr>
      </w:pPr>
    </w:p>
    <w:p w14:paraId="63640363" w14:textId="77777777" w:rsidR="00C80D5E"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3"/>
          <w:szCs w:val="23"/>
        </w:rPr>
      </w:pPr>
      <w:r>
        <w:rPr>
          <w:rFonts w:ascii="Source Sans Pro" w:hAnsi="Source Sans Pro"/>
          <w:color w:val="444444"/>
          <w:sz w:val="23"/>
          <w:szCs w:val="23"/>
        </w:rPr>
        <w:t xml:space="preserve">Arrangements are </w:t>
      </w:r>
      <w:proofErr w:type="gramStart"/>
      <w:r>
        <w:rPr>
          <w:rFonts w:ascii="Source Sans Pro" w:hAnsi="Source Sans Pro"/>
          <w:color w:val="444444"/>
          <w:sz w:val="23"/>
          <w:szCs w:val="23"/>
        </w:rPr>
        <w:t>by</w:t>
      </w:r>
      <w:proofErr w:type="gramEnd"/>
      <w:r>
        <w:rPr>
          <w:rFonts w:ascii="Source Sans Pro" w:hAnsi="Source Sans Pro"/>
          <w:color w:val="444444"/>
          <w:sz w:val="23"/>
          <w:szCs w:val="23"/>
        </w:rPr>
        <w:t xml:space="preserve"> The Marvil Family Funeral Homes, Darby, Aldan &amp; Glenolden. Please visit www.marvilfuneralhome.com for the online obituary, guestbook and condolence messages.</w:t>
      </w:r>
    </w:p>
    <w:p w14:paraId="2EA68ADA" w14:textId="77777777" w:rsidR="00C80D5E" w:rsidRPr="004F5F00"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0"/>
          <w:szCs w:val="20"/>
        </w:rPr>
      </w:pPr>
    </w:p>
    <w:p w14:paraId="4505AC72" w14:textId="65429259" w:rsidR="00C80D5E" w:rsidRDefault="00C80D5E" w:rsidP="00166802">
      <w:pPr>
        <w:pStyle w:val="NormalWeb"/>
        <w:shd w:val="clear" w:color="auto" w:fill="FAFAFA"/>
        <w:spacing w:before="0" w:beforeAutospacing="0" w:after="0" w:afterAutospacing="0"/>
        <w:jc w:val="center"/>
        <w:textAlignment w:val="baseline"/>
        <w:rPr>
          <w:rFonts w:ascii="Source Sans Pro" w:hAnsi="Source Sans Pro"/>
          <w:color w:val="444444"/>
          <w:sz w:val="23"/>
          <w:szCs w:val="23"/>
        </w:rPr>
      </w:pPr>
      <w:r>
        <w:rPr>
          <w:rFonts w:ascii="Source Sans Pro" w:hAnsi="Source Sans Pro"/>
          <w:color w:val="444444"/>
          <w:sz w:val="23"/>
          <w:szCs w:val="23"/>
        </w:rPr>
        <w:t>Address of the funeral home is:</w:t>
      </w:r>
    </w:p>
    <w:p w14:paraId="4E2E4795" w14:textId="77777777" w:rsidR="00C80D5E" w:rsidRPr="00C80D5E" w:rsidRDefault="00C80D5E" w:rsidP="00166802">
      <w:pPr>
        <w:shd w:val="clear" w:color="auto" w:fill="FFFFFF"/>
        <w:spacing w:after="0" w:line="240" w:lineRule="auto"/>
        <w:jc w:val="center"/>
        <w:textAlignment w:val="baseline"/>
        <w:rPr>
          <w:rFonts w:ascii="Lato" w:eastAsia="Times New Roman" w:hAnsi="Lato" w:cs="Times New Roman"/>
          <w:color w:val="444444"/>
          <w:kern w:val="0"/>
          <w:sz w:val="21"/>
          <w:szCs w:val="21"/>
          <w14:ligatures w14:val="none"/>
        </w:rPr>
      </w:pPr>
      <w:r w:rsidRPr="00C80D5E">
        <w:rPr>
          <w:rFonts w:ascii="Lato" w:eastAsia="Times New Roman" w:hAnsi="Lato" w:cs="Times New Roman"/>
          <w:color w:val="444444"/>
          <w:kern w:val="0"/>
          <w:sz w:val="21"/>
          <w:szCs w:val="21"/>
          <w14:ligatures w14:val="none"/>
        </w:rPr>
        <w:t>Kevin Lyons &amp; The Marvil Family Funeral Home</w:t>
      </w:r>
    </w:p>
    <w:p w14:paraId="607CF85E" w14:textId="77777777" w:rsidR="00C80D5E" w:rsidRPr="00C80D5E" w:rsidRDefault="00C80D5E" w:rsidP="00166802">
      <w:pPr>
        <w:shd w:val="clear" w:color="auto" w:fill="FFFFFF"/>
        <w:spacing w:after="0" w:line="240" w:lineRule="auto"/>
        <w:jc w:val="center"/>
        <w:textAlignment w:val="baseline"/>
        <w:rPr>
          <w:rFonts w:ascii="inherit" w:eastAsia="Times New Roman" w:hAnsi="inherit" w:cs="Times New Roman"/>
          <w:color w:val="444444"/>
          <w:kern w:val="0"/>
          <w:sz w:val="21"/>
          <w:szCs w:val="21"/>
          <w14:ligatures w14:val="none"/>
        </w:rPr>
      </w:pPr>
      <w:r w:rsidRPr="00C80D5E">
        <w:rPr>
          <w:rFonts w:ascii="inherit" w:eastAsia="Times New Roman" w:hAnsi="inherit" w:cs="Times New Roman"/>
          <w:color w:val="444444"/>
          <w:kern w:val="0"/>
          <w:sz w:val="21"/>
          <w:szCs w:val="21"/>
          <w14:ligatures w14:val="none"/>
        </w:rPr>
        <w:t>202 S. Chester pike</w:t>
      </w:r>
    </w:p>
    <w:p w14:paraId="355114CD" w14:textId="77777777" w:rsidR="00C80D5E" w:rsidRPr="00C80D5E" w:rsidRDefault="00C80D5E" w:rsidP="00166802">
      <w:pPr>
        <w:shd w:val="clear" w:color="auto" w:fill="FFFFFF"/>
        <w:spacing w:after="0" w:line="240" w:lineRule="auto"/>
        <w:jc w:val="center"/>
        <w:textAlignment w:val="baseline"/>
        <w:rPr>
          <w:rFonts w:ascii="inherit" w:eastAsia="Times New Roman" w:hAnsi="inherit" w:cs="Times New Roman"/>
          <w:color w:val="444444"/>
          <w:kern w:val="0"/>
          <w:sz w:val="21"/>
          <w:szCs w:val="21"/>
          <w14:ligatures w14:val="none"/>
        </w:rPr>
      </w:pPr>
      <w:r w:rsidRPr="00C80D5E">
        <w:rPr>
          <w:rFonts w:ascii="inherit" w:eastAsia="Times New Roman" w:hAnsi="inherit" w:cs="Times New Roman"/>
          <w:color w:val="444444"/>
          <w:kern w:val="0"/>
          <w:sz w:val="21"/>
          <w:szCs w:val="21"/>
          <w14:ligatures w14:val="none"/>
        </w:rPr>
        <w:t>Glenolden, PA 19036</w:t>
      </w:r>
    </w:p>
    <w:p w14:paraId="419B2FA4" w14:textId="77777777" w:rsidR="00C80D5E" w:rsidRDefault="00C80D5E" w:rsidP="00C80D5E">
      <w:pPr>
        <w:pStyle w:val="NormalWeb"/>
        <w:shd w:val="clear" w:color="auto" w:fill="FAFAFA"/>
        <w:spacing w:before="0" w:beforeAutospacing="0" w:after="0" w:afterAutospacing="0"/>
        <w:textAlignment w:val="baseline"/>
        <w:rPr>
          <w:rFonts w:ascii="Source Sans Pro" w:hAnsi="Source Sans Pro"/>
          <w:color w:val="444444"/>
          <w:sz w:val="23"/>
          <w:szCs w:val="23"/>
        </w:rPr>
      </w:pPr>
    </w:p>
    <w:p w14:paraId="45A587B3" w14:textId="77777777" w:rsidR="00C80D5E" w:rsidRPr="00C80D5E" w:rsidRDefault="00C80D5E" w:rsidP="00C80D5E">
      <w:pPr>
        <w:spacing w:after="0" w:line="240" w:lineRule="auto"/>
        <w:textAlignment w:val="baseline"/>
        <w:rPr>
          <w:rFonts w:ascii="inherit" w:eastAsia="Times New Roman" w:hAnsi="inherit" w:cs="Times New Roman"/>
          <w:color w:val="444444"/>
          <w:kern w:val="0"/>
          <w:sz w:val="23"/>
          <w:szCs w:val="23"/>
          <w14:ligatures w14:val="none"/>
        </w:rPr>
      </w:pPr>
    </w:p>
    <w:sectPr w:rsidR="00C80D5E" w:rsidRPr="00C80D5E" w:rsidSect="00AC23AB">
      <w:pgSz w:w="11520" w:h="14400" w:code="268"/>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5E"/>
    <w:rsid w:val="00111F42"/>
    <w:rsid w:val="00166802"/>
    <w:rsid w:val="0022193A"/>
    <w:rsid w:val="004F5F00"/>
    <w:rsid w:val="0096746B"/>
    <w:rsid w:val="009D6042"/>
    <w:rsid w:val="00AC23AB"/>
    <w:rsid w:val="00AD58A3"/>
    <w:rsid w:val="00B2559B"/>
    <w:rsid w:val="00BE6021"/>
    <w:rsid w:val="00C80D5E"/>
    <w:rsid w:val="00D635A5"/>
    <w:rsid w:val="00E66C79"/>
    <w:rsid w:val="00ED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EDA0"/>
  <w15:chartTrackingRefBased/>
  <w15:docId w15:val="{A823411A-B47C-4DFB-9B0F-31F09B2B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5E"/>
    <w:rPr>
      <w:rFonts w:eastAsiaTheme="majorEastAsia" w:cstheme="majorBidi"/>
      <w:color w:val="272727" w:themeColor="text1" w:themeTint="D8"/>
    </w:rPr>
  </w:style>
  <w:style w:type="paragraph" w:styleId="Title">
    <w:name w:val="Title"/>
    <w:basedOn w:val="Normal"/>
    <w:next w:val="Normal"/>
    <w:link w:val="TitleChar"/>
    <w:uiPriority w:val="10"/>
    <w:qFormat/>
    <w:rsid w:val="00C8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5E"/>
    <w:pPr>
      <w:spacing w:before="160"/>
      <w:jc w:val="center"/>
    </w:pPr>
    <w:rPr>
      <w:i/>
      <w:iCs/>
      <w:color w:val="404040" w:themeColor="text1" w:themeTint="BF"/>
    </w:rPr>
  </w:style>
  <w:style w:type="character" w:customStyle="1" w:styleId="QuoteChar">
    <w:name w:val="Quote Char"/>
    <w:basedOn w:val="DefaultParagraphFont"/>
    <w:link w:val="Quote"/>
    <w:uiPriority w:val="29"/>
    <w:rsid w:val="00C80D5E"/>
    <w:rPr>
      <w:i/>
      <w:iCs/>
      <w:color w:val="404040" w:themeColor="text1" w:themeTint="BF"/>
    </w:rPr>
  </w:style>
  <w:style w:type="paragraph" w:styleId="ListParagraph">
    <w:name w:val="List Paragraph"/>
    <w:basedOn w:val="Normal"/>
    <w:uiPriority w:val="34"/>
    <w:qFormat/>
    <w:rsid w:val="00C80D5E"/>
    <w:pPr>
      <w:ind w:left="720"/>
      <w:contextualSpacing/>
    </w:pPr>
  </w:style>
  <w:style w:type="character" w:styleId="IntenseEmphasis">
    <w:name w:val="Intense Emphasis"/>
    <w:basedOn w:val="DefaultParagraphFont"/>
    <w:uiPriority w:val="21"/>
    <w:qFormat/>
    <w:rsid w:val="00C80D5E"/>
    <w:rPr>
      <w:i/>
      <w:iCs/>
      <w:color w:val="0F4761" w:themeColor="accent1" w:themeShade="BF"/>
    </w:rPr>
  </w:style>
  <w:style w:type="paragraph" w:styleId="IntenseQuote">
    <w:name w:val="Intense Quote"/>
    <w:basedOn w:val="Normal"/>
    <w:next w:val="Normal"/>
    <w:link w:val="IntenseQuoteChar"/>
    <w:uiPriority w:val="30"/>
    <w:qFormat/>
    <w:rsid w:val="00C8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5E"/>
    <w:rPr>
      <w:i/>
      <w:iCs/>
      <w:color w:val="0F4761" w:themeColor="accent1" w:themeShade="BF"/>
    </w:rPr>
  </w:style>
  <w:style w:type="character" w:styleId="IntenseReference">
    <w:name w:val="Intense Reference"/>
    <w:basedOn w:val="DefaultParagraphFont"/>
    <w:uiPriority w:val="32"/>
    <w:qFormat/>
    <w:rsid w:val="00C80D5E"/>
    <w:rPr>
      <w:b/>
      <w:bCs/>
      <w:smallCaps/>
      <w:color w:val="0F4761" w:themeColor="accent1" w:themeShade="BF"/>
      <w:spacing w:val="5"/>
    </w:rPr>
  </w:style>
  <w:style w:type="paragraph" w:styleId="NormalWeb">
    <w:name w:val="Normal (Web)"/>
    <w:basedOn w:val="Normal"/>
    <w:uiPriority w:val="99"/>
    <w:semiHidden/>
    <w:unhideWhenUsed/>
    <w:rsid w:val="00C80D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80D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oundedwarriorprojec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1620</Characters>
  <Application>Microsoft Office Word</Application>
  <DocSecurity>0</DocSecurity>
  <Lines>41</Lines>
  <Paragraphs>18</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Spike G</dc:creator>
  <cp:keywords/>
  <dc:description/>
  <cp:lastModifiedBy>Spike G</cp:lastModifiedBy>
  <cp:revision>7</cp:revision>
  <cp:lastPrinted>2025-11-02T01:42:00Z</cp:lastPrinted>
  <dcterms:created xsi:type="dcterms:W3CDTF">2025-11-02T01:34:00Z</dcterms:created>
  <dcterms:modified xsi:type="dcterms:W3CDTF">2025-11-02T01:43:00Z</dcterms:modified>
</cp:coreProperties>
</file>