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BE6F" w14:textId="79189998" w:rsidR="00471C96" w:rsidRPr="002478AF" w:rsidRDefault="00471C96" w:rsidP="00471C96">
      <w:pPr>
        <w:pStyle w:val="H1"/>
        <w:rPr>
          <w:rFonts w:asciiTheme="minorHAnsi" w:hAnsiTheme="minorHAnsi" w:cstheme="minorHAnsi"/>
        </w:rPr>
      </w:pPr>
      <w:bookmarkStart w:id="0" w:name="_Toc372294195"/>
      <w:bookmarkStart w:id="1" w:name="_Toc77918523"/>
      <w:r w:rsidRPr="002478AF">
        <w:rPr>
          <w:rFonts w:asciiTheme="minorHAnsi" w:hAnsiTheme="minorHAnsi" w:cstheme="minorHAnsi"/>
        </w:rPr>
        <w:t xml:space="preserve">Visits and Outings </w:t>
      </w:r>
      <w:r w:rsidR="003E7D73" w:rsidRPr="002478AF">
        <w:rPr>
          <w:rFonts w:asciiTheme="minorHAnsi" w:hAnsiTheme="minorHAnsi" w:cstheme="minorHAnsi"/>
        </w:rPr>
        <w:t>Policy</w:t>
      </w:r>
      <w:bookmarkEnd w:id="0"/>
      <w:bookmarkEnd w:id="1"/>
    </w:p>
    <w:p w14:paraId="3E15901A" w14:textId="77777777" w:rsidR="00471C96" w:rsidRPr="002478AF" w:rsidRDefault="00471C96" w:rsidP="00471C96">
      <w:pPr>
        <w:rPr>
          <w:rFonts w:asciiTheme="minorHAnsi" w:hAnsiTheme="minorHAnsi" w:cstheme="minorHAnsi"/>
        </w:rPr>
      </w:pPr>
    </w:p>
    <w:p w14:paraId="5C45FEE0" w14:textId="7BCBB219" w:rsidR="00471C96" w:rsidRPr="002478AF" w:rsidRDefault="00471C96" w:rsidP="00471C96">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71C96" w:rsidRPr="002478AF" w14:paraId="0059DC24" w14:textId="77777777" w:rsidTr="00DF7147">
        <w:trPr>
          <w:cantSplit/>
          <w:trHeight w:val="209"/>
          <w:jc w:val="center"/>
        </w:trPr>
        <w:tc>
          <w:tcPr>
            <w:tcW w:w="3082" w:type="dxa"/>
            <w:vAlign w:val="center"/>
          </w:tcPr>
          <w:p w14:paraId="044FB185" w14:textId="77777777" w:rsidR="00471C96" w:rsidRPr="002478AF" w:rsidRDefault="00471C96" w:rsidP="00DF7147">
            <w:pPr>
              <w:pStyle w:val="MeetsEYFS"/>
              <w:jc w:val="center"/>
              <w:rPr>
                <w:rFonts w:asciiTheme="minorHAnsi" w:hAnsiTheme="minorHAnsi" w:cstheme="minorHAnsi"/>
              </w:rPr>
            </w:pPr>
            <w:r w:rsidRPr="002478AF">
              <w:rPr>
                <w:rFonts w:asciiTheme="minorHAnsi" w:hAnsiTheme="minorHAnsi" w:cstheme="minorHAnsi"/>
              </w:rPr>
              <w:t>EYFS: 3.25, 3.65, 3.66, 3.67</w:t>
            </w:r>
          </w:p>
        </w:tc>
      </w:tr>
    </w:tbl>
    <w:p w14:paraId="125EF3A0" w14:textId="77777777" w:rsidR="00471C96" w:rsidRPr="002478AF" w:rsidRDefault="00471C96" w:rsidP="00471C96">
      <w:pPr>
        <w:rPr>
          <w:rFonts w:asciiTheme="minorHAnsi" w:hAnsiTheme="minorHAnsi" w:cstheme="minorHAnsi"/>
        </w:rPr>
      </w:pPr>
    </w:p>
    <w:p w14:paraId="5FB4EA7C" w14:textId="48278ED8" w:rsidR="00471C96" w:rsidRPr="002478AF" w:rsidRDefault="00471C96" w:rsidP="00471C96">
      <w:pPr>
        <w:rPr>
          <w:rFonts w:asciiTheme="minorHAnsi" w:hAnsiTheme="minorHAnsi" w:cstheme="minorHAnsi"/>
        </w:rPr>
      </w:pPr>
      <w:r w:rsidRPr="002478AF">
        <w:rPr>
          <w:rFonts w:asciiTheme="minorHAnsi" w:hAnsiTheme="minorHAnsi" w:cstheme="minorHAnsi"/>
        </w:rPr>
        <w:t xml:space="preserve">At </w:t>
      </w:r>
      <w:r w:rsidR="003E7D73" w:rsidRPr="002478AF">
        <w:rPr>
          <w:rFonts w:asciiTheme="minorHAnsi" w:hAnsiTheme="minorHAnsi" w:cstheme="minorHAnsi"/>
          <w:b/>
        </w:rPr>
        <w:t>Bombini Tribe Day Nursery</w:t>
      </w:r>
      <w:r w:rsidRPr="002478AF">
        <w:rPr>
          <w:rFonts w:asciiTheme="minorHAnsi" w:hAnsiTheme="minorHAnsi" w:cstheme="minorHAnsi"/>
        </w:rP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3A948972" w14:textId="77777777" w:rsidR="00471C96" w:rsidRPr="002478AF" w:rsidRDefault="00471C96" w:rsidP="00471C96">
      <w:pPr>
        <w:rPr>
          <w:rFonts w:asciiTheme="minorHAnsi" w:hAnsiTheme="minorHAnsi" w:cstheme="minorHAnsi"/>
        </w:rPr>
      </w:pPr>
    </w:p>
    <w:p w14:paraId="6F69A3C4" w14:textId="77777777" w:rsidR="00471C96" w:rsidRPr="002478AF" w:rsidRDefault="00471C96" w:rsidP="00471C96">
      <w:pPr>
        <w:rPr>
          <w:rFonts w:asciiTheme="minorHAnsi" w:hAnsiTheme="minorHAnsi" w:cstheme="minorHAnsi"/>
          <w:b/>
        </w:rPr>
      </w:pPr>
      <w:r w:rsidRPr="002478AF">
        <w:rPr>
          <w:rFonts w:asciiTheme="minorHAnsi" w:hAnsiTheme="minorHAnsi" w:cstheme="minorHAnsi"/>
          <w:b/>
        </w:rPr>
        <w:t>Procedures</w:t>
      </w:r>
    </w:p>
    <w:p w14:paraId="42BC8FBD"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Visits and outings are carefully planned using the following procedures along with any local/national guidelines, whatever the length or destination of the visit:</w:t>
      </w:r>
    </w:p>
    <w:p w14:paraId="56E3111D"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60145C00"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Written permission will always be obtained from parents before taking children out</w:t>
      </w:r>
    </w:p>
    <w:p w14:paraId="081A5D5F"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 xml:space="preserve">We provide appropriate staffing levels for outings dependent on an assessment of the safety and the individual needs of the children. </w:t>
      </w:r>
    </w:p>
    <w:p w14:paraId="767CB22A"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At least one member of staff will hold a valid and current paediatric first aid certificate and this will be increased where risk assessment of proposed activity deems it necessary</w:t>
      </w:r>
    </w:p>
    <w:p w14:paraId="28CBFF5A" w14:textId="77777777" w:rsidR="00471C96" w:rsidRPr="002478AF" w:rsidRDefault="00471C96" w:rsidP="00471C96">
      <w:pPr>
        <w:numPr>
          <w:ilvl w:val="0"/>
          <w:numId w:val="1"/>
        </w:numPr>
        <w:rPr>
          <w:rFonts w:asciiTheme="minorHAnsi" w:hAnsiTheme="minorHAnsi" w:cstheme="minorHAnsi"/>
          <w:b/>
        </w:rPr>
      </w:pPr>
      <w:r w:rsidRPr="002478AF">
        <w:rPr>
          <w:rFonts w:asciiTheme="minorHAnsi" w:hAnsiTheme="minorHAnsi" w:cstheme="minorHAnsi"/>
        </w:rPr>
        <w:t xml:space="preserve">We designate one member of staff to be the outing leader, this may be the most senior member of staff attending and it will be their role to take the lead in the event of any emergencies/incidents </w:t>
      </w:r>
      <w:r w:rsidRPr="002478AF">
        <w:rPr>
          <w:rFonts w:asciiTheme="minorHAnsi" w:hAnsiTheme="minorHAnsi" w:cstheme="minorHAnsi"/>
          <w:b/>
        </w:rPr>
        <w:t xml:space="preserve">(see Lost Child Procedure from Outings Policy) </w:t>
      </w:r>
    </w:p>
    <w:p w14:paraId="350FF08B"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A fully stocked first aid box will always be taken on all outings along with any special medication or equipment required</w:t>
      </w:r>
    </w:p>
    <w:p w14:paraId="3F8BDDF6"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 xml:space="preserve">A completed trip </w:t>
      </w:r>
      <w:proofErr w:type="gramStart"/>
      <w:r w:rsidRPr="002478AF">
        <w:rPr>
          <w:rFonts w:asciiTheme="minorHAnsi" w:hAnsiTheme="minorHAnsi" w:cstheme="minorHAnsi"/>
        </w:rPr>
        <w:t>register</w:t>
      </w:r>
      <w:proofErr w:type="gramEnd"/>
      <w:r w:rsidRPr="002478AF">
        <w:rPr>
          <w:rFonts w:asciiTheme="minorHAnsi" w:hAnsiTheme="minorHAnsi" w:cstheme="minorHAnsi"/>
        </w:rPr>
        <w:t xml:space="preserve"> together with all parent and staff contact numbers will be taken on all outings</w:t>
      </w:r>
    </w:p>
    <w:p w14:paraId="73CEFB8F"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Regular headcounts will be carried out throughout the outing. Timings of headcounts will be discussed in full with the nursery manager prior to the outing</w:t>
      </w:r>
    </w:p>
    <w:p w14:paraId="66958AF1"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 xml:space="preserve">All staff will be easily recognisable by other members of the group; they will wear the nursery uniform and high visibility vests/jackets </w:t>
      </w:r>
    </w:p>
    <w:p w14:paraId="2C953811" w14:textId="77777777"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 xml:space="preserve">A fully charged nursery mobile phone will be taken as a means of emergency contact </w:t>
      </w:r>
      <w:r w:rsidRPr="002478AF">
        <w:rPr>
          <w:rFonts w:asciiTheme="minorHAnsi" w:hAnsiTheme="minorHAnsi" w:cstheme="minorHAnsi"/>
          <w:i/>
        </w:rPr>
        <w:t>(staff are reminded of the mobile phone policy and asked to leave personal phones at the setting)</w:t>
      </w:r>
      <w:r w:rsidRPr="002478AF">
        <w:rPr>
          <w:rFonts w:asciiTheme="minorHAnsi" w:hAnsiTheme="minorHAnsi" w:cstheme="minorHAnsi"/>
        </w:rPr>
        <w:t xml:space="preserve"> </w:t>
      </w:r>
    </w:p>
    <w:p w14:paraId="7394A416" w14:textId="0EE8FA1E" w:rsidR="00471C96" w:rsidRPr="002478AF" w:rsidRDefault="00471C96" w:rsidP="00471C96">
      <w:pPr>
        <w:numPr>
          <w:ilvl w:val="0"/>
          <w:numId w:val="1"/>
        </w:numPr>
        <w:rPr>
          <w:rFonts w:asciiTheme="minorHAnsi" w:hAnsiTheme="minorHAnsi" w:cstheme="minorHAnsi"/>
        </w:rPr>
      </w:pPr>
      <w:r w:rsidRPr="002478AF">
        <w:rPr>
          <w:rFonts w:asciiTheme="minorHAnsi" w:hAnsiTheme="minorHAnsi" w:cstheme="minorHAnsi"/>
        </w:rP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1AD015E9" w14:textId="3BE54A49" w:rsidR="003E7D73" w:rsidRPr="002478AF" w:rsidRDefault="003E7D73" w:rsidP="003E7D73">
      <w:pPr>
        <w:rPr>
          <w:rFonts w:asciiTheme="minorHAnsi" w:hAnsiTheme="minorHAnsi" w:cstheme="minorHAnsi"/>
        </w:rPr>
      </w:pPr>
    </w:p>
    <w:p w14:paraId="665FA6A9" w14:textId="77777777" w:rsidR="003E7D73" w:rsidRPr="002478AF" w:rsidRDefault="003E7D73" w:rsidP="003E7D73">
      <w:pPr>
        <w:rPr>
          <w:rFonts w:asciiTheme="minorHAnsi" w:hAnsiTheme="minorHAnsi" w:cstheme="minorHAnsi"/>
        </w:rPr>
      </w:pPr>
    </w:p>
    <w:p w14:paraId="2867DDE0" w14:textId="77777777" w:rsidR="00471C96" w:rsidRPr="002478AF" w:rsidRDefault="00471C96" w:rsidP="00471C96">
      <w:pPr>
        <w:rPr>
          <w:rFonts w:asciiTheme="minorHAnsi" w:hAnsiTheme="minorHAnsi" w:cstheme="minorHAnsi"/>
          <w:b/>
        </w:rPr>
      </w:pPr>
      <w:r w:rsidRPr="002478AF">
        <w:rPr>
          <w:rFonts w:asciiTheme="minorHAnsi" w:hAnsiTheme="minorHAnsi" w:cstheme="minorHAnsi"/>
          <w:b/>
        </w:rPr>
        <w:lastRenderedPageBreak/>
        <w:t>Risk assessment/outings plan</w:t>
      </w:r>
    </w:p>
    <w:p w14:paraId="33B793D9"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The full risk assessment and outing plan will be displayed for parents to see before giving consent. This plan will include details of:</w:t>
      </w:r>
    </w:p>
    <w:p w14:paraId="24AFAB86" w14:textId="77777777"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 xml:space="preserve">The name of the designated person in charge - the outing leader </w:t>
      </w:r>
    </w:p>
    <w:p w14:paraId="52293D6A" w14:textId="384F9FAB" w:rsidR="003E7D73" w:rsidRPr="002478AF" w:rsidRDefault="00471C96" w:rsidP="003E7D73">
      <w:pPr>
        <w:numPr>
          <w:ilvl w:val="0"/>
          <w:numId w:val="2"/>
        </w:numPr>
        <w:rPr>
          <w:rFonts w:asciiTheme="minorHAnsi" w:hAnsiTheme="minorHAnsi" w:cstheme="minorHAnsi"/>
        </w:rPr>
      </w:pPr>
      <w:r w:rsidRPr="002478AF">
        <w:rPr>
          <w:rFonts w:asciiTheme="minorHAnsi" w:hAnsiTheme="minorHAnsi" w:cstheme="minorHAnsi"/>
        </w:rPr>
        <w:t>The name of the place where the visit will take place</w:t>
      </w:r>
    </w:p>
    <w:p w14:paraId="6A1C6114" w14:textId="77777777" w:rsidR="00471C96" w:rsidRPr="002478AF" w:rsidRDefault="00471C96" w:rsidP="008837D1">
      <w:pPr>
        <w:pStyle w:val="ListParagraph"/>
        <w:numPr>
          <w:ilvl w:val="0"/>
          <w:numId w:val="2"/>
        </w:numPr>
        <w:rPr>
          <w:rFonts w:asciiTheme="minorHAnsi" w:hAnsiTheme="minorHAnsi" w:cstheme="minorHAnsi"/>
        </w:rPr>
      </w:pPr>
      <w:r w:rsidRPr="002478AF">
        <w:rPr>
          <w:rFonts w:asciiTheme="minorHAnsi" w:hAnsiTheme="minorHAnsi" w:cstheme="minorHAnsi"/>
        </w:rPr>
        <w:t>The estimated time of arrival at the place where they are visiting and expected time they will arrive back at the nursery</w:t>
      </w:r>
    </w:p>
    <w:p w14:paraId="5DC52132" w14:textId="77777777"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 xml:space="preserve">The number of children, age range of children, the ratio of staff to children, children’s individual needs and the group size  </w:t>
      </w:r>
    </w:p>
    <w:p w14:paraId="6E975F57" w14:textId="56401960"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 xml:space="preserve">The equipment needed for the trip, </w:t>
      </w:r>
      <w:proofErr w:type="gramStart"/>
      <w:r w:rsidRPr="002478AF">
        <w:rPr>
          <w:rFonts w:asciiTheme="minorHAnsi" w:hAnsiTheme="minorHAnsi" w:cstheme="minorHAnsi"/>
        </w:rPr>
        <w:t>i.e.</w:t>
      </w:r>
      <w:proofErr w:type="gramEnd"/>
      <w:r w:rsidRPr="002478AF">
        <w:rPr>
          <w:rFonts w:asciiTheme="minorHAnsi" w:hAnsiTheme="minorHAnsi" w:cstheme="minorHAnsi"/>
        </w:rPr>
        <w:t xml:space="preserve"> first aid kit, mobile phone, coats,</w:t>
      </w:r>
      <w:r w:rsidR="003E7D73" w:rsidRPr="002478AF">
        <w:rPr>
          <w:rFonts w:asciiTheme="minorHAnsi" w:hAnsiTheme="minorHAnsi" w:cstheme="minorHAnsi"/>
        </w:rPr>
        <w:t xml:space="preserve"> </w:t>
      </w:r>
      <w:r w:rsidRPr="002478AF">
        <w:rPr>
          <w:rFonts w:asciiTheme="minorHAnsi" w:hAnsiTheme="minorHAnsi" w:cstheme="minorHAnsi"/>
        </w:rPr>
        <w:t xml:space="preserve">rucksack, packed lunch etc. </w:t>
      </w:r>
    </w:p>
    <w:p w14:paraId="40318730" w14:textId="77777777"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 xml:space="preserve">Staff emergency contact numbers </w:t>
      </w:r>
    </w:p>
    <w:p w14:paraId="471C1C92" w14:textId="77777777"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Method of transportation and travel arrangements (including the route)</w:t>
      </w:r>
    </w:p>
    <w:p w14:paraId="1C80E89B" w14:textId="77777777"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Financial arrangements</w:t>
      </w:r>
    </w:p>
    <w:p w14:paraId="18683470" w14:textId="77777777" w:rsidR="00471C96" w:rsidRPr="002478AF" w:rsidRDefault="00471C96" w:rsidP="00471C96">
      <w:pPr>
        <w:numPr>
          <w:ilvl w:val="0"/>
          <w:numId w:val="2"/>
        </w:numPr>
        <w:rPr>
          <w:rFonts w:asciiTheme="minorHAnsi" w:hAnsiTheme="minorHAnsi" w:cstheme="minorHAnsi"/>
        </w:rPr>
      </w:pPr>
      <w:r w:rsidRPr="002478AF">
        <w:rPr>
          <w:rFonts w:asciiTheme="minorHAnsi" w:hAnsiTheme="minorHAnsi" w:cstheme="minorHAnsi"/>
        </w:rPr>
        <w:t>Emergency procedures</w:t>
      </w:r>
    </w:p>
    <w:p w14:paraId="3C5FBAA9" w14:textId="3B734001" w:rsidR="00471C96" w:rsidRPr="002478AF" w:rsidRDefault="00471C96" w:rsidP="00B57315">
      <w:pPr>
        <w:numPr>
          <w:ilvl w:val="0"/>
          <w:numId w:val="2"/>
        </w:numPr>
        <w:rPr>
          <w:rFonts w:asciiTheme="minorHAnsi" w:hAnsiTheme="minorHAnsi" w:cstheme="minorHAnsi"/>
        </w:rPr>
      </w:pPr>
      <w:r w:rsidRPr="002478AF">
        <w:rPr>
          <w:rFonts w:asciiTheme="minorHAnsi" w:hAnsiTheme="minorHAnsi" w:cstheme="minorHAnsi"/>
        </w:rPr>
        <w:t>The name of the designated first aider and the first aid provision</w:t>
      </w:r>
    </w:p>
    <w:p w14:paraId="63E89CBB" w14:textId="77777777" w:rsidR="00471C96" w:rsidRPr="002478AF" w:rsidRDefault="00471C96" w:rsidP="00471C96">
      <w:pPr>
        <w:rPr>
          <w:rFonts w:asciiTheme="minorHAnsi" w:hAnsiTheme="minorHAnsi" w:cstheme="minorHAnsi"/>
        </w:rPr>
      </w:pPr>
    </w:p>
    <w:p w14:paraId="6DD1AF10" w14:textId="77777777" w:rsidR="00471C96" w:rsidRPr="002478AF" w:rsidRDefault="00471C96" w:rsidP="00471C96">
      <w:pPr>
        <w:rPr>
          <w:rFonts w:asciiTheme="minorHAnsi" w:hAnsiTheme="minorHAnsi" w:cstheme="minorHAnsi"/>
          <w:b/>
        </w:rPr>
      </w:pPr>
      <w:r w:rsidRPr="002478AF">
        <w:rPr>
          <w:rFonts w:asciiTheme="minorHAnsi" w:hAnsiTheme="minorHAnsi" w:cstheme="minorHAnsi"/>
          <w:b/>
        </w:rPr>
        <w:t>Lost children</w:t>
      </w:r>
    </w:p>
    <w:p w14:paraId="2035DFB1"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In the event of a child being lost, the Lost Child Procedure will be followed. Any incidents or accidents will be recorded in writing and Ofsted will be contacted and informed of any incidents.</w:t>
      </w:r>
    </w:p>
    <w:p w14:paraId="4DD34BE9" w14:textId="77777777" w:rsidR="00471C96" w:rsidRPr="002478AF" w:rsidRDefault="00471C96" w:rsidP="00471C96">
      <w:pPr>
        <w:rPr>
          <w:rFonts w:asciiTheme="minorHAnsi" w:hAnsiTheme="minorHAnsi" w:cstheme="minorHAnsi"/>
        </w:rPr>
      </w:pPr>
    </w:p>
    <w:p w14:paraId="3E1415D7"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 xml:space="preserve">There may be opportunities for parents to assist on outings. The manager will speak to parents prior to the visit regarding health and safety and code of conduct. </w:t>
      </w:r>
    </w:p>
    <w:p w14:paraId="2396BE09" w14:textId="77777777" w:rsidR="00471C96" w:rsidRPr="002478AF" w:rsidRDefault="00471C96" w:rsidP="00471C96">
      <w:pPr>
        <w:rPr>
          <w:rFonts w:asciiTheme="minorHAnsi" w:hAnsiTheme="minorHAnsi" w:cstheme="minorHAnsi"/>
        </w:rPr>
      </w:pPr>
    </w:p>
    <w:p w14:paraId="69052C72" w14:textId="77777777" w:rsidR="00471C96" w:rsidRPr="002478AF" w:rsidRDefault="00471C96" w:rsidP="00471C96">
      <w:pPr>
        <w:rPr>
          <w:rFonts w:asciiTheme="minorHAnsi" w:hAnsiTheme="minorHAnsi" w:cstheme="minorHAnsi"/>
          <w:b/>
        </w:rPr>
      </w:pPr>
      <w:r w:rsidRPr="002478AF">
        <w:rPr>
          <w:rFonts w:asciiTheme="minorHAnsi" w:hAnsiTheme="minorHAnsi" w:cstheme="minorHAnsi"/>
          <w:b/>
        </w:rPr>
        <w:t xml:space="preserve">In the event of an emergency (including a terrorist attack) </w:t>
      </w:r>
    </w:p>
    <w:p w14:paraId="0686EEB4"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 xml:space="preserve">In the event of an emergency whilst out on a visit, we encourage staff to find a safe haven and remain there until the danger passes. Each outing will have a detailed risk assessment, which covers all these risks and is planned ahead. </w:t>
      </w:r>
    </w:p>
    <w:p w14:paraId="01802857" w14:textId="77777777" w:rsidR="00471C96" w:rsidRPr="002478AF" w:rsidRDefault="00471C96" w:rsidP="00471C96">
      <w:pPr>
        <w:rPr>
          <w:rFonts w:asciiTheme="minorHAnsi" w:hAnsiTheme="minorHAnsi" w:cstheme="minorHAnsi"/>
        </w:rPr>
      </w:pPr>
    </w:p>
    <w:p w14:paraId="2C9846E2"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 xml:space="preserve">This could cover other issues such as extreme weather, emergency (such as an ill or injured child) etc. </w:t>
      </w:r>
    </w:p>
    <w:p w14:paraId="68E40532" w14:textId="77777777" w:rsidR="00471C96" w:rsidRPr="002478AF" w:rsidRDefault="00471C96" w:rsidP="00471C96">
      <w:pPr>
        <w:rPr>
          <w:rFonts w:asciiTheme="minorHAnsi" w:hAnsiTheme="minorHAnsi" w:cstheme="minorHAnsi"/>
        </w:rPr>
      </w:pPr>
    </w:p>
    <w:p w14:paraId="0EA8443E" w14:textId="77777777" w:rsidR="00471C96" w:rsidRPr="002478AF" w:rsidRDefault="00471C96" w:rsidP="00471C96">
      <w:pPr>
        <w:rPr>
          <w:rFonts w:asciiTheme="minorHAnsi" w:hAnsiTheme="minorHAnsi" w:cstheme="minorHAnsi"/>
        </w:rPr>
      </w:pPr>
      <w:r w:rsidRPr="002478AF">
        <w:rPr>
          <w:rFonts w:asciiTheme="minorHAnsi" w:hAnsiTheme="minorHAnsi" w:cstheme="minorHAnsi"/>
        </w:rPr>
        <w:t>We will contact all parents to let them know everything is ok as soon as it is safe to do so.</w:t>
      </w:r>
    </w:p>
    <w:p w14:paraId="21164843" w14:textId="77777777" w:rsidR="00CA07D2" w:rsidRPr="00CA07D2" w:rsidRDefault="00CA07D2" w:rsidP="00CA07D2">
      <w:pPr>
        <w:spacing w:after="120" w:line="259" w:lineRule="auto"/>
        <w:jc w:val="left"/>
        <w:rPr>
          <w:rFonts w:asciiTheme="minorHAnsi" w:hAnsiTheme="minorHAnsi" w:cstheme="minorHAnsi"/>
          <w:sz w:val="14"/>
          <w:szCs w:val="14"/>
        </w:rPr>
      </w:pPr>
    </w:p>
    <w:p w14:paraId="2FDE46DA" w14:textId="3BA41715" w:rsidR="00471C96" w:rsidRPr="002478AF" w:rsidRDefault="00471C96" w:rsidP="00CA07D2">
      <w:pPr>
        <w:spacing w:after="160" w:line="259" w:lineRule="auto"/>
        <w:jc w:val="left"/>
        <w:rPr>
          <w:rFonts w:asciiTheme="minorHAnsi" w:hAnsiTheme="minorHAnsi" w:cstheme="minorHAnsi"/>
        </w:rPr>
      </w:pPr>
      <w:r w:rsidRPr="002478AF">
        <w:rPr>
          <w:rFonts w:asciiTheme="minorHAnsi" w:hAnsiTheme="minorHAnsi" w:cstheme="minorHAnsi"/>
        </w:rPr>
        <w:t xml:space="preserve">Further information can be found at: </w:t>
      </w:r>
    </w:p>
    <w:p w14:paraId="7D50E744" w14:textId="7D2B9198" w:rsidR="00471C96" w:rsidRDefault="00000000" w:rsidP="00471C96">
      <w:pPr>
        <w:rPr>
          <w:rStyle w:val="Hyperlink"/>
          <w:rFonts w:asciiTheme="minorHAnsi" w:hAnsiTheme="minorHAnsi" w:cstheme="minorHAnsi"/>
        </w:rPr>
      </w:pPr>
      <w:hyperlink r:id="rId7" w:history="1">
        <w:r w:rsidR="00471C96" w:rsidRPr="002478AF">
          <w:rPr>
            <w:rStyle w:val="Hyperlink"/>
            <w:rFonts w:asciiTheme="minorHAnsi" w:hAnsiTheme="minorHAnsi" w:cstheme="minorHAnsi"/>
          </w:rPr>
          <w:t>http://www.npcc.police.uk/NPCCBusinessAreas/WeaponAttacksStaySafe.aspx</w:t>
        </w:r>
      </w:hyperlink>
    </w:p>
    <w:p w14:paraId="0B7D79E5" w14:textId="085BC084" w:rsidR="00CA07D2" w:rsidRDefault="00CA07D2" w:rsidP="00471C96">
      <w:pPr>
        <w:rPr>
          <w:rStyle w:val="Hyperlink"/>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A07D2" w:rsidRPr="0047372E" w14:paraId="475389EA" w14:textId="77777777" w:rsidTr="00253725">
        <w:trPr>
          <w:cantSplit/>
          <w:jc w:val="center"/>
        </w:trPr>
        <w:tc>
          <w:tcPr>
            <w:tcW w:w="1666" w:type="pct"/>
            <w:tcBorders>
              <w:top w:val="single" w:sz="4" w:space="0" w:color="auto"/>
            </w:tcBorders>
            <w:vAlign w:val="center"/>
          </w:tcPr>
          <w:p w14:paraId="29CC4FF2" w14:textId="77777777" w:rsidR="00CA07D2" w:rsidRPr="0047372E" w:rsidRDefault="00CA07D2" w:rsidP="00253725">
            <w:pPr>
              <w:pStyle w:val="MeetsEYFS"/>
              <w:jc w:val="center"/>
              <w:rPr>
                <w:rFonts w:asciiTheme="minorHAnsi" w:hAnsiTheme="minorHAnsi" w:cstheme="minorHAnsi"/>
                <w:b/>
              </w:rPr>
            </w:pPr>
            <w:bookmarkStart w:id="2" w:name="_Hlk110250993"/>
            <w:r w:rsidRPr="0047372E">
              <w:rPr>
                <w:rFonts w:asciiTheme="minorHAnsi" w:hAnsiTheme="minorHAnsi" w:cstheme="minorHAnsi"/>
                <w:b/>
              </w:rPr>
              <w:t>This policy was adopted on</w:t>
            </w:r>
          </w:p>
        </w:tc>
        <w:tc>
          <w:tcPr>
            <w:tcW w:w="1844" w:type="pct"/>
            <w:tcBorders>
              <w:top w:val="single" w:sz="4" w:space="0" w:color="auto"/>
            </w:tcBorders>
            <w:vAlign w:val="center"/>
          </w:tcPr>
          <w:p w14:paraId="1E23BBDA" w14:textId="77777777" w:rsidR="00CA07D2" w:rsidRPr="0047372E" w:rsidRDefault="00CA07D2" w:rsidP="00253725">
            <w:pPr>
              <w:pStyle w:val="MeetsEYFS"/>
              <w:jc w:val="center"/>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BEA51DE" w14:textId="77777777" w:rsidR="00CA07D2" w:rsidRPr="0047372E" w:rsidRDefault="00CA07D2" w:rsidP="00253725">
            <w:pPr>
              <w:pStyle w:val="MeetsEYFS"/>
              <w:jc w:val="center"/>
              <w:rPr>
                <w:rFonts w:asciiTheme="minorHAnsi" w:hAnsiTheme="minorHAnsi" w:cstheme="minorHAnsi"/>
                <w:b/>
              </w:rPr>
            </w:pPr>
            <w:r w:rsidRPr="0047372E">
              <w:rPr>
                <w:rFonts w:asciiTheme="minorHAnsi" w:hAnsiTheme="minorHAnsi" w:cstheme="minorHAnsi"/>
                <w:b/>
              </w:rPr>
              <w:t>Date for review</w:t>
            </w:r>
          </w:p>
        </w:tc>
      </w:tr>
      <w:tr w:rsidR="00CA07D2" w:rsidRPr="0047372E" w14:paraId="5396D013" w14:textId="77777777" w:rsidTr="00253725">
        <w:trPr>
          <w:cantSplit/>
          <w:trHeight w:val="737"/>
          <w:jc w:val="center"/>
        </w:trPr>
        <w:tc>
          <w:tcPr>
            <w:tcW w:w="1666" w:type="pct"/>
            <w:vMerge w:val="restart"/>
            <w:vAlign w:val="center"/>
          </w:tcPr>
          <w:p w14:paraId="6ADEAECC" w14:textId="77777777" w:rsidR="00CA07D2" w:rsidRPr="0047372E" w:rsidRDefault="00CA07D2" w:rsidP="00253725">
            <w:pPr>
              <w:pStyle w:val="MeetsEYFS"/>
              <w:jc w:val="center"/>
              <w:rPr>
                <w:rFonts w:asciiTheme="minorHAnsi" w:hAnsiTheme="minorHAnsi" w:cstheme="minorHAnsi"/>
                <w:i/>
              </w:rPr>
            </w:pPr>
            <w:r>
              <w:rPr>
                <w:rFonts w:asciiTheme="minorHAnsi" w:hAnsiTheme="minorHAnsi" w:cstheme="minorHAnsi"/>
                <w:i/>
              </w:rPr>
              <w:t>1 September 2021</w:t>
            </w:r>
          </w:p>
        </w:tc>
        <w:tc>
          <w:tcPr>
            <w:tcW w:w="1844" w:type="pct"/>
            <w:vAlign w:val="bottom"/>
          </w:tcPr>
          <w:p w14:paraId="7BE4AB50" w14:textId="77777777" w:rsidR="00CA07D2" w:rsidRPr="0047372E" w:rsidRDefault="00CA07D2" w:rsidP="00253725">
            <w:pPr>
              <w:pStyle w:val="MeetsEYFS"/>
              <w:jc w:val="center"/>
              <w:rPr>
                <w:rFonts w:asciiTheme="minorHAnsi" w:hAnsiTheme="minorHAnsi" w:cstheme="minorHAnsi"/>
                <w:i/>
              </w:rPr>
            </w:pPr>
            <w:r>
              <w:rPr>
                <w:rFonts w:asciiTheme="minorHAnsi" w:hAnsiTheme="minorHAnsi" w:cstheme="minorHAnsi"/>
                <w:i/>
                <w:noProof/>
              </w:rPr>
              <w:drawing>
                <wp:anchor distT="0" distB="0" distL="114300" distR="114300" simplePos="0" relativeHeight="251659264" behindDoc="0" locked="0" layoutInCell="1" allowOverlap="1" wp14:anchorId="653925A2" wp14:editId="5C659B48">
                  <wp:simplePos x="0" y="0"/>
                  <wp:positionH relativeFrom="column">
                    <wp:posOffset>400685</wp:posOffset>
                  </wp:positionH>
                  <wp:positionV relativeFrom="paragraph">
                    <wp:posOffset>-300990</wp:posOffset>
                  </wp:positionV>
                  <wp:extent cx="967105" cy="333375"/>
                  <wp:effectExtent l="0" t="0" r="4445" b="9525"/>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105" cy="3333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rPr>
              <w:t>Sally Ward</w:t>
            </w:r>
          </w:p>
        </w:tc>
        <w:tc>
          <w:tcPr>
            <w:tcW w:w="1490" w:type="pct"/>
            <w:vMerge w:val="restart"/>
            <w:vAlign w:val="center"/>
          </w:tcPr>
          <w:p w14:paraId="0E8D08C9" w14:textId="77777777" w:rsidR="00CA07D2" w:rsidRPr="0047372E" w:rsidRDefault="00CA07D2" w:rsidP="00253725">
            <w:pPr>
              <w:pStyle w:val="MeetsEYFS"/>
              <w:jc w:val="center"/>
              <w:rPr>
                <w:rFonts w:asciiTheme="minorHAnsi" w:hAnsiTheme="minorHAnsi" w:cstheme="minorHAnsi"/>
                <w:i/>
              </w:rPr>
            </w:pPr>
            <w:r>
              <w:rPr>
                <w:rFonts w:asciiTheme="minorHAnsi" w:hAnsiTheme="minorHAnsi" w:cstheme="minorHAnsi"/>
                <w:i/>
              </w:rPr>
              <w:t>30 August 2023</w:t>
            </w:r>
          </w:p>
        </w:tc>
      </w:tr>
      <w:tr w:rsidR="00CA07D2" w:rsidRPr="0047372E" w14:paraId="6FBDF3A6" w14:textId="77777777" w:rsidTr="00253725">
        <w:trPr>
          <w:cantSplit/>
          <w:trHeight w:val="737"/>
          <w:jc w:val="center"/>
        </w:trPr>
        <w:tc>
          <w:tcPr>
            <w:tcW w:w="1666" w:type="pct"/>
            <w:vMerge/>
            <w:vAlign w:val="center"/>
          </w:tcPr>
          <w:p w14:paraId="5BB94690" w14:textId="77777777" w:rsidR="00CA07D2" w:rsidRPr="0047372E" w:rsidRDefault="00CA07D2" w:rsidP="00253725">
            <w:pPr>
              <w:pStyle w:val="MeetsEYFS"/>
              <w:rPr>
                <w:rFonts w:asciiTheme="minorHAnsi" w:hAnsiTheme="minorHAnsi" w:cstheme="minorHAnsi"/>
                <w:i/>
              </w:rPr>
            </w:pPr>
          </w:p>
        </w:tc>
        <w:tc>
          <w:tcPr>
            <w:tcW w:w="1844" w:type="pct"/>
            <w:vAlign w:val="bottom"/>
          </w:tcPr>
          <w:p w14:paraId="6DD4DE19" w14:textId="77777777" w:rsidR="00CA07D2" w:rsidRPr="0047372E" w:rsidRDefault="00CA07D2" w:rsidP="00253725">
            <w:pPr>
              <w:pStyle w:val="MeetsEYFS"/>
              <w:jc w:val="center"/>
              <w:rPr>
                <w:rFonts w:asciiTheme="minorHAnsi" w:hAnsiTheme="minorHAnsi" w:cstheme="minorHAnsi"/>
                <w:i/>
              </w:rPr>
            </w:pPr>
            <w:r>
              <w:rPr>
                <w:rFonts w:asciiTheme="minorHAnsi" w:hAnsiTheme="minorHAnsi" w:cstheme="minorHAnsi"/>
                <w:i/>
                <w:noProof/>
              </w:rPr>
              <w:drawing>
                <wp:anchor distT="0" distB="0" distL="114300" distR="114300" simplePos="0" relativeHeight="251660288" behindDoc="0" locked="0" layoutInCell="1" allowOverlap="1" wp14:anchorId="4102F46B" wp14:editId="29678FDA">
                  <wp:simplePos x="0" y="0"/>
                  <wp:positionH relativeFrom="margin">
                    <wp:posOffset>239395</wp:posOffset>
                  </wp:positionH>
                  <wp:positionV relativeFrom="paragraph">
                    <wp:posOffset>-306070</wp:posOffset>
                  </wp:positionV>
                  <wp:extent cx="1283335" cy="298450"/>
                  <wp:effectExtent l="0" t="0" r="0" b="6350"/>
                  <wp:wrapNone/>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3335" cy="298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rPr>
              <w:t>Rachel Hussell</w:t>
            </w:r>
          </w:p>
        </w:tc>
        <w:tc>
          <w:tcPr>
            <w:tcW w:w="1490" w:type="pct"/>
            <w:vMerge/>
          </w:tcPr>
          <w:p w14:paraId="1A59527B" w14:textId="77777777" w:rsidR="00CA07D2" w:rsidRPr="0047372E" w:rsidRDefault="00CA07D2" w:rsidP="00253725">
            <w:pPr>
              <w:pStyle w:val="MeetsEYFS"/>
              <w:rPr>
                <w:rFonts w:asciiTheme="minorHAnsi" w:hAnsiTheme="minorHAnsi" w:cstheme="minorHAnsi"/>
                <w:i/>
              </w:rPr>
            </w:pPr>
          </w:p>
        </w:tc>
      </w:tr>
      <w:bookmarkEnd w:id="2"/>
    </w:tbl>
    <w:p w14:paraId="42F538CE" w14:textId="77777777" w:rsidR="00CA07D2" w:rsidRDefault="00CA07D2" w:rsidP="00471C96">
      <w:pPr>
        <w:rPr>
          <w:rStyle w:val="Hyperlink"/>
          <w:rFonts w:asciiTheme="minorHAnsi" w:hAnsiTheme="minorHAnsi"/>
        </w:rPr>
      </w:pPr>
    </w:p>
    <w:sectPr w:rsidR="00CA07D2" w:rsidSect="00CA07D2">
      <w:headerReference w:type="default" r:id="rId10"/>
      <w:pgSz w:w="11906" w:h="16838"/>
      <w:pgMar w:top="241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21A4" w14:textId="77777777" w:rsidR="006129E1" w:rsidRDefault="006129E1" w:rsidP="00CA07D2">
      <w:r>
        <w:separator/>
      </w:r>
    </w:p>
  </w:endnote>
  <w:endnote w:type="continuationSeparator" w:id="0">
    <w:p w14:paraId="27951700" w14:textId="77777777" w:rsidR="006129E1" w:rsidRDefault="006129E1" w:rsidP="00CA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6649" w14:textId="77777777" w:rsidR="006129E1" w:rsidRDefault="006129E1" w:rsidP="00CA07D2">
      <w:r>
        <w:separator/>
      </w:r>
    </w:p>
  </w:footnote>
  <w:footnote w:type="continuationSeparator" w:id="0">
    <w:p w14:paraId="4414E278" w14:textId="77777777" w:rsidR="006129E1" w:rsidRDefault="006129E1" w:rsidP="00CA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E634" w14:textId="6AA9EECE" w:rsidR="00CA07D2" w:rsidRDefault="00CA07D2">
    <w:pPr>
      <w:pStyle w:val="Header"/>
    </w:pPr>
    <w:r>
      <w:rPr>
        <w:noProof/>
      </w:rPr>
      <w:drawing>
        <wp:anchor distT="0" distB="0" distL="114300" distR="114300" simplePos="0" relativeHeight="251659264" behindDoc="0" locked="0" layoutInCell="1" allowOverlap="1" wp14:anchorId="143B4B9A" wp14:editId="36437534">
          <wp:simplePos x="0" y="0"/>
          <wp:positionH relativeFrom="margin">
            <wp:align>center</wp:align>
          </wp:positionH>
          <wp:positionV relativeFrom="paragraph">
            <wp:posOffset>-286385</wp:posOffset>
          </wp:positionV>
          <wp:extent cx="3857625" cy="1297305"/>
          <wp:effectExtent l="0" t="0" r="9525" b="0"/>
          <wp:wrapNone/>
          <wp:docPr id="18" name="Picture 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52890" b="13479"/>
                  <a:stretch/>
                </pic:blipFill>
                <pic:spPr bwMode="auto">
                  <a:xfrm>
                    <a:off x="0" y="0"/>
                    <a:ext cx="3857625" cy="1297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02863"/>
    <w:multiLevelType w:val="hybridMultilevel"/>
    <w:tmpl w:val="D1846C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301923">
    <w:abstractNumId w:val="0"/>
  </w:num>
  <w:num w:numId="2" w16cid:durableId="1172335210">
    <w:abstractNumId w:val="2"/>
  </w:num>
  <w:num w:numId="3" w16cid:durableId="1568153004">
    <w:abstractNumId w:val="3"/>
  </w:num>
  <w:num w:numId="4" w16cid:durableId="26053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96"/>
    <w:rsid w:val="002478AF"/>
    <w:rsid w:val="003E7D73"/>
    <w:rsid w:val="00471C96"/>
    <w:rsid w:val="0053668F"/>
    <w:rsid w:val="006129E1"/>
    <w:rsid w:val="008837D1"/>
    <w:rsid w:val="00B57315"/>
    <w:rsid w:val="00BD24D3"/>
    <w:rsid w:val="00CA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23A0"/>
  <w15:chartTrackingRefBased/>
  <w15:docId w15:val="{E3FDCCBE-F561-4DE1-97CA-8F8A651D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96"/>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1C96"/>
    <w:rPr>
      <w:color w:val="0000FF"/>
      <w:u w:val="single"/>
    </w:rPr>
  </w:style>
  <w:style w:type="character" w:customStyle="1" w:styleId="st">
    <w:name w:val="st"/>
    <w:basedOn w:val="DefaultParagraphFont"/>
    <w:rsid w:val="00471C96"/>
  </w:style>
  <w:style w:type="paragraph" w:customStyle="1" w:styleId="H1">
    <w:name w:val="H1"/>
    <w:basedOn w:val="Normal"/>
    <w:next w:val="Normal"/>
    <w:qFormat/>
    <w:rsid w:val="00471C96"/>
    <w:pPr>
      <w:pageBreakBefore/>
      <w:jc w:val="center"/>
    </w:pPr>
    <w:rPr>
      <w:b/>
      <w:sz w:val="36"/>
    </w:rPr>
  </w:style>
  <w:style w:type="paragraph" w:customStyle="1" w:styleId="H2">
    <w:name w:val="H2"/>
    <w:basedOn w:val="Normal"/>
    <w:next w:val="Normal"/>
    <w:qFormat/>
    <w:rsid w:val="00471C96"/>
    <w:pPr>
      <w:keepNext/>
    </w:pPr>
    <w:rPr>
      <w:rFonts w:cs="Arial"/>
      <w:b/>
    </w:rPr>
  </w:style>
  <w:style w:type="paragraph" w:customStyle="1" w:styleId="MeetsEYFS">
    <w:name w:val="Meets EYFS"/>
    <w:basedOn w:val="Normal"/>
    <w:qFormat/>
    <w:rsid w:val="00471C96"/>
    <w:pPr>
      <w:jc w:val="left"/>
    </w:pPr>
    <w:rPr>
      <w:sz w:val="20"/>
    </w:rPr>
  </w:style>
  <w:style w:type="paragraph" w:customStyle="1" w:styleId="deleteasappropriate">
    <w:name w:val="delete as appropriate"/>
    <w:basedOn w:val="Normal"/>
    <w:qFormat/>
    <w:rsid w:val="00471C96"/>
    <w:rPr>
      <w:i/>
      <w:sz w:val="20"/>
    </w:rPr>
  </w:style>
  <w:style w:type="paragraph" w:styleId="ListParagraph">
    <w:name w:val="List Paragraph"/>
    <w:basedOn w:val="Normal"/>
    <w:uiPriority w:val="34"/>
    <w:qFormat/>
    <w:rsid w:val="003E7D73"/>
    <w:pPr>
      <w:ind w:left="720"/>
      <w:contextualSpacing/>
    </w:pPr>
  </w:style>
  <w:style w:type="paragraph" w:styleId="Header">
    <w:name w:val="header"/>
    <w:basedOn w:val="Normal"/>
    <w:link w:val="HeaderChar"/>
    <w:uiPriority w:val="99"/>
    <w:unhideWhenUsed/>
    <w:rsid w:val="00CA07D2"/>
    <w:pPr>
      <w:tabs>
        <w:tab w:val="center" w:pos="4513"/>
        <w:tab w:val="right" w:pos="9026"/>
      </w:tabs>
    </w:pPr>
  </w:style>
  <w:style w:type="character" w:customStyle="1" w:styleId="HeaderChar">
    <w:name w:val="Header Char"/>
    <w:basedOn w:val="DefaultParagraphFont"/>
    <w:link w:val="Header"/>
    <w:uiPriority w:val="99"/>
    <w:rsid w:val="00CA07D2"/>
    <w:rPr>
      <w:rFonts w:ascii="Arial" w:eastAsia="Times New Roman" w:hAnsi="Arial" w:cs="Times New Roman"/>
      <w:sz w:val="24"/>
      <w:szCs w:val="24"/>
    </w:rPr>
  </w:style>
  <w:style w:type="paragraph" w:styleId="Footer">
    <w:name w:val="footer"/>
    <w:basedOn w:val="Normal"/>
    <w:link w:val="FooterChar"/>
    <w:uiPriority w:val="99"/>
    <w:unhideWhenUsed/>
    <w:rsid w:val="00CA07D2"/>
    <w:pPr>
      <w:tabs>
        <w:tab w:val="center" w:pos="4513"/>
        <w:tab w:val="right" w:pos="9026"/>
      </w:tabs>
    </w:pPr>
  </w:style>
  <w:style w:type="character" w:customStyle="1" w:styleId="FooterChar">
    <w:name w:val="Footer Char"/>
    <w:basedOn w:val="DefaultParagraphFont"/>
    <w:link w:val="Footer"/>
    <w:uiPriority w:val="99"/>
    <w:rsid w:val="00CA07D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npcc.police.uk/NPCCBusinessAreas/WeaponAttacksStaySaf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Darren Ward</cp:lastModifiedBy>
  <cp:revision>7</cp:revision>
  <cp:lastPrinted>2021-11-05T07:29:00Z</cp:lastPrinted>
  <dcterms:created xsi:type="dcterms:W3CDTF">2021-10-25T11:57:00Z</dcterms:created>
  <dcterms:modified xsi:type="dcterms:W3CDTF">2022-08-01T13:09:00Z</dcterms:modified>
</cp:coreProperties>
</file>