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3D20" w14:textId="1E8C72A8" w:rsidR="00A92975" w:rsidRDefault="00BA789F" w:rsidP="00BA789F">
      <w:pPr>
        <w:widowControl w:val="0"/>
        <w:spacing w:before="200" w:after="320" w:line="240" w:lineRule="auto"/>
        <w:jc w:val="right"/>
        <w:rPr>
          <w:rFonts w:ascii="Cambria" w:eastAsia="Times New Roman" w:hAnsi="Cambria" w:cs="Times New Roman"/>
          <w:b/>
          <w:bCs/>
          <w:color w:val="006699"/>
          <w:kern w:val="28"/>
          <w:sz w:val="28"/>
          <w:szCs w:val="28"/>
          <w:highlight w:val="yellow"/>
          <w14:cntxtAlt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6E879" wp14:editId="06640DEE">
                <wp:simplePos x="0" y="0"/>
                <wp:positionH relativeFrom="margin">
                  <wp:posOffset>60960</wp:posOffset>
                </wp:positionH>
                <wp:positionV relativeFrom="paragraph">
                  <wp:posOffset>-15240</wp:posOffset>
                </wp:positionV>
                <wp:extent cx="4884420" cy="1440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D3EC4" w14:textId="38EA3401" w:rsidR="00BA789F" w:rsidRPr="00BA789F" w:rsidRDefault="00C37A3C" w:rsidP="00BA789F">
                            <w:pPr>
                              <w:widowControl w:val="0"/>
                              <w:spacing w:before="200" w:after="32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Cs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BA789F"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“The Place” Fundraiser </w:t>
                            </w:r>
                          </w:p>
                          <w:p w14:paraId="15CD6983" w14:textId="7AEDBF6A" w:rsidR="00C37A3C" w:rsidRPr="00BA789F" w:rsidRDefault="00C37A3C" w:rsidP="00C37A3C">
                            <w:pPr>
                              <w:widowControl w:val="0"/>
                              <w:spacing w:before="200" w:after="32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</w:pPr>
                            <w:r w:rsidRPr="00BA789F"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At </w:t>
                            </w:r>
                            <w:proofErr w:type="spellStart"/>
                            <w:r w:rsidRPr="00BA789F"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>Canasawacta</w:t>
                            </w:r>
                            <w:proofErr w:type="spellEnd"/>
                            <w:r w:rsidRPr="00BA789F">
                              <w:rPr>
                                <w:rFonts w:ascii="Cambria" w:eastAsia="Times New Roman" w:hAnsi="Cambria" w:cs="Times New Roman"/>
                                <w:bCs/>
                                <w:color w:val="FFFFFF" w:themeColor="background1"/>
                                <w:kern w:val="28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cntxtAlts/>
                              </w:rPr>
                              <w:t xml:space="preserve">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6E8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8pt;margin-top:-1.2pt;width:384.6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" filled="f" stroked="f">
                <v:textbox>
                  <w:txbxContent>
                    <w:p w14:paraId="36CD3EC4" w14:textId="38EA3401" w:rsidR="00BA789F" w:rsidRPr="00BA789F" w:rsidRDefault="00C37A3C" w:rsidP="00BA789F">
                      <w:pPr>
                        <w:widowControl w:val="0"/>
                        <w:spacing w:before="200" w:after="320" w:line="240" w:lineRule="auto"/>
                        <w:jc w:val="center"/>
                        <w:rPr>
                          <w:rFonts w:ascii="Cambria" w:eastAsia="Times New Roman" w:hAnsi="Cambria" w:cs="Times New Roman"/>
                          <w:bCs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BA789F"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“The Place” Fundraiser </w:t>
                      </w:r>
                    </w:p>
                    <w:p w14:paraId="15CD6983" w14:textId="7AEDBF6A" w:rsidR="00C37A3C" w:rsidRPr="00BA789F" w:rsidRDefault="00C37A3C" w:rsidP="00C37A3C">
                      <w:pPr>
                        <w:widowControl w:val="0"/>
                        <w:spacing w:before="200" w:after="320" w:line="240" w:lineRule="auto"/>
                        <w:jc w:val="center"/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</w:pPr>
                      <w:r w:rsidRPr="00BA789F"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At </w:t>
                      </w:r>
                      <w:proofErr w:type="spellStart"/>
                      <w:r w:rsidRPr="00BA789F"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>Canasawacta</w:t>
                      </w:r>
                      <w:proofErr w:type="spellEnd"/>
                      <w:r w:rsidRPr="00BA789F">
                        <w:rPr>
                          <w:rFonts w:ascii="Cambria" w:eastAsia="Times New Roman" w:hAnsi="Cambria" w:cs="Times New Roman"/>
                          <w:bCs/>
                          <w:color w:val="FFFFFF" w:themeColor="background1"/>
                          <w:kern w:val="28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cntxtAlts/>
                        </w:rPr>
                        <w:t xml:space="preserve"> CC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1A50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drawing>
          <wp:anchor distT="36576" distB="36576" distL="36576" distR="36576" simplePos="0" relativeHeight="251659264" behindDoc="0" locked="0" layoutInCell="1" allowOverlap="1" wp14:anchorId="1D73EAD2" wp14:editId="25F247AE">
            <wp:simplePos x="0" y="0"/>
            <wp:positionH relativeFrom="margin">
              <wp:posOffset>68580</wp:posOffset>
            </wp:positionH>
            <wp:positionV relativeFrom="paragraph">
              <wp:posOffset>-198120</wp:posOffset>
            </wp:positionV>
            <wp:extent cx="4914900" cy="1554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bCs/>
          <w:noProof/>
          <w:color w:val="006699"/>
          <w:kern w:val="28"/>
          <w:sz w:val="28"/>
          <w:szCs w:val="28"/>
          <w:highlight w:val="yellow"/>
          <w14:cntxtAlts/>
        </w:rPr>
        <w:drawing>
          <wp:inline distT="0" distB="0" distL="0" distR="0" wp14:anchorId="0AF77363" wp14:editId="3B63DCB8">
            <wp:extent cx="1119505" cy="1179195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36" cy="124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2991A" w14:textId="4CD49848" w:rsidR="00BA789F" w:rsidRDefault="00660F82" w:rsidP="007D71A6">
      <w:pPr>
        <w:widowControl w:val="0"/>
        <w:spacing w:before="200" w:after="320" w:line="240" w:lineRule="auto"/>
        <w:rPr>
          <w:rFonts w:ascii="Cambria" w:eastAsia="Times New Roman" w:hAnsi="Cambria" w:cs="Times New Roman"/>
          <w:bCs/>
          <w:kern w:val="28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</w:pPr>
      <w:r>
        <w:rPr>
          <w:rFonts w:ascii="Cambria" w:eastAsia="Times New Roman" w:hAnsi="Cambria" w:cs="Times New Roman"/>
          <w:bCs/>
          <w:kern w:val="28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Fri</w:t>
      </w:r>
      <w:r w:rsidR="00BA789F" w:rsidRPr="00BA789F">
        <w:rPr>
          <w:rFonts w:ascii="Cambria" w:eastAsia="Times New Roman" w:hAnsi="Cambria" w:cs="Times New Roman"/>
          <w:bCs/>
          <w:kern w:val="28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day, June 19, 202</w:t>
      </w:r>
      <w:r>
        <w:rPr>
          <w:rFonts w:ascii="Cambria" w:eastAsia="Times New Roman" w:hAnsi="Cambria" w:cs="Times New Roman"/>
          <w:bCs/>
          <w:kern w:val="28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cntxtAlts/>
        </w:rPr>
        <w:t>6</w:t>
      </w:r>
    </w:p>
    <w:p w14:paraId="22B67AC6" w14:textId="6622F815" w:rsidR="002F08D6" w:rsidRPr="00660F82" w:rsidRDefault="002F08D6" w:rsidP="007D71A6">
      <w:pPr>
        <w:widowControl w:val="0"/>
        <w:spacing w:before="200" w:after="3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60F82">
        <w:rPr>
          <w:rFonts w:ascii="Cambria" w:eastAsia="Times New Roman" w:hAnsi="Cambria" w:cs="Times New Roman"/>
          <w:b/>
          <w:bCs/>
          <w:i/>
          <w:iCs/>
          <w:kern w:val="28"/>
          <w:sz w:val="28"/>
          <w:szCs w:val="28"/>
          <w:highlight w:val="yellow"/>
          <w14:cntxtAlts/>
        </w:rPr>
        <w:t>Shotgun at 9:00AM</w:t>
      </w:r>
    </w:p>
    <w:p w14:paraId="49B5884F" w14:textId="2CE9A45C" w:rsidR="000F227B" w:rsidRPr="00660F82" w:rsidRDefault="002F08D6" w:rsidP="000F227B">
      <w:pPr>
        <w:widowControl w:val="0"/>
        <w:spacing w:before="200" w:after="3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Format: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 Captain and </w:t>
      </w:r>
      <w:proofErr w:type="gramStart"/>
      <w:r w:rsidR="007D71A6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Crew</w:t>
      </w:r>
      <w:r w:rsidR="000F227B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</w:t>
      </w:r>
      <w:r w:rsidR="000F227B" w:rsidRPr="00660F82">
        <w:rPr>
          <w:rFonts w:ascii="Cambria" w:eastAsia="Times New Roman" w:hAnsi="Cambria" w:cs="Times New Roman"/>
          <w:kern w:val="28"/>
          <w:sz w:val="28"/>
          <w:szCs w:val="28"/>
          <w14:cntxtAlts/>
        </w:rPr>
        <w:t xml:space="preserve"> *</w:t>
      </w:r>
      <w:proofErr w:type="gramEnd"/>
      <w:r w:rsidR="000F227B" w:rsidRPr="00660F82">
        <w:rPr>
          <w:rFonts w:ascii="Cambria" w:eastAsia="Times New Roman" w:hAnsi="Cambria" w:cs="Times New Roman"/>
          <w:kern w:val="28"/>
          <w:sz w:val="28"/>
          <w:szCs w:val="28"/>
          <w14:cntxtAlts/>
        </w:rPr>
        <w:t>*Check in at 8:00 AM (Breakfast items available)</w:t>
      </w:r>
      <w:r w:rsidR="000F227B" w:rsidRPr="00660F82">
        <w:rPr>
          <w:rFonts w:ascii="Cambria" w:eastAsia="Times New Roman" w:hAnsi="Cambria" w:cs="Times New Roman"/>
          <w:b/>
          <w:bCs/>
          <w:noProof/>
          <w:kern w:val="28"/>
          <w:sz w:val="28"/>
          <w:szCs w:val="28"/>
          <w:highlight w:val="yellow"/>
          <w14:cntxtAlts/>
        </w:rPr>
        <w:t xml:space="preserve"> </w:t>
      </w:r>
    </w:p>
    <w:p w14:paraId="6DDAC216" w14:textId="2F0EF2F4" w:rsidR="002F08D6" w:rsidRPr="00660F82" w:rsidRDefault="002F08D6" w:rsidP="007D71A6">
      <w:pPr>
        <w:pStyle w:val="BackPanelStory"/>
        <w:widowControl w:val="0"/>
        <w:rPr>
          <w:color w:val="auto"/>
          <w:sz w:val="28"/>
          <w:szCs w:val="28"/>
          <w14:ligatures w14:val="none"/>
        </w:rPr>
      </w:pPr>
      <w:r w:rsidRPr="00660F82">
        <w:rPr>
          <w:b/>
          <w:bCs/>
          <w:color w:val="auto"/>
          <w:sz w:val="28"/>
          <w:szCs w:val="28"/>
          <w14:ligatures w14:val="none"/>
        </w:rPr>
        <w:t>Cost:</w:t>
      </w:r>
      <w:r w:rsidRPr="00660F82">
        <w:rPr>
          <w:color w:val="auto"/>
          <w:sz w:val="28"/>
          <w:szCs w:val="28"/>
          <w14:ligatures w14:val="none"/>
        </w:rPr>
        <w:t xml:space="preserve">  $</w:t>
      </w:r>
      <w:r w:rsidR="007D71A6" w:rsidRPr="00660F82">
        <w:rPr>
          <w:color w:val="auto"/>
          <w:sz w:val="28"/>
          <w:szCs w:val="28"/>
          <w14:ligatures w14:val="none"/>
        </w:rPr>
        <w:t>4</w:t>
      </w:r>
      <w:r w:rsidR="00660F82">
        <w:rPr>
          <w:color w:val="auto"/>
          <w:sz w:val="28"/>
          <w:szCs w:val="28"/>
          <w14:ligatures w14:val="none"/>
        </w:rPr>
        <w:t>4</w:t>
      </w:r>
      <w:r w:rsidR="007D71A6" w:rsidRPr="00660F82">
        <w:rPr>
          <w:color w:val="auto"/>
          <w:sz w:val="28"/>
          <w:szCs w:val="28"/>
          <w14:ligatures w14:val="none"/>
        </w:rPr>
        <w:t>0</w:t>
      </w:r>
      <w:r w:rsidRPr="00660F82">
        <w:rPr>
          <w:color w:val="auto"/>
          <w:sz w:val="28"/>
          <w:szCs w:val="28"/>
          <w14:ligatures w14:val="none"/>
        </w:rPr>
        <w:t xml:space="preserve"> per team </w:t>
      </w:r>
      <w:r w:rsidR="004B3404" w:rsidRPr="00660F82">
        <w:rPr>
          <w:color w:val="auto"/>
          <w:sz w:val="28"/>
          <w:szCs w:val="28"/>
          <w14:ligatures w14:val="none"/>
        </w:rPr>
        <w:t>(</w:t>
      </w:r>
      <w:r w:rsidRPr="00660F82">
        <w:rPr>
          <w:color w:val="auto"/>
          <w:sz w:val="28"/>
          <w:szCs w:val="28"/>
          <w14:ligatures w14:val="none"/>
        </w:rPr>
        <w:t>$</w:t>
      </w:r>
      <w:r w:rsidR="00660F82">
        <w:rPr>
          <w:color w:val="auto"/>
          <w:sz w:val="28"/>
          <w:szCs w:val="28"/>
          <w14:ligatures w14:val="none"/>
        </w:rPr>
        <w:t>9</w:t>
      </w:r>
      <w:r w:rsidR="00270A1E" w:rsidRPr="00660F82">
        <w:rPr>
          <w:color w:val="auto"/>
          <w:sz w:val="28"/>
          <w:szCs w:val="28"/>
          <w14:ligatures w14:val="none"/>
        </w:rPr>
        <w:t>5</w:t>
      </w:r>
      <w:r w:rsidRPr="00660F82">
        <w:rPr>
          <w:color w:val="auto"/>
          <w:sz w:val="28"/>
          <w:szCs w:val="28"/>
          <w14:ligatures w14:val="none"/>
        </w:rPr>
        <w:t xml:space="preserve"> per player for Platinum members</w:t>
      </w:r>
      <w:r w:rsidR="004B3404" w:rsidRPr="00660F82">
        <w:rPr>
          <w:color w:val="auto"/>
          <w:sz w:val="28"/>
          <w:szCs w:val="28"/>
          <w14:ligatures w14:val="none"/>
        </w:rPr>
        <w:t>)</w:t>
      </w:r>
    </w:p>
    <w:p w14:paraId="7C54A8E5" w14:textId="4CFC41CF" w:rsidR="002F08D6" w:rsidRPr="00660F82" w:rsidRDefault="002F08D6" w:rsidP="007D71A6">
      <w:pPr>
        <w:widowControl w:val="0"/>
        <w:spacing w:after="0" w:line="264" w:lineRule="auto"/>
        <w:rPr>
          <w:rFonts w:ascii="Calibri" w:eastAsia="Times New Roman" w:hAnsi="Calibri" w:cs="Calibri"/>
          <w:kern w:val="28"/>
          <w:sz w:val="20"/>
          <w:szCs w:val="20"/>
          <w14:cntxtAlts/>
        </w:rPr>
      </w:pPr>
    </w:p>
    <w:p w14:paraId="4E77948E" w14:textId="131DD248" w:rsidR="00A92975" w:rsidRPr="00660F82" w:rsidRDefault="002F08D6" w:rsidP="00A92975"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Includes: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18 holes of golf, cart, and post play luncheon.  Mulligans and skins will be available for purchase. </w:t>
      </w:r>
      <w:r w:rsidR="00A92975" w:rsidRPr="00660F82">
        <w:rPr>
          <w:sz w:val="28"/>
          <w:szCs w:val="28"/>
        </w:rPr>
        <w:t>Putting contest, Ticket Auction (same as Chinese Auction), 50/50 raffle.</w:t>
      </w:r>
    </w:p>
    <w:p w14:paraId="5C19061B" w14:textId="23248290" w:rsidR="002F08D6" w:rsidRPr="00660F82" w:rsidRDefault="002F08D6" w:rsidP="002F08D6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 xml:space="preserve">Entry due by </w:t>
      </w:r>
      <w:r w:rsidR="007D71A6"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June</w:t>
      </w:r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 xml:space="preserve"> 1</w:t>
      </w:r>
      <w:r w:rsidR="007D71A6"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2</w:t>
      </w:r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, 202</w:t>
      </w:r>
      <w:r w:rsidR="00660F82"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6</w:t>
      </w:r>
    </w:p>
    <w:p w14:paraId="21EFB496" w14:textId="77777777" w:rsidR="00FF4D4D" w:rsidRPr="00660F82" w:rsidRDefault="00FF4D4D" w:rsidP="002F08D6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</w:pPr>
    </w:p>
    <w:p w14:paraId="0C0D2E10" w14:textId="0170AD75" w:rsidR="002F08D6" w:rsidRPr="00660F82" w:rsidRDefault="002F08D6" w:rsidP="002F08D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Make checks payable</w:t>
      </w:r>
      <w:r w:rsidR="007D71A6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to “The Place”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and mail </w:t>
      </w:r>
      <w:r w:rsidR="00270A1E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team</w:t>
      </w:r>
      <w:r w:rsidR="003D74C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info 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to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: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</w:t>
      </w:r>
    </w:p>
    <w:p w14:paraId="33013BCB" w14:textId="7D3625D9" w:rsidR="002F08D6" w:rsidRPr="00660F82" w:rsidRDefault="002F08D6" w:rsidP="002F08D6">
      <w:pPr>
        <w:widowControl w:val="0"/>
        <w:spacing w:after="120" w:line="240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Krista Porter-Moore</w:t>
      </w:r>
      <w:r w:rsidR="00FF4D4D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 xml:space="preserve">               Email:  PorterKL@frontiernet.net</w:t>
      </w:r>
    </w:p>
    <w:p w14:paraId="2F4E8A6E" w14:textId="09019DCE" w:rsidR="002F08D6" w:rsidRPr="00660F82" w:rsidRDefault="00833B4F" w:rsidP="002F08D6">
      <w:pPr>
        <w:widowControl w:val="0"/>
        <w:spacing w:after="120" w:line="240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167 County Rd 31</w:t>
      </w:r>
    </w:p>
    <w:p w14:paraId="00CACFB3" w14:textId="48107606" w:rsidR="002F08D6" w:rsidRPr="00660F82" w:rsidRDefault="002F08D6" w:rsidP="004B3404">
      <w:pPr>
        <w:widowControl w:val="0"/>
        <w:spacing w:after="120" w:line="240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Norwich, NY 13815</w:t>
      </w:r>
    </w:p>
    <w:p w14:paraId="14EE1980" w14:textId="5F7BAB82" w:rsidR="004B3404" w:rsidRPr="00660F82" w:rsidRDefault="004B3404" w:rsidP="002F08D6">
      <w:pPr>
        <w:widowControl w:val="0"/>
        <w:spacing w:after="120" w:line="285" w:lineRule="auto"/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_____________________________________________________________________________</w:t>
      </w:r>
    </w:p>
    <w:p w14:paraId="5AEFB8FB" w14:textId="0D550178" w:rsidR="002F08D6" w:rsidRPr="00660F82" w:rsidRDefault="002F08D6" w:rsidP="002F08D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Player 1:  ____________________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  <w:t>Player 2: ___________________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____</w:t>
      </w:r>
    </w:p>
    <w:p w14:paraId="31FEC1BD" w14:textId="26143732" w:rsidR="002F08D6" w:rsidRPr="00660F82" w:rsidRDefault="002F08D6" w:rsidP="002F08D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Phone:  _____________________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Phone:  _____________________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___</w:t>
      </w:r>
    </w:p>
    <w:p w14:paraId="39031CDE" w14:textId="4B844797" w:rsidR="004B3404" w:rsidRPr="00660F82" w:rsidRDefault="002F08D6" w:rsidP="004B3404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Email:  ______________________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____</w:t>
      </w:r>
      <w:r w:rsidR="004B3404"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  <w:t>Email:  _________________________</w:t>
      </w:r>
    </w:p>
    <w:p w14:paraId="3F768DE3" w14:textId="05AB05E9" w:rsidR="007D71A6" w:rsidRPr="00660F82" w:rsidRDefault="007D71A6" w:rsidP="007D71A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Player 3:  _______________________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  <w:t>Player 4: _______________________</w:t>
      </w:r>
    </w:p>
    <w:p w14:paraId="422E12A9" w14:textId="77777777" w:rsidR="007D71A6" w:rsidRPr="00660F82" w:rsidRDefault="007D71A6" w:rsidP="007D71A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Phone:  _________________________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  <w:t>Phone:  ________________________</w:t>
      </w:r>
    </w:p>
    <w:p w14:paraId="7C8EA506" w14:textId="77777777" w:rsidR="007D71A6" w:rsidRPr="00660F82" w:rsidRDefault="007D71A6" w:rsidP="007D71A6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>Email:  __________________________</w:t>
      </w:r>
      <w:r w:rsidRPr="00660F82">
        <w:rPr>
          <w:rFonts w:ascii="Calibri" w:eastAsia="Times New Roman" w:hAnsi="Calibri" w:cs="Calibri"/>
          <w:kern w:val="28"/>
          <w:sz w:val="28"/>
          <w:szCs w:val="28"/>
          <w14:cntxtAlts/>
        </w:rPr>
        <w:tab/>
        <w:t>Email:  _________________________</w:t>
      </w:r>
    </w:p>
    <w:p w14:paraId="0E73F7E4" w14:textId="77777777" w:rsidR="007D71A6" w:rsidRPr="00660F82" w:rsidRDefault="007D71A6" w:rsidP="004B3404">
      <w:pPr>
        <w:widowControl w:val="0"/>
        <w:spacing w:after="120" w:line="285" w:lineRule="auto"/>
        <w:rPr>
          <w:rFonts w:ascii="Calibri" w:eastAsia="Times New Roman" w:hAnsi="Calibri" w:cs="Calibri"/>
          <w:kern w:val="28"/>
          <w:sz w:val="28"/>
          <w:szCs w:val="28"/>
          <w14:cntxtAlts/>
        </w:rPr>
      </w:pPr>
    </w:p>
    <w:p w14:paraId="0B350234" w14:textId="77777777" w:rsidR="004B3404" w:rsidRPr="00660F82" w:rsidRDefault="004B3404" w:rsidP="004B3404">
      <w:pPr>
        <w:widowControl w:val="0"/>
        <w:spacing w:after="0" w:line="264" w:lineRule="auto"/>
        <w:jc w:val="center"/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</w:pPr>
      <w:proofErr w:type="spellStart"/>
      <w:r w:rsidRPr="00660F82"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  <w:t>Canasawacta</w:t>
      </w:r>
      <w:proofErr w:type="spellEnd"/>
      <w:r w:rsidRPr="00660F82"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  <w:t xml:space="preserve"> Country Club</w:t>
      </w:r>
    </w:p>
    <w:p w14:paraId="0BA23825" w14:textId="77777777" w:rsidR="004B3404" w:rsidRPr="00660F82" w:rsidRDefault="004B3404" w:rsidP="004B3404">
      <w:pPr>
        <w:widowControl w:val="0"/>
        <w:spacing w:after="0" w:line="264" w:lineRule="auto"/>
        <w:jc w:val="center"/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</w:pPr>
      <w:r w:rsidRPr="00660F82"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  <w:t>261 County Road 44</w:t>
      </w:r>
    </w:p>
    <w:p w14:paraId="0C09E097" w14:textId="5C0EA8F6" w:rsidR="004B3404" w:rsidRPr="00660F82" w:rsidRDefault="004B3404" w:rsidP="004B3404">
      <w:pPr>
        <w:widowControl w:val="0"/>
        <w:spacing w:after="0" w:line="264" w:lineRule="auto"/>
        <w:jc w:val="center"/>
        <w:rPr>
          <w:sz w:val="28"/>
          <w:szCs w:val="28"/>
        </w:rPr>
      </w:pPr>
      <w:r w:rsidRPr="00660F82">
        <w:rPr>
          <w:rFonts w:ascii="Cambria" w:eastAsia="Times New Roman" w:hAnsi="Cambria" w:cs="Times New Roman"/>
          <w:i/>
          <w:iCs/>
          <w:kern w:val="28"/>
          <w:sz w:val="24"/>
          <w:szCs w:val="24"/>
          <w14:cntxtAlts/>
        </w:rPr>
        <w:t>Norwich, NY 13815</w:t>
      </w:r>
    </w:p>
    <w:sectPr w:rsidR="004B3404" w:rsidRPr="00660F82" w:rsidSect="009022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D6"/>
    <w:rsid w:val="000A1DAD"/>
    <w:rsid w:val="000C16FD"/>
    <w:rsid w:val="000F227B"/>
    <w:rsid w:val="001A1A50"/>
    <w:rsid w:val="00213256"/>
    <w:rsid w:val="00270A1E"/>
    <w:rsid w:val="002F08D6"/>
    <w:rsid w:val="003D74C4"/>
    <w:rsid w:val="004B3404"/>
    <w:rsid w:val="0057664E"/>
    <w:rsid w:val="00610E5D"/>
    <w:rsid w:val="00660F82"/>
    <w:rsid w:val="00702E89"/>
    <w:rsid w:val="007D71A6"/>
    <w:rsid w:val="00833B4F"/>
    <w:rsid w:val="00866D44"/>
    <w:rsid w:val="009022CD"/>
    <w:rsid w:val="009060B5"/>
    <w:rsid w:val="0091548F"/>
    <w:rsid w:val="00A92975"/>
    <w:rsid w:val="00B435BC"/>
    <w:rsid w:val="00BA789F"/>
    <w:rsid w:val="00C151E2"/>
    <w:rsid w:val="00C37A3C"/>
    <w:rsid w:val="00D72B1D"/>
    <w:rsid w:val="00DF0748"/>
    <w:rsid w:val="00E20E21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201C"/>
  <w15:chartTrackingRefBased/>
  <w15:docId w15:val="{61C3D7A7-10C5-4EC9-9E94-9118F54B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rsid w:val="002F08D6"/>
    <w:pPr>
      <w:spacing w:after="0" w:line="264" w:lineRule="auto"/>
    </w:pPr>
    <w:rPr>
      <w:rFonts w:ascii="Cambria" w:eastAsia="Times New Roman" w:hAnsi="Cambria" w:cs="Times New Roman"/>
      <w:i/>
      <w:iCs/>
      <w:color w:val="006699"/>
      <w:kern w:val="28"/>
      <w:sz w:val="17"/>
      <w:szCs w:val="17"/>
      <w14:ligatures w14:val="standard"/>
      <w14:cntxtAlts/>
    </w:rPr>
  </w:style>
  <w:style w:type="paragraph" w:customStyle="1" w:styleId="BackPanelStory">
    <w:name w:val="Back Panel Story"/>
    <w:basedOn w:val="Normal"/>
    <w:rsid w:val="002F08D6"/>
    <w:pPr>
      <w:spacing w:after="120" w:line="285" w:lineRule="auto"/>
    </w:pPr>
    <w:rPr>
      <w:rFonts w:ascii="Calibri" w:eastAsia="Times New Roman" w:hAnsi="Calibri" w:cs="Calibri"/>
      <w:color w:val="006699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golf-golf-course-landscape-960303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Same</dc:creator>
  <cp:keywords/>
  <dc:description/>
  <cp:lastModifiedBy>Krista Porter-Moore</cp:lastModifiedBy>
  <cp:revision>2</cp:revision>
  <cp:lastPrinted>2023-05-02T14:48:00Z</cp:lastPrinted>
  <dcterms:created xsi:type="dcterms:W3CDTF">2026-01-11T14:00:00Z</dcterms:created>
  <dcterms:modified xsi:type="dcterms:W3CDTF">2026-01-11T14:00:00Z</dcterms:modified>
</cp:coreProperties>
</file>