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F48C" w14:textId="50BFDA1E" w:rsidR="00F055FA" w:rsidRDefault="00F055FA" w:rsidP="00F055FA">
      <w:pPr>
        <w:widowControl w:val="0"/>
        <w:spacing w:before="200" w:after="320" w:line="240" w:lineRule="auto"/>
        <w:jc w:val="center"/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:highlight w:val="yellow"/>
          <w14:cntxtAlts/>
        </w:rPr>
      </w:pPr>
      <w:r w:rsidRPr="0078765F">
        <w:rPr>
          <w:rFonts w:ascii="Cambria" w:eastAsia="Times New Roman" w:hAnsi="Cambria" w:cs="Times New Roman"/>
          <w:b/>
          <w:bCs/>
          <w:noProof/>
          <w:color w:val="006699"/>
          <w:kern w:val="28"/>
          <w:sz w:val="28"/>
          <w:szCs w:val="28"/>
          <w:highlight w:val="yellow"/>
          <w14:cntxtAlt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71B628" wp14:editId="0F590188">
                <wp:simplePos x="0" y="0"/>
                <wp:positionH relativeFrom="margin">
                  <wp:posOffset>182880</wp:posOffset>
                </wp:positionH>
                <wp:positionV relativeFrom="paragraph">
                  <wp:posOffset>0</wp:posOffset>
                </wp:positionV>
                <wp:extent cx="4777740" cy="20726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43A04" w14:textId="77777777" w:rsidR="0078765F" w:rsidRPr="0078765F" w:rsidRDefault="0078765F" w:rsidP="0078765F">
                            <w:pPr>
                              <w:widowControl w:val="0"/>
                              <w:spacing w:before="200" w:after="32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</w:pPr>
                            <w:r w:rsidRPr="0078765F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“The Place” Fundraiser </w:t>
                            </w:r>
                            <w:proofErr w:type="gramStart"/>
                            <w:r w:rsidRPr="0078765F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At</w:t>
                            </w:r>
                            <w:proofErr w:type="gramEnd"/>
                            <w:r w:rsidRPr="0078765F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78765F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Canasawacta</w:t>
                            </w:r>
                            <w:proofErr w:type="spellEnd"/>
                            <w:r w:rsidRPr="0078765F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 CC</w:t>
                            </w:r>
                          </w:p>
                          <w:p w14:paraId="52325915" w14:textId="4A886326" w:rsidR="0078765F" w:rsidRPr="00C37A3C" w:rsidRDefault="0078765F" w:rsidP="0078765F">
                            <w:pPr>
                              <w:widowControl w:val="0"/>
                              <w:spacing w:before="200" w:after="32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bCs/>
                                <w:color w:val="FFFFFF" w:themeColor="background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</w:pP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noProof/>
                                <w:color w:val="006699"/>
                                <w:kern w:val="28"/>
                                <w:sz w:val="28"/>
                                <w:szCs w:val="28"/>
                                <w:highlight w:val="yellow"/>
                                <w14:cntxtAlts/>
                              </w:rPr>
                              <w:drawing>
                                <wp:inline distT="0" distB="0" distL="0" distR="0" wp14:anchorId="75A039D3" wp14:editId="2424A7D1">
                                  <wp:extent cx="4381500" cy="85779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3091" cy="87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25C0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Fri</w:t>
                            </w:r>
                            <w:r w:rsidRPr="0078765F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day, June 19, 202</w:t>
                            </w:r>
                            <w:r w:rsidR="000C25C0">
                              <w:rPr>
                                <w:rFonts w:ascii="Cambria" w:eastAsia="Times New Roman" w:hAnsi="Cambria" w:cs="Times New Roman"/>
                                <w:bCs/>
                                <w:color w:val="4472C4" w:themeColor="accent1"/>
                                <w:kern w:val="28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6</w:t>
                            </w:r>
                          </w:p>
                          <w:p w14:paraId="54C5686A" w14:textId="49F60D3E" w:rsidR="0078765F" w:rsidRDefault="00787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1B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pt;margin-top:0;width:376.2pt;height:16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" stroked="f">
                <v:textbox>
                  <w:txbxContent>
                    <w:p w14:paraId="19043A04" w14:textId="77777777" w:rsidR="0078765F" w:rsidRPr="0078765F" w:rsidRDefault="0078765F" w:rsidP="0078765F">
                      <w:pPr>
                        <w:widowControl w:val="0"/>
                        <w:spacing w:before="200" w:after="320" w:line="240" w:lineRule="auto"/>
                        <w:jc w:val="center"/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</w:pPr>
                      <w:r w:rsidRPr="0078765F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“The Place” Fundraiser </w:t>
                      </w:r>
                      <w:proofErr w:type="gramStart"/>
                      <w:r w:rsidRPr="0078765F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At</w:t>
                      </w:r>
                      <w:proofErr w:type="gramEnd"/>
                      <w:r w:rsidRPr="0078765F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 </w:t>
                      </w:r>
                      <w:proofErr w:type="spellStart"/>
                      <w:r w:rsidRPr="0078765F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Canasawacta</w:t>
                      </w:r>
                      <w:proofErr w:type="spellEnd"/>
                      <w:r w:rsidRPr="0078765F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 CC</w:t>
                      </w:r>
                    </w:p>
                    <w:p w14:paraId="52325915" w14:textId="4A886326" w:rsidR="0078765F" w:rsidRPr="00C37A3C" w:rsidRDefault="0078765F" w:rsidP="0078765F">
                      <w:pPr>
                        <w:widowControl w:val="0"/>
                        <w:spacing w:before="200" w:after="320" w:line="240" w:lineRule="auto"/>
                        <w:jc w:val="center"/>
                        <w:rPr>
                          <w:rFonts w:ascii="Cambria" w:eastAsia="Times New Roman" w:hAnsi="Cambria" w:cs="Times New Roman"/>
                          <w:bCs/>
                          <w:color w:val="FFFFFF" w:themeColor="background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noProof/>
                          <w:color w:val="006699"/>
                          <w:kern w:val="28"/>
                          <w:sz w:val="28"/>
                          <w:szCs w:val="28"/>
                          <w:highlight w:val="yellow"/>
                          <w14:cntxtAlts/>
                        </w:rPr>
                        <w:drawing>
                          <wp:inline distT="0" distB="0" distL="0" distR="0" wp14:anchorId="75A039D3" wp14:editId="2424A7D1">
                            <wp:extent cx="4381500" cy="85779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3091" cy="87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25C0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Fri</w:t>
                      </w:r>
                      <w:r w:rsidRPr="0078765F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day, June 19, 202</w:t>
                      </w:r>
                      <w:r w:rsidR="000C25C0">
                        <w:rPr>
                          <w:rFonts w:ascii="Cambria" w:eastAsia="Times New Roman" w:hAnsi="Cambria" w:cs="Times New Roman"/>
                          <w:bCs/>
                          <w:color w:val="4472C4" w:themeColor="accent1"/>
                          <w:kern w:val="28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6</w:t>
                      </w:r>
                    </w:p>
                    <w:p w14:paraId="54C5686A" w14:textId="49F60D3E" w:rsidR="0078765F" w:rsidRDefault="007876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mbria" w:eastAsia="Times New Roman" w:hAnsi="Cambria" w:cs="Times New Roman"/>
          <w:b/>
          <w:bCs/>
          <w:noProof/>
          <w:color w:val="006699"/>
          <w:kern w:val="28"/>
          <w:sz w:val="28"/>
          <w:szCs w:val="28"/>
        </w:rPr>
        <w:drawing>
          <wp:inline distT="0" distB="0" distL="0" distR="0" wp14:anchorId="5E015865" wp14:editId="342F1760">
            <wp:extent cx="1348740" cy="15115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21" cy="154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33738681"/>
      <w:bookmarkEnd w:id="0"/>
    </w:p>
    <w:p w14:paraId="230D7DA1" w14:textId="77777777" w:rsidR="00F055FA" w:rsidRDefault="00F055FA" w:rsidP="00F055FA">
      <w:pPr>
        <w:widowControl w:val="0"/>
        <w:spacing w:before="200" w:after="320" w:line="240" w:lineRule="auto"/>
        <w:jc w:val="center"/>
        <w:rPr>
          <w:rFonts w:ascii="Cambria" w:eastAsia="Times New Roman" w:hAnsi="Cambria" w:cs="Times New Roman"/>
          <w:b/>
          <w:bCs/>
          <w:kern w:val="28"/>
          <w:sz w:val="36"/>
          <w:szCs w:val="36"/>
          <w:highlight w:val="cyan"/>
          <w:u w:val="single"/>
          <w14:cntxtAlts/>
        </w:rPr>
      </w:pPr>
    </w:p>
    <w:p w14:paraId="4E907BD6" w14:textId="5799491A" w:rsidR="00A015B3" w:rsidRPr="00F055FA" w:rsidRDefault="00A015B3" w:rsidP="00F055FA">
      <w:pPr>
        <w:widowControl w:val="0"/>
        <w:spacing w:before="200" w:after="320" w:line="240" w:lineRule="auto"/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:highlight w:val="yellow"/>
          <w14:cntxtAlts/>
        </w:rPr>
      </w:pPr>
      <w:r w:rsidRPr="001637FB">
        <w:rPr>
          <w:rFonts w:ascii="Cambria" w:eastAsia="Times New Roman" w:hAnsi="Cambria" w:cs="Times New Roman"/>
          <w:b/>
          <w:bCs/>
          <w:kern w:val="28"/>
          <w:sz w:val="36"/>
          <w:szCs w:val="36"/>
          <w:highlight w:val="cyan"/>
          <w:u w:val="single"/>
          <w14:cntxtAlts/>
        </w:rPr>
        <w:t>Sponsorships:</w:t>
      </w:r>
    </w:p>
    <w:p w14:paraId="26599033" w14:textId="5F57EA50" w:rsidR="00A015B3" w:rsidRDefault="00A015B3" w:rsidP="00EB7FC9">
      <w:pPr>
        <w:widowControl w:val="0"/>
        <w:spacing w:after="120" w:line="285" w:lineRule="auto"/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</w:pP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________ </w:t>
      </w:r>
      <w:r w:rsidR="00EB7FC9"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  </w:t>
      </w:r>
      <w:r w:rsidRPr="00A015B3"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14:cntxtAlts/>
        </w:rPr>
        <w:t>Bronze:</w:t>
      </w: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  $100 </w:t>
      </w:r>
      <w:bookmarkStart w:id="1" w:name="_Hlk133655305"/>
    </w:p>
    <w:bookmarkEnd w:id="1"/>
    <w:p w14:paraId="68961BFD" w14:textId="5BDFD5BC" w:rsidR="00A015B3" w:rsidRDefault="00A015B3" w:rsidP="00EB7FC9">
      <w:pPr>
        <w:widowControl w:val="0"/>
        <w:spacing w:after="120" w:line="285" w:lineRule="auto"/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</w:pP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>________</w:t>
      </w:r>
      <w:proofErr w:type="gramStart"/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>_</w:t>
      </w:r>
      <w:r w:rsidR="00EB7FC9"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14:cntxtAlts/>
        </w:rPr>
        <w:t xml:space="preserve">  </w:t>
      </w:r>
      <w:r w:rsidRPr="00A015B3"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14:cntxtAlts/>
        </w:rPr>
        <w:t>Silver</w:t>
      </w:r>
      <w:proofErr w:type="gramEnd"/>
      <w:r w:rsidRPr="00A015B3"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14:cntxtAlts/>
        </w:rPr>
        <w:t>:</w:t>
      </w: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 $150 </w:t>
      </w:r>
    </w:p>
    <w:p w14:paraId="275D9CF0" w14:textId="0167F20E" w:rsidR="00EB7FC9" w:rsidRDefault="00A015B3" w:rsidP="00A015B3">
      <w:pPr>
        <w:widowControl w:val="0"/>
        <w:spacing w:after="120" w:line="285" w:lineRule="auto"/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</w:pP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________ </w:t>
      </w:r>
      <w:r w:rsidR="00EB7FC9"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  </w:t>
      </w:r>
      <w:r w:rsidRPr="00A015B3"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14:cntxtAlts/>
        </w:rPr>
        <w:t>Gold:</w:t>
      </w: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  $200 </w:t>
      </w:r>
    </w:p>
    <w:p w14:paraId="5961FD5B" w14:textId="1252903B" w:rsidR="00A015B3" w:rsidRDefault="00EB7FC9" w:rsidP="00A015B3">
      <w:pPr>
        <w:widowControl w:val="0"/>
        <w:spacing w:after="120" w:line="285" w:lineRule="auto"/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</w:pP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**All sponsors will have </w:t>
      </w:r>
      <w:r w:rsidR="00A015B3"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a logo sign </w:t>
      </w: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displayed </w:t>
      </w:r>
      <w:r w:rsidR="00A015B3"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>on a tee</w:t>
      </w: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 b</w:t>
      </w:r>
      <w:r w:rsidR="00A015B3"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ox during the tournament.  </w:t>
      </w:r>
    </w:p>
    <w:p w14:paraId="3EB6A53C" w14:textId="29BC5DBA" w:rsidR="00A015B3" w:rsidRPr="00A015B3" w:rsidRDefault="00A015B3" w:rsidP="00A015B3">
      <w:pPr>
        <w:widowControl w:val="0"/>
        <w:spacing w:after="120" w:line="285" w:lineRule="auto"/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14:cntxtAlts/>
        </w:rPr>
      </w:pPr>
      <w:r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  <w:t xml:space="preserve">________ </w:t>
      </w:r>
      <w:r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14:cntxtAlts/>
        </w:rPr>
        <w:t>Prize(s) donated to use in our Ticket Auction</w:t>
      </w:r>
    </w:p>
    <w:p w14:paraId="237955D7" w14:textId="1F416094" w:rsidR="00A015B3" w:rsidRDefault="00A015B3" w:rsidP="00A015B3">
      <w:pPr>
        <w:widowControl w:val="0"/>
        <w:spacing w:after="120" w:line="285" w:lineRule="auto"/>
        <w:rPr>
          <w:rFonts w:ascii="Cambria" w:eastAsia="Times New Roman" w:hAnsi="Cambria" w:cs="Times New Roman"/>
          <w:color w:val="006699"/>
          <w:kern w:val="28"/>
          <w:sz w:val="28"/>
          <w:szCs w:val="28"/>
          <w14:cntxtAlts/>
        </w:rPr>
      </w:pPr>
    </w:p>
    <w:p w14:paraId="5C19061B" w14:textId="47A7A379" w:rsidR="002F08D6" w:rsidRPr="002F08D6" w:rsidRDefault="00A015B3" w:rsidP="002F08D6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  <w:t xml:space="preserve">Sponsorship or Prizes </w:t>
      </w:r>
      <w:r w:rsidR="002F08D6" w:rsidRPr="002F08D6"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  <w:t xml:space="preserve">due by </w:t>
      </w:r>
      <w:r w:rsidR="007D71A6"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  <w:t>June</w:t>
      </w:r>
      <w:r w:rsidR="002F08D6" w:rsidRPr="002F08D6"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  <w:t xml:space="preserve"> 1</w:t>
      </w:r>
      <w:r w:rsidR="007D71A6"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  <w:t>2</w:t>
      </w:r>
      <w:r w:rsidR="002F08D6" w:rsidRPr="002F08D6"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  <w:t>, 202</w:t>
      </w:r>
      <w:r w:rsidR="000C25C0">
        <w:rPr>
          <w:rFonts w:ascii="Calibri" w:eastAsia="Times New Roman" w:hAnsi="Calibri" w:cs="Calibri"/>
          <w:b/>
          <w:bCs/>
          <w:color w:val="006699"/>
          <w:kern w:val="28"/>
          <w:sz w:val="28"/>
          <w:szCs w:val="28"/>
          <w14:cntxtAlts/>
        </w:rPr>
        <w:t>6</w:t>
      </w:r>
    </w:p>
    <w:p w14:paraId="0C0D2E10" w14:textId="5A6C0B0E" w:rsidR="002F08D6" w:rsidRDefault="002F08D6" w:rsidP="002F08D6">
      <w:pPr>
        <w:widowControl w:val="0"/>
        <w:spacing w:after="120" w:line="285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Make checks payable</w:t>
      </w:r>
      <w:r w:rsidR="007D71A6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 xml:space="preserve"> to “The Place”</w:t>
      </w: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 xml:space="preserve"> and </w:t>
      </w:r>
      <w:r w:rsidR="0078765F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e</w:t>
      </w: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 xml:space="preserve">mail </w:t>
      </w:r>
      <w:r w:rsidR="0078765F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business info &amp; logo</w:t>
      </w:r>
      <w:r w:rsidR="003D74C4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 xml:space="preserve"> </w:t>
      </w: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to</w:t>
      </w:r>
      <w:r w:rsidR="004B3404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:</w:t>
      </w: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 xml:space="preserve"> </w:t>
      </w:r>
    </w:p>
    <w:p w14:paraId="00CACFB3" w14:textId="1BDBAE57" w:rsidR="002F08D6" w:rsidRDefault="002F08D6" w:rsidP="004B3404">
      <w:pPr>
        <w:widowControl w:val="0"/>
        <w:spacing w:after="120" w:line="240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 w:rsidRPr="004B3404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Krista Porter-Moore</w:t>
      </w:r>
      <w:r w:rsidR="0078765F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 xml:space="preserve">, </w:t>
      </w:r>
      <w:r w:rsidR="00942FC4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167 County Rd 31</w:t>
      </w:r>
      <w:r w:rsidR="0078765F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 xml:space="preserve">, </w:t>
      </w:r>
      <w:r w:rsidRPr="004B3404"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Norwich, NY 13815</w:t>
      </w:r>
    </w:p>
    <w:p w14:paraId="3D28E1B5" w14:textId="60380E5E" w:rsidR="00585A74" w:rsidRDefault="00585A74" w:rsidP="004B3404">
      <w:pPr>
        <w:widowControl w:val="0"/>
        <w:spacing w:after="120" w:line="240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porterKL@frontiernet.net</w:t>
      </w:r>
    </w:p>
    <w:p w14:paraId="442A8268" w14:textId="77777777" w:rsidR="0078765F" w:rsidRPr="007D71A6" w:rsidRDefault="0078765F" w:rsidP="004B3404">
      <w:pPr>
        <w:widowControl w:val="0"/>
        <w:spacing w:after="120" w:line="240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</w:p>
    <w:p w14:paraId="0E73F7E4" w14:textId="32DF919B" w:rsidR="007D71A6" w:rsidRDefault="00A015B3" w:rsidP="004B3404">
      <w:pPr>
        <w:widowControl w:val="0"/>
        <w:spacing w:after="120" w:line="285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Business or Donor Name: _____________________________________</w:t>
      </w:r>
    </w:p>
    <w:p w14:paraId="4F34EB90" w14:textId="1D1B48C5" w:rsidR="00A015B3" w:rsidRDefault="00A015B3" w:rsidP="004B3404">
      <w:pPr>
        <w:widowControl w:val="0"/>
        <w:spacing w:after="120" w:line="285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Contact Person: ______________________________________</w:t>
      </w:r>
    </w:p>
    <w:p w14:paraId="7D68C6C1" w14:textId="6838D1A3" w:rsidR="00A015B3" w:rsidRDefault="00A015B3" w:rsidP="004B3404">
      <w:pPr>
        <w:widowControl w:val="0"/>
        <w:spacing w:after="120" w:line="285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Address:  _______________________________________________________________</w:t>
      </w:r>
    </w:p>
    <w:p w14:paraId="4DAED2CE" w14:textId="01320717" w:rsidR="00A015B3" w:rsidRDefault="00A015B3" w:rsidP="004B3404">
      <w:pPr>
        <w:widowControl w:val="0"/>
        <w:spacing w:after="120" w:line="285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Phone #: ______________________</w:t>
      </w:r>
    </w:p>
    <w:p w14:paraId="344F0152" w14:textId="7DF0F2BF" w:rsidR="00A015B3" w:rsidRPr="002F08D6" w:rsidRDefault="00A015B3" w:rsidP="004B3404">
      <w:pPr>
        <w:widowControl w:val="0"/>
        <w:spacing w:after="120" w:line="285" w:lineRule="auto"/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6699"/>
          <w:kern w:val="28"/>
          <w:sz w:val="28"/>
          <w:szCs w:val="28"/>
          <w14:cntxtAlts/>
        </w:rPr>
        <w:t>E-mail:  ______________________________</w:t>
      </w:r>
    </w:p>
    <w:sectPr w:rsidR="00A015B3" w:rsidRPr="002F08D6" w:rsidSect="00ED2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D6"/>
    <w:rsid w:val="000A1DAD"/>
    <w:rsid w:val="000C16FD"/>
    <w:rsid w:val="000C25C0"/>
    <w:rsid w:val="001637FB"/>
    <w:rsid w:val="001A1A50"/>
    <w:rsid w:val="00270A1E"/>
    <w:rsid w:val="002F08D6"/>
    <w:rsid w:val="003D74C4"/>
    <w:rsid w:val="004B3404"/>
    <w:rsid w:val="0057664E"/>
    <w:rsid w:val="00585A74"/>
    <w:rsid w:val="00725F80"/>
    <w:rsid w:val="0078765F"/>
    <w:rsid w:val="007D71A6"/>
    <w:rsid w:val="007D7C02"/>
    <w:rsid w:val="009060B5"/>
    <w:rsid w:val="0091548F"/>
    <w:rsid w:val="00942FC4"/>
    <w:rsid w:val="00A015B3"/>
    <w:rsid w:val="00A02757"/>
    <w:rsid w:val="00B435BC"/>
    <w:rsid w:val="00C151E2"/>
    <w:rsid w:val="00EB7FC9"/>
    <w:rsid w:val="00ED220B"/>
    <w:rsid w:val="00F055FA"/>
    <w:rsid w:val="00F4180B"/>
    <w:rsid w:val="00F445BC"/>
    <w:rsid w:val="00F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201C"/>
  <w15:chartTrackingRefBased/>
  <w15:docId w15:val="{61C3D7A7-10C5-4EC9-9E94-9118F54B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2F08D6"/>
    <w:pPr>
      <w:spacing w:after="0" w:line="264" w:lineRule="auto"/>
    </w:pPr>
    <w:rPr>
      <w:rFonts w:ascii="Cambria" w:eastAsia="Times New Roman" w:hAnsi="Cambria" w:cs="Times New Roman"/>
      <w:i/>
      <w:iCs/>
      <w:color w:val="006699"/>
      <w:kern w:val="28"/>
      <w:sz w:val="17"/>
      <w:szCs w:val="17"/>
      <w14:ligatures w14:val="standard"/>
      <w14:cntxtAlts/>
    </w:rPr>
  </w:style>
  <w:style w:type="paragraph" w:customStyle="1" w:styleId="BackPanelStory">
    <w:name w:val="Back Panel Story"/>
    <w:basedOn w:val="Normal"/>
    <w:rsid w:val="002F08D6"/>
    <w:pPr>
      <w:spacing w:after="120" w:line="285" w:lineRule="auto"/>
    </w:pPr>
    <w:rPr>
      <w:rFonts w:ascii="Calibri" w:eastAsia="Times New Roman" w:hAnsi="Calibri" w:cs="Calibri"/>
      <w:color w:val="006699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Same</dc:creator>
  <cp:keywords/>
  <dc:description/>
  <cp:lastModifiedBy>Krista Porter-Moore</cp:lastModifiedBy>
  <cp:revision>2</cp:revision>
  <cp:lastPrinted>2023-05-02T14:51:00Z</cp:lastPrinted>
  <dcterms:created xsi:type="dcterms:W3CDTF">2026-03-23T22:51:00Z</dcterms:created>
  <dcterms:modified xsi:type="dcterms:W3CDTF">2026-03-23T22:51:00Z</dcterms:modified>
</cp:coreProperties>
</file>