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D3EE9" w14:textId="77777777" w:rsidR="008A236D" w:rsidRPr="00DF64F3" w:rsidRDefault="008A236D" w:rsidP="00DF64F3">
      <w:pPr>
        <w:pStyle w:val="BodyText"/>
        <w:kinsoku w:val="0"/>
        <w:overflowPunct w:val="0"/>
        <w:spacing w:line="300" w:lineRule="auto"/>
        <w:ind w:firstLine="603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</w:p>
    <w:p w14:paraId="0F133668" w14:textId="77777777" w:rsidR="008A236D" w:rsidRPr="00DF64F3" w:rsidRDefault="008A236D" w:rsidP="00DF64F3">
      <w:pPr>
        <w:pStyle w:val="BodyText"/>
        <w:kinsoku w:val="0"/>
        <w:overflowPunct w:val="0"/>
        <w:spacing w:line="300" w:lineRule="auto"/>
        <w:ind w:firstLine="603"/>
        <w:rPr>
          <w:rFonts w:asciiTheme="minorHAnsi" w:hAnsiTheme="minorHAnsi" w:cstheme="minorHAnsi"/>
          <w:spacing w:val="-2"/>
          <w:w w:val="90"/>
          <w:sz w:val="22"/>
          <w:szCs w:val="22"/>
          <w:u w:val="single"/>
        </w:rPr>
      </w:pPr>
    </w:p>
    <w:p w14:paraId="6F1AEB60" w14:textId="77777777" w:rsidR="008A236D" w:rsidRPr="00DF64F3" w:rsidRDefault="008A236D" w:rsidP="00DF64F3">
      <w:pPr>
        <w:pStyle w:val="BodyText"/>
        <w:kinsoku w:val="0"/>
        <w:overflowPunct w:val="0"/>
        <w:spacing w:line="300" w:lineRule="auto"/>
        <w:ind w:firstLine="603"/>
        <w:jc w:val="center"/>
        <w:rPr>
          <w:rFonts w:asciiTheme="minorHAnsi" w:hAnsiTheme="minorHAnsi" w:cstheme="minorHAnsi"/>
          <w:spacing w:val="-2"/>
          <w:w w:val="90"/>
          <w:sz w:val="24"/>
          <w:szCs w:val="24"/>
          <w:u w:val="single"/>
        </w:rPr>
      </w:pPr>
      <w:r w:rsidRPr="00DF64F3">
        <w:rPr>
          <w:rFonts w:asciiTheme="minorHAnsi" w:hAnsiTheme="minorHAnsi" w:cstheme="minorHAnsi"/>
          <w:spacing w:val="-2"/>
          <w:w w:val="90"/>
          <w:sz w:val="24"/>
          <w:szCs w:val="24"/>
          <w:u w:val="single"/>
        </w:rPr>
        <w:t>DRAFT</w:t>
      </w:r>
    </w:p>
    <w:p w14:paraId="76C4B988" w14:textId="77777777" w:rsidR="008A236D" w:rsidRPr="00DF64F3" w:rsidRDefault="008A236D" w:rsidP="00DF64F3">
      <w:pPr>
        <w:pStyle w:val="BodyText"/>
        <w:kinsoku w:val="0"/>
        <w:overflowPunct w:val="0"/>
        <w:spacing w:line="300" w:lineRule="auto"/>
        <w:ind w:firstLine="603"/>
        <w:jc w:val="center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</w:p>
    <w:p w14:paraId="740E99C1" w14:textId="77777777" w:rsidR="008A236D" w:rsidRPr="00DF64F3" w:rsidRDefault="008A236D" w:rsidP="008802D0">
      <w:pPr>
        <w:pStyle w:val="BodyText"/>
        <w:kinsoku w:val="0"/>
        <w:overflowPunct w:val="0"/>
        <w:spacing w:line="300" w:lineRule="auto"/>
        <w:ind w:firstLine="603"/>
        <w:jc w:val="left"/>
        <w:rPr>
          <w:rFonts w:asciiTheme="minorHAnsi" w:hAnsiTheme="minorHAnsi" w:cstheme="minorHAnsi"/>
          <w:spacing w:val="-2"/>
          <w:w w:val="90"/>
          <w:sz w:val="22"/>
          <w:szCs w:val="22"/>
          <w:u w:val="single"/>
        </w:rPr>
      </w:pPr>
    </w:p>
    <w:p w14:paraId="6F2D6AFC" w14:textId="132A6ECF" w:rsidR="008A236D" w:rsidRPr="00DF64F3" w:rsidRDefault="008A236D" w:rsidP="008802D0">
      <w:pPr>
        <w:pStyle w:val="Heading1"/>
        <w:kinsoku w:val="0"/>
        <w:overflowPunct w:val="0"/>
        <w:spacing w:before="0" w:beforeAutospacing="0" w:after="0" w:afterAutospacing="0" w:line="300" w:lineRule="auto"/>
        <w:rPr>
          <w:rFonts w:asciiTheme="minorHAnsi" w:hAnsiTheme="minorHAnsi" w:cstheme="minorHAnsi"/>
          <w:b w:val="0"/>
          <w:sz w:val="22"/>
          <w:szCs w:val="22"/>
        </w:rPr>
      </w:pPr>
      <w:r w:rsidRPr="00DF64F3">
        <w:rPr>
          <w:rFonts w:asciiTheme="minorHAnsi" w:hAnsiTheme="minorHAnsi" w:cstheme="minorHAnsi"/>
          <w:b w:val="0"/>
          <w:sz w:val="22"/>
          <w:szCs w:val="22"/>
        </w:rPr>
        <w:t>EXPRESSION</w:t>
      </w:r>
      <w:r w:rsidRPr="00DF64F3">
        <w:rPr>
          <w:rFonts w:asciiTheme="minorHAnsi" w:hAnsiTheme="minorHAnsi" w:cstheme="minorHAnsi"/>
          <w:b w:val="0"/>
          <w:spacing w:val="27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sz w:val="22"/>
          <w:szCs w:val="22"/>
        </w:rPr>
        <w:t>OF</w:t>
      </w:r>
      <w:r w:rsidRPr="00DF64F3">
        <w:rPr>
          <w:rFonts w:asciiTheme="minorHAnsi" w:hAnsiTheme="minorHAnsi" w:cstheme="minorHAnsi"/>
          <w:b w:val="0"/>
          <w:spacing w:val="15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spacing w:val="-23"/>
          <w:sz w:val="22"/>
          <w:szCs w:val="22"/>
        </w:rPr>
        <w:t>I</w:t>
      </w:r>
      <w:r w:rsidRPr="00DF64F3">
        <w:rPr>
          <w:rFonts w:asciiTheme="minorHAnsi" w:hAnsiTheme="minorHAnsi" w:cstheme="minorHAnsi"/>
          <w:b w:val="0"/>
          <w:sz w:val="22"/>
          <w:szCs w:val="22"/>
        </w:rPr>
        <w:t>NTEREST</w:t>
      </w:r>
      <w:r w:rsidRPr="00DF64F3">
        <w:rPr>
          <w:rFonts w:asciiTheme="minorHAnsi" w:hAnsiTheme="minorHAnsi" w:cstheme="minorHAnsi"/>
          <w:b w:val="0"/>
          <w:spacing w:val="15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sz w:val="22"/>
          <w:szCs w:val="22"/>
        </w:rPr>
        <w:t>FOR E</w:t>
      </w:r>
      <w:r w:rsidRPr="00DF64F3">
        <w:rPr>
          <w:rFonts w:asciiTheme="minorHAnsi" w:hAnsiTheme="minorHAnsi" w:cstheme="minorHAnsi"/>
          <w:b w:val="0"/>
          <w:spacing w:val="-8"/>
          <w:sz w:val="22"/>
          <w:szCs w:val="22"/>
        </w:rPr>
        <w:t>M</w:t>
      </w:r>
      <w:r w:rsidRPr="00DF64F3">
        <w:rPr>
          <w:rFonts w:asciiTheme="minorHAnsi" w:hAnsiTheme="minorHAnsi" w:cstheme="minorHAnsi"/>
          <w:b w:val="0"/>
          <w:sz w:val="22"/>
          <w:szCs w:val="22"/>
        </w:rPr>
        <w:t>PANEL</w:t>
      </w:r>
      <w:r w:rsidRPr="00DF64F3">
        <w:rPr>
          <w:rFonts w:asciiTheme="minorHAnsi" w:hAnsiTheme="minorHAnsi" w:cstheme="minorHAnsi"/>
          <w:b w:val="0"/>
          <w:spacing w:val="8"/>
          <w:sz w:val="22"/>
          <w:szCs w:val="22"/>
        </w:rPr>
        <w:t>M</w:t>
      </w:r>
      <w:r w:rsidRPr="00DF64F3">
        <w:rPr>
          <w:rFonts w:asciiTheme="minorHAnsi" w:hAnsiTheme="minorHAnsi" w:cstheme="minorHAnsi"/>
          <w:b w:val="0"/>
          <w:sz w:val="22"/>
          <w:szCs w:val="22"/>
        </w:rPr>
        <w:t>ENT</w:t>
      </w:r>
      <w:r w:rsidRPr="00DF64F3">
        <w:rPr>
          <w:rFonts w:asciiTheme="minorHAnsi" w:hAnsiTheme="minorHAnsi" w:cstheme="minorHAnsi"/>
          <w:b w:val="0"/>
          <w:spacing w:val="-9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sz w:val="22"/>
          <w:szCs w:val="22"/>
        </w:rPr>
        <w:t>OF</w:t>
      </w:r>
      <w:r w:rsidRPr="00DF64F3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sz w:val="22"/>
          <w:szCs w:val="22"/>
        </w:rPr>
        <w:t>COST</w:t>
      </w:r>
      <w:r w:rsidRPr="00DF64F3">
        <w:rPr>
          <w:rFonts w:asciiTheme="minorHAnsi" w:hAnsiTheme="minorHAnsi" w:cstheme="minorHAnsi"/>
          <w:b w:val="0"/>
          <w:w w:val="95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sz w:val="22"/>
          <w:szCs w:val="22"/>
        </w:rPr>
        <w:t>ACCOUN</w:t>
      </w:r>
      <w:r w:rsidRPr="00DF64F3">
        <w:rPr>
          <w:rFonts w:asciiTheme="minorHAnsi" w:hAnsiTheme="minorHAnsi" w:cstheme="minorHAnsi"/>
          <w:b w:val="0"/>
          <w:spacing w:val="-8"/>
          <w:sz w:val="22"/>
          <w:szCs w:val="22"/>
        </w:rPr>
        <w:t>T</w:t>
      </w:r>
      <w:r w:rsidRPr="00DF64F3">
        <w:rPr>
          <w:rFonts w:asciiTheme="minorHAnsi" w:hAnsiTheme="minorHAnsi" w:cstheme="minorHAnsi"/>
          <w:b w:val="0"/>
          <w:sz w:val="22"/>
          <w:szCs w:val="22"/>
        </w:rPr>
        <w:t>ANT</w:t>
      </w:r>
      <w:r w:rsidRPr="00DF64F3">
        <w:rPr>
          <w:rFonts w:asciiTheme="minorHAnsi" w:hAnsiTheme="minorHAnsi" w:cstheme="minorHAnsi"/>
          <w:b w:val="0"/>
          <w:spacing w:val="62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sz w:val="22"/>
          <w:szCs w:val="22"/>
        </w:rPr>
        <w:t>F</w:t>
      </w:r>
      <w:r w:rsidRPr="00DF64F3">
        <w:rPr>
          <w:rFonts w:asciiTheme="minorHAnsi" w:hAnsiTheme="minorHAnsi" w:cstheme="minorHAnsi"/>
          <w:b w:val="0"/>
          <w:spacing w:val="1"/>
          <w:sz w:val="22"/>
          <w:szCs w:val="22"/>
        </w:rPr>
        <w:t>I</w:t>
      </w:r>
      <w:r w:rsidRPr="00DF64F3">
        <w:rPr>
          <w:rFonts w:asciiTheme="minorHAnsi" w:hAnsiTheme="minorHAnsi" w:cstheme="minorHAnsi"/>
          <w:b w:val="0"/>
          <w:sz w:val="22"/>
          <w:szCs w:val="22"/>
        </w:rPr>
        <w:t>R</w:t>
      </w:r>
      <w:r w:rsidRPr="00DF64F3">
        <w:rPr>
          <w:rFonts w:asciiTheme="minorHAnsi" w:hAnsiTheme="minorHAnsi" w:cstheme="minorHAnsi"/>
          <w:b w:val="0"/>
          <w:spacing w:val="-24"/>
          <w:sz w:val="22"/>
          <w:szCs w:val="22"/>
        </w:rPr>
        <w:t>M</w:t>
      </w:r>
      <w:r w:rsidRPr="00DF64F3">
        <w:rPr>
          <w:rFonts w:asciiTheme="minorHAnsi" w:hAnsiTheme="minorHAnsi" w:cstheme="minorHAnsi"/>
          <w:b w:val="0"/>
          <w:sz w:val="22"/>
          <w:szCs w:val="22"/>
        </w:rPr>
        <w:t>S</w:t>
      </w:r>
      <w:r w:rsidR="00DF64F3"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  <w:r w:rsidR="008802D0">
        <w:rPr>
          <w:rFonts w:asciiTheme="minorHAnsi" w:hAnsiTheme="minorHAnsi" w:cstheme="minorHAnsi"/>
          <w:b w:val="0"/>
          <w:sz w:val="22"/>
          <w:szCs w:val="22"/>
        </w:rPr>
        <w:t>F</w:t>
      </w:r>
      <w:r w:rsidRPr="00DF64F3">
        <w:rPr>
          <w:rFonts w:asciiTheme="minorHAnsi" w:hAnsiTheme="minorHAnsi" w:cstheme="minorHAnsi"/>
          <w:b w:val="0"/>
          <w:sz w:val="22"/>
          <w:szCs w:val="22"/>
        </w:rPr>
        <w:t>OR</w:t>
      </w:r>
      <w:r w:rsidRPr="00DF64F3">
        <w:rPr>
          <w:rFonts w:asciiTheme="minorHAnsi" w:hAnsiTheme="minorHAnsi" w:cstheme="minorHAnsi"/>
          <w:b w:val="0"/>
          <w:spacing w:val="27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sz w:val="22"/>
          <w:szCs w:val="22"/>
        </w:rPr>
        <w:t xml:space="preserve">CONDUCTING </w:t>
      </w:r>
      <w:r w:rsidRPr="00DF64F3">
        <w:rPr>
          <w:rFonts w:asciiTheme="minorHAnsi" w:hAnsiTheme="minorHAnsi" w:cstheme="minorHAnsi"/>
          <w:b w:val="0"/>
          <w:spacing w:val="10"/>
          <w:sz w:val="22"/>
          <w:szCs w:val="22"/>
        </w:rPr>
        <w:t>INTERNAL</w:t>
      </w:r>
      <w:r w:rsidRPr="00DF64F3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sz w:val="22"/>
          <w:szCs w:val="22"/>
        </w:rPr>
        <w:t>AUD</w:t>
      </w:r>
      <w:r w:rsidRPr="00DF64F3">
        <w:rPr>
          <w:rFonts w:asciiTheme="minorHAnsi" w:hAnsiTheme="minorHAnsi" w:cstheme="minorHAnsi"/>
          <w:b w:val="0"/>
          <w:spacing w:val="12"/>
          <w:sz w:val="22"/>
          <w:szCs w:val="22"/>
        </w:rPr>
        <w:t>I</w:t>
      </w:r>
      <w:r w:rsidRPr="00DF64F3">
        <w:rPr>
          <w:rFonts w:asciiTheme="minorHAnsi" w:hAnsiTheme="minorHAnsi" w:cstheme="minorHAnsi"/>
          <w:b w:val="0"/>
          <w:sz w:val="22"/>
          <w:szCs w:val="22"/>
        </w:rPr>
        <w:t>T</w:t>
      </w:r>
      <w:r w:rsidRPr="00DF64F3">
        <w:rPr>
          <w:rFonts w:asciiTheme="minorHAnsi" w:hAnsiTheme="minorHAnsi" w:cstheme="minorHAnsi"/>
          <w:b w:val="0"/>
          <w:spacing w:val="34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sz w:val="22"/>
          <w:szCs w:val="22"/>
        </w:rPr>
        <w:t xml:space="preserve">OF </w:t>
      </w:r>
      <w:r w:rsidR="008802D0">
        <w:rPr>
          <w:rFonts w:asciiTheme="minorHAnsi" w:hAnsiTheme="minorHAnsi" w:cstheme="minorHAnsi"/>
          <w:b w:val="0"/>
          <w:w w:val="99"/>
          <w:sz w:val="22"/>
          <w:szCs w:val="22"/>
        </w:rPr>
        <w:t xml:space="preserve">COCHIN </w:t>
      </w:r>
      <w:r w:rsidRPr="00DF64F3">
        <w:rPr>
          <w:rFonts w:asciiTheme="minorHAnsi" w:hAnsiTheme="minorHAnsi" w:cstheme="minorHAnsi"/>
          <w:b w:val="0"/>
          <w:sz w:val="22"/>
          <w:szCs w:val="22"/>
        </w:rPr>
        <w:t>CHAPTER   OF</w:t>
      </w:r>
      <w:r w:rsidRPr="00DF64F3">
        <w:rPr>
          <w:rFonts w:asciiTheme="minorHAnsi" w:hAnsiTheme="minorHAnsi" w:cstheme="minorHAnsi"/>
          <w:b w:val="0"/>
          <w:spacing w:val="11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sz w:val="22"/>
          <w:szCs w:val="22"/>
        </w:rPr>
        <w:t>THE</w:t>
      </w:r>
      <w:r w:rsidRPr="00DF64F3">
        <w:rPr>
          <w:rFonts w:asciiTheme="minorHAnsi" w:hAnsiTheme="minorHAnsi" w:cstheme="minorHAnsi"/>
          <w:b w:val="0"/>
          <w:spacing w:val="55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spacing w:val="-23"/>
          <w:sz w:val="22"/>
          <w:szCs w:val="22"/>
        </w:rPr>
        <w:t>I</w:t>
      </w:r>
      <w:r w:rsidRPr="00DF64F3">
        <w:rPr>
          <w:rFonts w:asciiTheme="minorHAnsi" w:hAnsiTheme="minorHAnsi" w:cstheme="minorHAnsi"/>
          <w:b w:val="0"/>
          <w:sz w:val="22"/>
          <w:szCs w:val="22"/>
        </w:rPr>
        <w:t>NST</w:t>
      </w:r>
      <w:r w:rsidRPr="00DF64F3">
        <w:rPr>
          <w:rFonts w:asciiTheme="minorHAnsi" w:hAnsiTheme="minorHAnsi" w:cstheme="minorHAnsi"/>
          <w:b w:val="0"/>
          <w:spacing w:val="-8"/>
          <w:sz w:val="22"/>
          <w:szCs w:val="22"/>
        </w:rPr>
        <w:t>I</w:t>
      </w:r>
      <w:r w:rsidRPr="00DF64F3">
        <w:rPr>
          <w:rFonts w:asciiTheme="minorHAnsi" w:hAnsiTheme="minorHAnsi" w:cstheme="minorHAnsi"/>
          <w:b w:val="0"/>
          <w:sz w:val="22"/>
          <w:szCs w:val="22"/>
        </w:rPr>
        <w:t>TUTE</w:t>
      </w:r>
      <w:r w:rsidRPr="00DF64F3">
        <w:rPr>
          <w:rFonts w:asciiTheme="minorHAnsi" w:hAnsiTheme="minorHAnsi" w:cstheme="minorHAnsi"/>
          <w:b w:val="0"/>
          <w:spacing w:val="42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sz w:val="22"/>
          <w:szCs w:val="22"/>
        </w:rPr>
        <w:t>OF</w:t>
      </w:r>
      <w:r w:rsidRPr="00DF64F3">
        <w:rPr>
          <w:rFonts w:asciiTheme="minorHAnsi" w:hAnsiTheme="minorHAnsi" w:cstheme="minorHAnsi"/>
          <w:b w:val="0"/>
          <w:spacing w:val="27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sz w:val="22"/>
          <w:szCs w:val="22"/>
        </w:rPr>
        <w:t>COST</w:t>
      </w:r>
      <w:r w:rsidRPr="00DF64F3">
        <w:rPr>
          <w:rFonts w:asciiTheme="minorHAnsi" w:hAnsiTheme="minorHAnsi" w:cstheme="minorHAnsi"/>
          <w:b w:val="0"/>
          <w:w w:val="96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sz w:val="22"/>
          <w:szCs w:val="22"/>
        </w:rPr>
        <w:t>ACCOUN</w:t>
      </w:r>
      <w:r w:rsidRPr="00DF64F3">
        <w:rPr>
          <w:rFonts w:asciiTheme="minorHAnsi" w:hAnsiTheme="minorHAnsi" w:cstheme="minorHAnsi"/>
          <w:b w:val="0"/>
          <w:spacing w:val="-12"/>
          <w:sz w:val="22"/>
          <w:szCs w:val="22"/>
        </w:rPr>
        <w:t>T</w:t>
      </w:r>
      <w:r w:rsidRPr="00DF64F3">
        <w:rPr>
          <w:rFonts w:asciiTheme="minorHAnsi" w:hAnsiTheme="minorHAnsi" w:cstheme="minorHAnsi"/>
          <w:b w:val="0"/>
          <w:sz w:val="22"/>
          <w:szCs w:val="22"/>
        </w:rPr>
        <w:t>ANTS</w:t>
      </w:r>
      <w:r w:rsidRPr="00DF64F3">
        <w:rPr>
          <w:rFonts w:asciiTheme="minorHAnsi" w:hAnsiTheme="minorHAnsi" w:cstheme="minorHAnsi"/>
          <w:b w:val="0"/>
          <w:spacing w:val="74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sz w:val="22"/>
          <w:szCs w:val="22"/>
        </w:rPr>
        <w:t>OF</w:t>
      </w:r>
      <w:r w:rsidRPr="00DF64F3">
        <w:rPr>
          <w:rFonts w:asciiTheme="minorHAnsi" w:hAnsiTheme="minorHAnsi" w:cstheme="minorHAnsi"/>
          <w:b w:val="0"/>
          <w:spacing w:val="56"/>
          <w:sz w:val="22"/>
          <w:szCs w:val="22"/>
        </w:rPr>
        <w:t xml:space="preserve"> </w:t>
      </w:r>
      <w:r w:rsidR="008802D0" w:rsidRPr="00DF64F3">
        <w:rPr>
          <w:rFonts w:asciiTheme="minorHAnsi" w:hAnsiTheme="minorHAnsi" w:cstheme="minorHAnsi"/>
          <w:b w:val="0"/>
          <w:spacing w:val="-23"/>
          <w:sz w:val="22"/>
          <w:szCs w:val="22"/>
        </w:rPr>
        <w:t>I</w:t>
      </w:r>
      <w:r w:rsidR="008802D0" w:rsidRPr="00DF64F3">
        <w:rPr>
          <w:rFonts w:asciiTheme="minorHAnsi" w:hAnsiTheme="minorHAnsi" w:cstheme="minorHAnsi"/>
          <w:b w:val="0"/>
          <w:sz w:val="22"/>
          <w:szCs w:val="22"/>
        </w:rPr>
        <w:t>ND</w:t>
      </w:r>
      <w:r w:rsidR="008802D0" w:rsidRPr="00DF64F3">
        <w:rPr>
          <w:rFonts w:asciiTheme="minorHAnsi" w:hAnsiTheme="minorHAnsi" w:cstheme="minorHAnsi"/>
          <w:b w:val="0"/>
          <w:spacing w:val="-15"/>
          <w:sz w:val="22"/>
          <w:szCs w:val="22"/>
        </w:rPr>
        <w:t>I</w:t>
      </w:r>
      <w:r w:rsidR="008802D0" w:rsidRPr="00DF64F3">
        <w:rPr>
          <w:rFonts w:asciiTheme="minorHAnsi" w:hAnsiTheme="minorHAnsi" w:cstheme="minorHAnsi"/>
          <w:b w:val="0"/>
          <w:sz w:val="22"/>
          <w:szCs w:val="22"/>
        </w:rPr>
        <w:t>A FOR</w:t>
      </w:r>
      <w:r w:rsidRPr="00DF64F3">
        <w:rPr>
          <w:rFonts w:asciiTheme="minorHAnsi" w:hAnsiTheme="minorHAnsi" w:cstheme="minorHAnsi"/>
          <w:b w:val="0"/>
          <w:sz w:val="22"/>
          <w:szCs w:val="22"/>
        </w:rPr>
        <w:t xml:space="preserve"> THE FINANCIAL YEAR 2025-26</w:t>
      </w:r>
    </w:p>
    <w:p w14:paraId="3C6E38B6" w14:textId="77777777" w:rsidR="008A236D" w:rsidRPr="00DF64F3" w:rsidRDefault="008A236D" w:rsidP="00DF64F3">
      <w:pPr>
        <w:pStyle w:val="BodyText"/>
        <w:kinsoku w:val="0"/>
        <w:overflowPunct w:val="0"/>
        <w:spacing w:line="300" w:lineRule="auto"/>
        <w:ind w:firstLine="603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</w:p>
    <w:p w14:paraId="6B827EFF" w14:textId="77777777" w:rsidR="008A236D" w:rsidRPr="00DF64F3" w:rsidRDefault="008A236D" w:rsidP="00DF64F3">
      <w:pPr>
        <w:pStyle w:val="BodyText"/>
        <w:kinsoku w:val="0"/>
        <w:overflowPunct w:val="0"/>
        <w:spacing w:line="300" w:lineRule="auto"/>
        <w:ind w:firstLine="603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</w:p>
    <w:p w14:paraId="084EF786" w14:textId="77777777" w:rsidR="008A236D" w:rsidRPr="00DF64F3" w:rsidRDefault="008A236D" w:rsidP="00DF64F3">
      <w:pPr>
        <w:pStyle w:val="BodyText"/>
        <w:kinsoku w:val="0"/>
        <w:overflowPunct w:val="0"/>
        <w:spacing w:line="300" w:lineRule="auto"/>
        <w:ind w:firstLine="603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</w:p>
    <w:p w14:paraId="587A7EF5" w14:textId="77777777" w:rsidR="008A236D" w:rsidRPr="00DF64F3" w:rsidRDefault="008A236D" w:rsidP="00DF64F3">
      <w:pPr>
        <w:pStyle w:val="BodyText"/>
        <w:kinsoku w:val="0"/>
        <w:overflowPunct w:val="0"/>
        <w:spacing w:line="300" w:lineRule="auto"/>
        <w:ind w:firstLine="603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</w:p>
    <w:p w14:paraId="6E656E71" w14:textId="77777777" w:rsidR="008A236D" w:rsidRPr="00DF64F3" w:rsidRDefault="008A236D" w:rsidP="00DF64F3">
      <w:pPr>
        <w:pStyle w:val="BodyText"/>
        <w:kinsoku w:val="0"/>
        <w:overflowPunct w:val="0"/>
        <w:spacing w:line="300" w:lineRule="auto"/>
        <w:ind w:firstLine="603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</w:p>
    <w:p w14:paraId="444AE567" w14:textId="77777777" w:rsidR="008A236D" w:rsidRPr="00DF64F3" w:rsidRDefault="008A236D" w:rsidP="00DF64F3">
      <w:pPr>
        <w:pStyle w:val="BodyText"/>
        <w:kinsoku w:val="0"/>
        <w:overflowPunct w:val="0"/>
        <w:spacing w:line="300" w:lineRule="auto"/>
        <w:ind w:firstLine="603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</w:p>
    <w:p w14:paraId="084F801B" w14:textId="77777777" w:rsidR="008A236D" w:rsidRPr="00DF64F3" w:rsidRDefault="008A236D" w:rsidP="00DF64F3">
      <w:pPr>
        <w:pStyle w:val="BodyText"/>
        <w:kinsoku w:val="0"/>
        <w:overflowPunct w:val="0"/>
        <w:spacing w:line="300" w:lineRule="auto"/>
        <w:ind w:firstLine="603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</w:p>
    <w:p w14:paraId="6CF23D8F" w14:textId="77777777" w:rsidR="008A236D" w:rsidRPr="00DF64F3" w:rsidRDefault="008A236D" w:rsidP="00DF64F3">
      <w:pPr>
        <w:pStyle w:val="BodyText"/>
        <w:kinsoku w:val="0"/>
        <w:overflowPunct w:val="0"/>
        <w:spacing w:line="300" w:lineRule="auto"/>
        <w:ind w:firstLine="603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</w:p>
    <w:p w14:paraId="2430882B" w14:textId="77777777" w:rsidR="008A236D" w:rsidRPr="00DF64F3" w:rsidRDefault="008A236D" w:rsidP="00DF64F3">
      <w:pPr>
        <w:pStyle w:val="BodyText"/>
        <w:kinsoku w:val="0"/>
        <w:overflowPunct w:val="0"/>
        <w:spacing w:line="300" w:lineRule="auto"/>
        <w:ind w:firstLine="603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</w:p>
    <w:p w14:paraId="74E49EC7" w14:textId="77777777" w:rsidR="008A236D" w:rsidRPr="00DF64F3" w:rsidRDefault="008A236D" w:rsidP="00DF64F3">
      <w:pPr>
        <w:pStyle w:val="BodyText"/>
        <w:kinsoku w:val="0"/>
        <w:overflowPunct w:val="0"/>
        <w:spacing w:line="300" w:lineRule="auto"/>
        <w:ind w:firstLine="603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</w:p>
    <w:p w14:paraId="01AC2B3D" w14:textId="77777777" w:rsidR="008A236D" w:rsidRPr="00DF64F3" w:rsidRDefault="008A236D" w:rsidP="00DF64F3">
      <w:pPr>
        <w:pStyle w:val="BodyText"/>
        <w:kinsoku w:val="0"/>
        <w:overflowPunct w:val="0"/>
        <w:spacing w:line="300" w:lineRule="auto"/>
        <w:ind w:firstLine="603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</w:p>
    <w:p w14:paraId="450368D9" w14:textId="77777777" w:rsidR="008A236D" w:rsidRPr="00DF64F3" w:rsidRDefault="008A236D" w:rsidP="00DF64F3">
      <w:pPr>
        <w:pStyle w:val="BodyText"/>
        <w:kinsoku w:val="0"/>
        <w:overflowPunct w:val="0"/>
        <w:spacing w:line="300" w:lineRule="auto"/>
        <w:ind w:firstLine="603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</w:p>
    <w:p w14:paraId="2EDA34B0" w14:textId="77777777" w:rsidR="008A236D" w:rsidRPr="00DF64F3" w:rsidRDefault="008A236D" w:rsidP="00DF64F3">
      <w:pPr>
        <w:pStyle w:val="BodyText"/>
        <w:kinsoku w:val="0"/>
        <w:overflowPunct w:val="0"/>
        <w:spacing w:line="300" w:lineRule="auto"/>
        <w:ind w:firstLine="603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</w:p>
    <w:p w14:paraId="042404FB" w14:textId="77777777" w:rsidR="008A236D" w:rsidRDefault="008A236D" w:rsidP="00DF64F3">
      <w:pPr>
        <w:pStyle w:val="BodyText"/>
        <w:kinsoku w:val="0"/>
        <w:overflowPunct w:val="0"/>
        <w:spacing w:line="300" w:lineRule="auto"/>
        <w:ind w:firstLine="603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</w:p>
    <w:p w14:paraId="74DFB7C5" w14:textId="77777777" w:rsidR="00DF64F3" w:rsidRDefault="00DF64F3" w:rsidP="00DF64F3">
      <w:pPr>
        <w:pStyle w:val="BodyText"/>
        <w:kinsoku w:val="0"/>
        <w:overflowPunct w:val="0"/>
        <w:spacing w:line="300" w:lineRule="auto"/>
        <w:ind w:firstLine="603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</w:p>
    <w:p w14:paraId="4599EF4F" w14:textId="77777777" w:rsidR="00DF64F3" w:rsidRDefault="00DF64F3" w:rsidP="00DF64F3">
      <w:pPr>
        <w:pStyle w:val="BodyText"/>
        <w:kinsoku w:val="0"/>
        <w:overflowPunct w:val="0"/>
        <w:spacing w:line="300" w:lineRule="auto"/>
        <w:ind w:firstLine="603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</w:p>
    <w:p w14:paraId="3D7E9586" w14:textId="77777777" w:rsidR="00DF64F3" w:rsidRDefault="00DF64F3" w:rsidP="00DF64F3">
      <w:pPr>
        <w:pStyle w:val="BodyText"/>
        <w:kinsoku w:val="0"/>
        <w:overflowPunct w:val="0"/>
        <w:spacing w:line="300" w:lineRule="auto"/>
        <w:ind w:firstLine="603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</w:p>
    <w:p w14:paraId="3C3AF7C4" w14:textId="77777777" w:rsidR="00DF64F3" w:rsidRDefault="00DF64F3" w:rsidP="00DF64F3">
      <w:pPr>
        <w:pStyle w:val="BodyText"/>
        <w:kinsoku w:val="0"/>
        <w:overflowPunct w:val="0"/>
        <w:spacing w:line="300" w:lineRule="auto"/>
        <w:ind w:firstLine="603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</w:p>
    <w:p w14:paraId="3D3FFBFC" w14:textId="77777777" w:rsidR="00DF64F3" w:rsidRDefault="00DF64F3" w:rsidP="00DF64F3">
      <w:pPr>
        <w:pStyle w:val="BodyText"/>
        <w:kinsoku w:val="0"/>
        <w:overflowPunct w:val="0"/>
        <w:spacing w:line="300" w:lineRule="auto"/>
        <w:ind w:firstLine="603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</w:p>
    <w:p w14:paraId="5AB2CDF5" w14:textId="77777777" w:rsidR="00DF64F3" w:rsidRDefault="00DF64F3" w:rsidP="00DF64F3">
      <w:pPr>
        <w:pStyle w:val="BodyText"/>
        <w:kinsoku w:val="0"/>
        <w:overflowPunct w:val="0"/>
        <w:spacing w:line="300" w:lineRule="auto"/>
        <w:ind w:firstLine="603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</w:p>
    <w:p w14:paraId="189420EC" w14:textId="77777777" w:rsidR="00DF64F3" w:rsidRDefault="00DF64F3" w:rsidP="00DF64F3">
      <w:pPr>
        <w:pStyle w:val="BodyText"/>
        <w:kinsoku w:val="0"/>
        <w:overflowPunct w:val="0"/>
        <w:spacing w:line="300" w:lineRule="auto"/>
        <w:ind w:firstLine="603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</w:p>
    <w:p w14:paraId="05BFCD50" w14:textId="77777777" w:rsidR="00DF64F3" w:rsidRDefault="00DF64F3" w:rsidP="00DF64F3">
      <w:pPr>
        <w:pStyle w:val="BodyText"/>
        <w:kinsoku w:val="0"/>
        <w:overflowPunct w:val="0"/>
        <w:spacing w:line="300" w:lineRule="auto"/>
        <w:ind w:firstLine="603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</w:p>
    <w:p w14:paraId="2A3425CB" w14:textId="77777777" w:rsidR="00DF64F3" w:rsidRDefault="00DF64F3" w:rsidP="00DF64F3">
      <w:pPr>
        <w:pStyle w:val="BodyText"/>
        <w:kinsoku w:val="0"/>
        <w:overflowPunct w:val="0"/>
        <w:spacing w:line="300" w:lineRule="auto"/>
        <w:ind w:firstLine="603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</w:p>
    <w:p w14:paraId="2D9AAB46" w14:textId="77777777" w:rsidR="00DF64F3" w:rsidRPr="00DF64F3" w:rsidRDefault="00DF64F3" w:rsidP="00DF64F3">
      <w:pPr>
        <w:pStyle w:val="BodyText"/>
        <w:kinsoku w:val="0"/>
        <w:overflowPunct w:val="0"/>
        <w:spacing w:line="300" w:lineRule="auto"/>
        <w:ind w:firstLine="603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</w:p>
    <w:p w14:paraId="21A95DB2" w14:textId="77777777" w:rsidR="008A236D" w:rsidRPr="00DF64F3" w:rsidRDefault="008A236D" w:rsidP="00DF64F3">
      <w:pPr>
        <w:pStyle w:val="BodyText"/>
        <w:kinsoku w:val="0"/>
        <w:overflowPunct w:val="0"/>
        <w:spacing w:line="300" w:lineRule="auto"/>
        <w:ind w:firstLine="603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</w:p>
    <w:p w14:paraId="797C3127" w14:textId="77777777" w:rsidR="008A236D" w:rsidRPr="00DF64F3" w:rsidRDefault="008A236D" w:rsidP="00DF64F3">
      <w:pPr>
        <w:pStyle w:val="BodyText"/>
        <w:kinsoku w:val="0"/>
        <w:overflowPunct w:val="0"/>
        <w:spacing w:line="300" w:lineRule="auto"/>
        <w:ind w:firstLine="603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</w:p>
    <w:p w14:paraId="2C76ADEA" w14:textId="77777777" w:rsidR="008A236D" w:rsidRPr="00DF64F3" w:rsidRDefault="008A236D" w:rsidP="00DF64F3">
      <w:pPr>
        <w:pStyle w:val="BodyText"/>
        <w:kinsoku w:val="0"/>
        <w:overflowPunct w:val="0"/>
        <w:spacing w:line="300" w:lineRule="auto"/>
        <w:ind w:firstLine="603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</w:p>
    <w:p w14:paraId="5FFAB084" w14:textId="77777777" w:rsidR="008A236D" w:rsidRPr="00DF64F3" w:rsidRDefault="008A236D" w:rsidP="00DF64F3">
      <w:pPr>
        <w:pStyle w:val="BodyText"/>
        <w:kinsoku w:val="0"/>
        <w:overflowPunct w:val="0"/>
        <w:spacing w:line="300" w:lineRule="auto"/>
        <w:ind w:firstLine="603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</w:p>
    <w:p w14:paraId="2F528EDF" w14:textId="77777777" w:rsidR="008A236D" w:rsidRPr="00DF64F3" w:rsidRDefault="008A236D" w:rsidP="00DF64F3">
      <w:pPr>
        <w:pStyle w:val="BodyText"/>
        <w:kinsoku w:val="0"/>
        <w:overflowPunct w:val="0"/>
        <w:spacing w:line="300" w:lineRule="auto"/>
        <w:ind w:firstLine="603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</w:p>
    <w:p w14:paraId="0D3FCF77" w14:textId="77777777" w:rsidR="008A236D" w:rsidRPr="00DF64F3" w:rsidRDefault="008A236D" w:rsidP="00DF64F3">
      <w:pPr>
        <w:pStyle w:val="BodyText"/>
        <w:kinsoku w:val="0"/>
        <w:overflowPunct w:val="0"/>
        <w:spacing w:line="300" w:lineRule="auto"/>
        <w:ind w:firstLine="603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</w:p>
    <w:p w14:paraId="6406C286" w14:textId="77777777" w:rsidR="008A236D" w:rsidRPr="00DF64F3" w:rsidRDefault="008A236D" w:rsidP="00DF64F3">
      <w:pPr>
        <w:pStyle w:val="BodyText"/>
        <w:kinsoku w:val="0"/>
        <w:overflowPunct w:val="0"/>
        <w:spacing w:line="300" w:lineRule="auto"/>
        <w:ind w:firstLine="603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</w:p>
    <w:p w14:paraId="726174A8" w14:textId="77777777" w:rsidR="008A236D" w:rsidRPr="00DF64F3" w:rsidRDefault="008A236D" w:rsidP="00DF64F3">
      <w:pPr>
        <w:pStyle w:val="BodyText"/>
        <w:kinsoku w:val="0"/>
        <w:overflowPunct w:val="0"/>
        <w:spacing w:line="300" w:lineRule="auto"/>
        <w:ind w:firstLine="603"/>
        <w:jc w:val="center"/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</w:pPr>
      <w:r w:rsidRPr="00DF64F3">
        <w:rPr>
          <w:rFonts w:asciiTheme="minorHAnsi" w:hAnsiTheme="minorHAnsi" w:cstheme="minorHAnsi"/>
          <w:b w:val="0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F67F5A6" wp14:editId="2247A8A3">
                <wp:simplePos x="0" y="0"/>
                <wp:positionH relativeFrom="page">
                  <wp:posOffset>64770</wp:posOffset>
                </wp:positionH>
                <wp:positionV relativeFrom="page">
                  <wp:posOffset>10035540</wp:posOffset>
                </wp:positionV>
                <wp:extent cx="0" cy="667385"/>
                <wp:effectExtent l="7620" t="15240" r="11430" b="12700"/>
                <wp:wrapNone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667385"/>
                        </a:xfrm>
                        <a:custGeom>
                          <a:avLst/>
                          <a:gdLst>
                            <a:gd name="T0" fmla="*/ 0 w 20"/>
                            <a:gd name="T1" fmla="*/ 1052 h 1052"/>
                            <a:gd name="T2" fmla="*/ 0 w 20"/>
                            <a:gd name="T3" fmla="*/ 0 h 1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052">
                              <a:moveTo>
                                <a:pt x="0" y="10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3FFB5B" id="Freeform 2" o:spid="_x0000_s1026" style="position:absolute;margin-left:5.1pt;margin-top:790.2pt;width:0;height:5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" o:allowincell="f" path="m,1052l,e" filled="f" strokeweight=".33603mm">
                <v:path arrowok="t" o:connecttype="custom" o:connectlocs="0,667385;0,0" o:connectangles="0,0"/>
                <w10:wrap anchorx="page" anchory="page"/>
              </v:shape>
            </w:pict>
          </mc:Fallback>
        </mc:AlternateContent>
      </w:r>
      <w:r w:rsidRPr="00DF64F3">
        <w:rPr>
          <w:rFonts w:asciiTheme="minorHAnsi" w:hAnsiTheme="minorHAnsi" w:cstheme="minorHAnsi"/>
          <w:b w:val="0"/>
          <w:spacing w:val="-2"/>
          <w:w w:val="90"/>
          <w:sz w:val="22"/>
          <w:szCs w:val="22"/>
          <w:u w:val="single"/>
        </w:rPr>
        <w:t>CONTENTS</w:t>
      </w:r>
    </w:p>
    <w:p w14:paraId="1FC5330A" w14:textId="77777777" w:rsidR="008A236D" w:rsidRPr="00DF64F3" w:rsidRDefault="008A236D" w:rsidP="00DF64F3">
      <w:pPr>
        <w:pStyle w:val="BodyText"/>
        <w:kinsoku w:val="0"/>
        <w:overflowPunct w:val="0"/>
        <w:spacing w:line="300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6B43D096" w14:textId="77777777" w:rsidR="008A236D" w:rsidRPr="00DF64F3" w:rsidRDefault="008A236D" w:rsidP="00DF64F3">
      <w:pPr>
        <w:pStyle w:val="BodyText"/>
        <w:kinsoku w:val="0"/>
        <w:overflowPunct w:val="0"/>
        <w:spacing w:line="300" w:lineRule="auto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Grid"/>
        <w:tblpPr w:vertAnchor="text" w:tblpXSpec="center" w:tblpY="1"/>
        <w:tblOverlap w:val="never"/>
        <w:tblW w:w="103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8059"/>
        <w:gridCol w:w="1276"/>
      </w:tblGrid>
      <w:tr w:rsidR="008A236D" w:rsidRPr="00DF64F3" w14:paraId="0509BA0B" w14:textId="77777777" w:rsidTr="008A236D">
        <w:tc>
          <w:tcPr>
            <w:tcW w:w="1008" w:type="dxa"/>
            <w:vAlign w:val="center"/>
          </w:tcPr>
          <w:p w14:paraId="23A5EF0C" w14:textId="77777777" w:rsidR="008A236D" w:rsidRPr="00DF64F3" w:rsidRDefault="008A236D" w:rsidP="00DF64F3">
            <w:pPr>
              <w:spacing w:line="300" w:lineRule="auto"/>
              <w:jc w:val="center"/>
              <w:rPr>
                <w:rFonts w:asciiTheme="minorHAnsi" w:hAnsiTheme="minorHAnsi" w:cstheme="minorHAnsi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w w:val="90"/>
                <w:sz w:val="22"/>
                <w:szCs w:val="22"/>
              </w:rPr>
              <w:t>NO</w:t>
            </w:r>
          </w:p>
        </w:tc>
        <w:tc>
          <w:tcPr>
            <w:tcW w:w="8059" w:type="dxa"/>
            <w:vAlign w:val="center"/>
          </w:tcPr>
          <w:p w14:paraId="2FD07035" w14:textId="77777777" w:rsidR="008A236D" w:rsidRPr="00DF64F3" w:rsidRDefault="008A236D" w:rsidP="00DF64F3">
            <w:pPr>
              <w:spacing w:line="300" w:lineRule="auto"/>
              <w:ind w:left="115" w:right="271"/>
              <w:jc w:val="both"/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  <w:t>PARTICULAR</w:t>
            </w:r>
          </w:p>
        </w:tc>
        <w:tc>
          <w:tcPr>
            <w:tcW w:w="1276" w:type="dxa"/>
            <w:vAlign w:val="center"/>
          </w:tcPr>
          <w:p w14:paraId="6A6D7AB7" w14:textId="77777777" w:rsidR="008A236D" w:rsidRPr="00DF64F3" w:rsidRDefault="008A236D" w:rsidP="00DF64F3">
            <w:pPr>
              <w:spacing w:line="300" w:lineRule="auto"/>
              <w:jc w:val="center"/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  <w:t>PAGE NO.</w:t>
            </w:r>
          </w:p>
        </w:tc>
      </w:tr>
      <w:tr w:rsidR="008A236D" w:rsidRPr="00DF64F3" w14:paraId="236D3BD8" w14:textId="77777777" w:rsidTr="008A236D">
        <w:tc>
          <w:tcPr>
            <w:tcW w:w="1008" w:type="dxa"/>
            <w:vAlign w:val="center"/>
          </w:tcPr>
          <w:p w14:paraId="6132D943" w14:textId="77777777" w:rsidR="008A236D" w:rsidRPr="00DF64F3" w:rsidRDefault="008A236D" w:rsidP="00DF64F3">
            <w:pPr>
              <w:spacing w:line="300" w:lineRule="auto"/>
              <w:jc w:val="center"/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  <w:t>A</w:t>
            </w:r>
          </w:p>
        </w:tc>
        <w:tc>
          <w:tcPr>
            <w:tcW w:w="8059" w:type="dxa"/>
            <w:vAlign w:val="center"/>
          </w:tcPr>
          <w:p w14:paraId="76C5D20D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ind w:left="115" w:right="271"/>
              <w:rPr>
                <w:rFonts w:asciiTheme="minorHAnsi" w:hAnsiTheme="minorHAnsi" w:cstheme="minorHAnsi"/>
                <w:b w:val="0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spacing w:val="-2"/>
                <w:w w:val="90"/>
                <w:sz w:val="22"/>
                <w:szCs w:val="22"/>
              </w:rPr>
              <w:t>MINIMUM ELIGIBILITY  CRTTERIA</w:t>
            </w:r>
          </w:p>
        </w:tc>
        <w:tc>
          <w:tcPr>
            <w:tcW w:w="1276" w:type="dxa"/>
            <w:vAlign w:val="center"/>
          </w:tcPr>
          <w:p w14:paraId="1E184073" w14:textId="77777777" w:rsidR="008A236D" w:rsidRPr="00DF64F3" w:rsidRDefault="008A236D" w:rsidP="00DF64F3">
            <w:pPr>
              <w:spacing w:line="300" w:lineRule="auto"/>
              <w:jc w:val="center"/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  <w:t>3</w:t>
            </w:r>
          </w:p>
        </w:tc>
      </w:tr>
      <w:tr w:rsidR="008A236D" w:rsidRPr="00DF64F3" w14:paraId="74A85FC1" w14:textId="77777777" w:rsidTr="008A236D">
        <w:tc>
          <w:tcPr>
            <w:tcW w:w="1008" w:type="dxa"/>
            <w:vAlign w:val="center"/>
          </w:tcPr>
          <w:p w14:paraId="309D8C8F" w14:textId="77777777" w:rsidR="008A236D" w:rsidRPr="00DF64F3" w:rsidRDefault="008A236D" w:rsidP="00DF64F3">
            <w:pPr>
              <w:spacing w:line="300" w:lineRule="auto"/>
              <w:jc w:val="center"/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  <w:t>B</w:t>
            </w:r>
          </w:p>
        </w:tc>
        <w:tc>
          <w:tcPr>
            <w:tcW w:w="8059" w:type="dxa"/>
            <w:vAlign w:val="center"/>
          </w:tcPr>
          <w:p w14:paraId="2726218B" w14:textId="77777777" w:rsidR="008A236D" w:rsidRPr="00DF64F3" w:rsidRDefault="008A236D" w:rsidP="00DF64F3">
            <w:pPr>
              <w:pStyle w:val="Heading1"/>
              <w:spacing w:before="0" w:beforeAutospacing="0" w:after="0" w:afterAutospacing="0" w:line="300" w:lineRule="auto"/>
              <w:ind w:left="115" w:right="271"/>
              <w:jc w:val="both"/>
              <w:outlineLvl w:val="0"/>
              <w:rPr>
                <w:rFonts w:asciiTheme="minorHAnsi" w:hAnsiTheme="minorHAnsi" w:cstheme="minorHAnsi"/>
                <w:b w:val="0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spacing w:val="-2"/>
                <w:w w:val="90"/>
                <w:sz w:val="22"/>
                <w:szCs w:val="22"/>
              </w:rPr>
              <w:t>SELECTION CRITERIA</w:t>
            </w:r>
          </w:p>
        </w:tc>
        <w:tc>
          <w:tcPr>
            <w:tcW w:w="1276" w:type="dxa"/>
            <w:vAlign w:val="center"/>
          </w:tcPr>
          <w:p w14:paraId="7CE191EE" w14:textId="77777777" w:rsidR="008A236D" w:rsidRPr="00DF64F3" w:rsidRDefault="008A236D" w:rsidP="00DF64F3">
            <w:pPr>
              <w:spacing w:line="300" w:lineRule="auto"/>
              <w:jc w:val="center"/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  <w:t>3</w:t>
            </w:r>
          </w:p>
        </w:tc>
      </w:tr>
      <w:tr w:rsidR="008A236D" w:rsidRPr="00DF64F3" w14:paraId="10B9BC61" w14:textId="77777777" w:rsidTr="008A236D">
        <w:tc>
          <w:tcPr>
            <w:tcW w:w="1008" w:type="dxa"/>
            <w:vAlign w:val="center"/>
          </w:tcPr>
          <w:p w14:paraId="7A6E5889" w14:textId="77777777" w:rsidR="008A236D" w:rsidRPr="00DF64F3" w:rsidRDefault="008A236D" w:rsidP="00DF64F3">
            <w:pPr>
              <w:spacing w:line="300" w:lineRule="auto"/>
              <w:jc w:val="center"/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  <w:t>C</w:t>
            </w:r>
          </w:p>
        </w:tc>
        <w:tc>
          <w:tcPr>
            <w:tcW w:w="8059" w:type="dxa"/>
            <w:vAlign w:val="center"/>
          </w:tcPr>
          <w:p w14:paraId="76476F7C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ind w:left="115" w:right="271"/>
              <w:rPr>
                <w:rFonts w:asciiTheme="minorHAnsi" w:hAnsiTheme="minorHAnsi" w:cstheme="minorHAnsi"/>
                <w:b w:val="0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spacing w:val="-2"/>
                <w:w w:val="90"/>
                <w:sz w:val="22"/>
                <w:szCs w:val="22"/>
              </w:rPr>
              <w:t>OTHER TERMS AND CONDITIONS</w:t>
            </w:r>
          </w:p>
        </w:tc>
        <w:tc>
          <w:tcPr>
            <w:tcW w:w="1276" w:type="dxa"/>
            <w:vAlign w:val="center"/>
          </w:tcPr>
          <w:p w14:paraId="2D8CE1A8" w14:textId="77777777" w:rsidR="008A236D" w:rsidRPr="00DF64F3" w:rsidRDefault="008A236D" w:rsidP="00DF64F3">
            <w:pPr>
              <w:spacing w:line="300" w:lineRule="auto"/>
              <w:jc w:val="center"/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  <w:t>4</w:t>
            </w:r>
          </w:p>
        </w:tc>
      </w:tr>
      <w:tr w:rsidR="008A236D" w:rsidRPr="00DF64F3" w14:paraId="4257CFDB" w14:textId="77777777" w:rsidTr="008A236D">
        <w:tc>
          <w:tcPr>
            <w:tcW w:w="1008" w:type="dxa"/>
            <w:vAlign w:val="center"/>
          </w:tcPr>
          <w:p w14:paraId="407CA09E" w14:textId="77777777" w:rsidR="008A236D" w:rsidRPr="00DF64F3" w:rsidRDefault="008A236D" w:rsidP="00DF64F3">
            <w:pPr>
              <w:spacing w:line="300" w:lineRule="auto"/>
              <w:jc w:val="center"/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  <w:t>D</w:t>
            </w:r>
          </w:p>
        </w:tc>
        <w:tc>
          <w:tcPr>
            <w:tcW w:w="8059" w:type="dxa"/>
            <w:vAlign w:val="center"/>
          </w:tcPr>
          <w:p w14:paraId="082A9CE7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ind w:left="115" w:right="271"/>
              <w:rPr>
                <w:rFonts w:asciiTheme="minorHAnsi" w:hAnsiTheme="minorHAnsi" w:cstheme="minorHAnsi"/>
                <w:b w:val="0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spacing w:val="-2"/>
                <w:w w:val="90"/>
                <w:sz w:val="22"/>
                <w:szCs w:val="22"/>
              </w:rPr>
              <w:t>SCOPE OF WORK &amp; PERIOD OF AUDIT</w:t>
            </w:r>
          </w:p>
        </w:tc>
        <w:tc>
          <w:tcPr>
            <w:tcW w:w="1276" w:type="dxa"/>
            <w:vAlign w:val="center"/>
          </w:tcPr>
          <w:p w14:paraId="65D1F2AD" w14:textId="77777777" w:rsidR="008A236D" w:rsidRPr="00DF64F3" w:rsidRDefault="008A236D" w:rsidP="00DF64F3">
            <w:pPr>
              <w:spacing w:line="300" w:lineRule="auto"/>
              <w:jc w:val="center"/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  <w:t>5</w:t>
            </w:r>
          </w:p>
        </w:tc>
      </w:tr>
      <w:tr w:rsidR="008A236D" w:rsidRPr="00DF64F3" w14:paraId="456057E3" w14:textId="77777777" w:rsidTr="008A236D">
        <w:tc>
          <w:tcPr>
            <w:tcW w:w="1008" w:type="dxa"/>
            <w:vAlign w:val="center"/>
          </w:tcPr>
          <w:p w14:paraId="3DCDEBCF" w14:textId="77777777" w:rsidR="008A236D" w:rsidRPr="00DF64F3" w:rsidRDefault="008A236D" w:rsidP="00DF64F3">
            <w:pPr>
              <w:spacing w:line="300" w:lineRule="auto"/>
              <w:jc w:val="center"/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  <w:t>E</w:t>
            </w:r>
          </w:p>
        </w:tc>
        <w:tc>
          <w:tcPr>
            <w:tcW w:w="8059" w:type="dxa"/>
            <w:vAlign w:val="center"/>
          </w:tcPr>
          <w:p w14:paraId="1FDC4994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ind w:left="115" w:right="271"/>
              <w:rPr>
                <w:rFonts w:asciiTheme="minorHAnsi" w:hAnsiTheme="minorHAnsi" w:cstheme="minorHAnsi"/>
                <w:b w:val="0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spacing w:val="-2"/>
                <w:w w:val="90"/>
                <w:sz w:val="22"/>
                <w:szCs w:val="22"/>
              </w:rPr>
              <w:t>AUDIT TEAM</w:t>
            </w:r>
          </w:p>
        </w:tc>
        <w:tc>
          <w:tcPr>
            <w:tcW w:w="1276" w:type="dxa"/>
            <w:vAlign w:val="center"/>
          </w:tcPr>
          <w:p w14:paraId="60FF8363" w14:textId="77777777" w:rsidR="008A236D" w:rsidRPr="00DF64F3" w:rsidRDefault="008A236D" w:rsidP="00DF64F3">
            <w:pPr>
              <w:spacing w:line="300" w:lineRule="auto"/>
              <w:jc w:val="center"/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  <w:t>5</w:t>
            </w:r>
          </w:p>
        </w:tc>
      </w:tr>
      <w:tr w:rsidR="008A236D" w:rsidRPr="00DF64F3" w14:paraId="786ACF01" w14:textId="77777777" w:rsidTr="008A236D">
        <w:tc>
          <w:tcPr>
            <w:tcW w:w="1008" w:type="dxa"/>
            <w:vAlign w:val="center"/>
          </w:tcPr>
          <w:p w14:paraId="1C188106" w14:textId="77777777" w:rsidR="008A236D" w:rsidRPr="00DF64F3" w:rsidRDefault="008A236D" w:rsidP="00DF64F3">
            <w:pPr>
              <w:spacing w:line="300" w:lineRule="auto"/>
              <w:jc w:val="center"/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  <w:t>F</w:t>
            </w:r>
          </w:p>
        </w:tc>
        <w:tc>
          <w:tcPr>
            <w:tcW w:w="8059" w:type="dxa"/>
            <w:vAlign w:val="center"/>
          </w:tcPr>
          <w:p w14:paraId="731A89AF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ind w:left="115" w:right="271"/>
              <w:rPr>
                <w:rFonts w:asciiTheme="minorHAnsi" w:hAnsiTheme="minorHAnsi" w:cstheme="minorHAnsi"/>
                <w:b w:val="0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spacing w:val="-2"/>
                <w:w w:val="90"/>
                <w:sz w:val="22"/>
                <w:szCs w:val="22"/>
              </w:rPr>
              <w:t>TIME PERIOD OF COMPLETION OF AUDIT</w:t>
            </w:r>
          </w:p>
        </w:tc>
        <w:tc>
          <w:tcPr>
            <w:tcW w:w="1276" w:type="dxa"/>
            <w:vAlign w:val="center"/>
          </w:tcPr>
          <w:p w14:paraId="5C20FBDA" w14:textId="77777777" w:rsidR="008A236D" w:rsidRPr="00DF64F3" w:rsidRDefault="008A236D" w:rsidP="00DF64F3">
            <w:pPr>
              <w:spacing w:line="300" w:lineRule="auto"/>
              <w:jc w:val="center"/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  <w:t>5</w:t>
            </w:r>
          </w:p>
        </w:tc>
      </w:tr>
      <w:tr w:rsidR="008A236D" w:rsidRPr="00DF64F3" w14:paraId="6A3C99AA" w14:textId="77777777" w:rsidTr="008A236D">
        <w:tc>
          <w:tcPr>
            <w:tcW w:w="1008" w:type="dxa"/>
            <w:vAlign w:val="center"/>
          </w:tcPr>
          <w:p w14:paraId="34946063" w14:textId="77777777" w:rsidR="008A236D" w:rsidRPr="00DF64F3" w:rsidRDefault="008A236D" w:rsidP="00DF64F3">
            <w:pPr>
              <w:spacing w:line="300" w:lineRule="auto"/>
              <w:jc w:val="center"/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  <w:t>G</w:t>
            </w:r>
          </w:p>
        </w:tc>
        <w:tc>
          <w:tcPr>
            <w:tcW w:w="8059" w:type="dxa"/>
            <w:vAlign w:val="center"/>
          </w:tcPr>
          <w:p w14:paraId="3B4275BB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ind w:left="115" w:right="271"/>
              <w:rPr>
                <w:rFonts w:asciiTheme="minorHAnsi" w:hAnsiTheme="minorHAnsi" w:cstheme="minorHAnsi"/>
                <w:b w:val="0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spacing w:val="-2"/>
                <w:w w:val="90"/>
                <w:sz w:val="22"/>
                <w:szCs w:val="22"/>
              </w:rPr>
              <w:t>FEES STUCTURE</w:t>
            </w:r>
          </w:p>
        </w:tc>
        <w:tc>
          <w:tcPr>
            <w:tcW w:w="1276" w:type="dxa"/>
            <w:vAlign w:val="center"/>
          </w:tcPr>
          <w:p w14:paraId="7FAB5082" w14:textId="77777777" w:rsidR="008A236D" w:rsidRPr="00DF64F3" w:rsidRDefault="008A236D" w:rsidP="00DF64F3">
            <w:pPr>
              <w:spacing w:line="300" w:lineRule="auto"/>
              <w:jc w:val="center"/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  <w:t>5</w:t>
            </w:r>
          </w:p>
        </w:tc>
      </w:tr>
      <w:tr w:rsidR="008A236D" w:rsidRPr="00DF64F3" w14:paraId="1B478DE4" w14:textId="77777777" w:rsidTr="008A236D">
        <w:tc>
          <w:tcPr>
            <w:tcW w:w="1008" w:type="dxa"/>
            <w:vAlign w:val="center"/>
          </w:tcPr>
          <w:p w14:paraId="31DFF423" w14:textId="77777777" w:rsidR="008A236D" w:rsidRPr="00DF64F3" w:rsidRDefault="008A236D" w:rsidP="00DF64F3">
            <w:pPr>
              <w:spacing w:line="300" w:lineRule="auto"/>
              <w:jc w:val="center"/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  <w:t>H</w:t>
            </w:r>
          </w:p>
        </w:tc>
        <w:tc>
          <w:tcPr>
            <w:tcW w:w="8059" w:type="dxa"/>
            <w:vAlign w:val="center"/>
          </w:tcPr>
          <w:p w14:paraId="77A5B356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ind w:left="115" w:right="271"/>
              <w:rPr>
                <w:rFonts w:asciiTheme="minorHAnsi" w:hAnsiTheme="minorHAnsi" w:cstheme="minorHAnsi"/>
                <w:b w:val="0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spacing w:val="-2"/>
                <w:w w:val="90"/>
                <w:sz w:val="22"/>
                <w:szCs w:val="22"/>
              </w:rPr>
              <w:t>APPLICATION PROCEDURE</w:t>
            </w:r>
          </w:p>
        </w:tc>
        <w:tc>
          <w:tcPr>
            <w:tcW w:w="1276" w:type="dxa"/>
            <w:vAlign w:val="center"/>
          </w:tcPr>
          <w:p w14:paraId="2ADDD52B" w14:textId="77777777" w:rsidR="008A236D" w:rsidRPr="00DF64F3" w:rsidRDefault="008A236D" w:rsidP="00DF64F3">
            <w:pPr>
              <w:spacing w:line="300" w:lineRule="auto"/>
              <w:jc w:val="center"/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  <w:t>6</w:t>
            </w:r>
          </w:p>
        </w:tc>
      </w:tr>
      <w:tr w:rsidR="008A236D" w:rsidRPr="00DF64F3" w14:paraId="05A4567D" w14:textId="77777777" w:rsidTr="008A236D">
        <w:tc>
          <w:tcPr>
            <w:tcW w:w="1008" w:type="dxa"/>
            <w:vAlign w:val="center"/>
          </w:tcPr>
          <w:p w14:paraId="231B314E" w14:textId="77777777" w:rsidR="008A236D" w:rsidRPr="00DF64F3" w:rsidRDefault="008A236D" w:rsidP="00DF64F3">
            <w:pPr>
              <w:spacing w:line="300" w:lineRule="auto"/>
              <w:jc w:val="center"/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  <w:t>I</w:t>
            </w:r>
          </w:p>
        </w:tc>
        <w:tc>
          <w:tcPr>
            <w:tcW w:w="8059" w:type="dxa"/>
            <w:vAlign w:val="center"/>
          </w:tcPr>
          <w:p w14:paraId="653F5021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ind w:left="115" w:right="271"/>
              <w:rPr>
                <w:rFonts w:asciiTheme="minorHAnsi" w:hAnsiTheme="minorHAnsi" w:cstheme="minorHAnsi"/>
                <w:b w:val="0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spacing w:val="-2"/>
                <w:w w:val="90"/>
                <w:sz w:val="22"/>
                <w:szCs w:val="22"/>
              </w:rPr>
              <w:t>ANNEXURE 1</w:t>
            </w:r>
          </w:p>
        </w:tc>
        <w:tc>
          <w:tcPr>
            <w:tcW w:w="1276" w:type="dxa"/>
            <w:vAlign w:val="center"/>
          </w:tcPr>
          <w:p w14:paraId="48F1F72D" w14:textId="77777777" w:rsidR="008A236D" w:rsidRPr="00DF64F3" w:rsidRDefault="008A236D" w:rsidP="00DF64F3">
            <w:pPr>
              <w:spacing w:line="300" w:lineRule="auto"/>
              <w:jc w:val="center"/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  <w:t>7-13</w:t>
            </w:r>
          </w:p>
        </w:tc>
      </w:tr>
      <w:tr w:rsidR="008A236D" w:rsidRPr="00DF64F3" w14:paraId="7A998D1E" w14:textId="77777777" w:rsidTr="008A236D">
        <w:tc>
          <w:tcPr>
            <w:tcW w:w="1008" w:type="dxa"/>
            <w:vAlign w:val="center"/>
          </w:tcPr>
          <w:p w14:paraId="0C96A46C" w14:textId="77777777" w:rsidR="008A236D" w:rsidRPr="00DF64F3" w:rsidRDefault="008A236D" w:rsidP="00DF64F3">
            <w:pPr>
              <w:spacing w:line="300" w:lineRule="auto"/>
              <w:jc w:val="center"/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  <w:t>J</w:t>
            </w:r>
          </w:p>
        </w:tc>
        <w:tc>
          <w:tcPr>
            <w:tcW w:w="8059" w:type="dxa"/>
            <w:vAlign w:val="center"/>
          </w:tcPr>
          <w:p w14:paraId="0A2E80C1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ind w:left="115" w:right="271"/>
              <w:rPr>
                <w:rFonts w:asciiTheme="minorHAnsi" w:hAnsiTheme="minorHAnsi" w:cstheme="minorHAnsi"/>
                <w:b w:val="0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spacing w:val="-2"/>
                <w:w w:val="90"/>
                <w:sz w:val="22"/>
                <w:szCs w:val="22"/>
              </w:rPr>
              <w:t>ANNEXURE 2</w:t>
            </w:r>
          </w:p>
        </w:tc>
        <w:tc>
          <w:tcPr>
            <w:tcW w:w="1276" w:type="dxa"/>
            <w:vAlign w:val="center"/>
          </w:tcPr>
          <w:p w14:paraId="350E2476" w14:textId="77777777" w:rsidR="008A236D" w:rsidRPr="00DF64F3" w:rsidRDefault="008A236D" w:rsidP="00DF64F3">
            <w:pPr>
              <w:spacing w:line="300" w:lineRule="auto"/>
              <w:jc w:val="center"/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  <w:t>14</w:t>
            </w:r>
          </w:p>
        </w:tc>
      </w:tr>
      <w:tr w:rsidR="008A236D" w:rsidRPr="00DF64F3" w14:paraId="68CAC85E" w14:textId="77777777" w:rsidTr="008A236D">
        <w:tc>
          <w:tcPr>
            <w:tcW w:w="1008" w:type="dxa"/>
            <w:vAlign w:val="center"/>
          </w:tcPr>
          <w:p w14:paraId="6FC7B853" w14:textId="77777777" w:rsidR="008A236D" w:rsidRPr="00DF64F3" w:rsidRDefault="008A236D" w:rsidP="00DF64F3">
            <w:pPr>
              <w:spacing w:line="300" w:lineRule="auto"/>
              <w:jc w:val="center"/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  <w:t>K</w:t>
            </w:r>
          </w:p>
        </w:tc>
        <w:tc>
          <w:tcPr>
            <w:tcW w:w="8059" w:type="dxa"/>
            <w:vAlign w:val="center"/>
          </w:tcPr>
          <w:p w14:paraId="5BF72EE1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ind w:left="115" w:right="271"/>
              <w:rPr>
                <w:rFonts w:asciiTheme="minorHAnsi" w:hAnsiTheme="minorHAnsi" w:cstheme="minorHAnsi"/>
                <w:b w:val="0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spacing w:val="-2"/>
                <w:w w:val="90"/>
                <w:sz w:val="22"/>
                <w:szCs w:val="22"/>
              </w:rPr>
              <w:t>ANNEXURE 3</w:t>
            </w:r>
          </w:p>
        </w:tc>
        <w:tc>
          <w:tcPr>
            <w:tcW w:w="1276" w:type="dxa"/>
            <w:vAlign w:val="center"/>
          </w:tcPr>
          <w:p w14:paraId="34CE48C7" w14:textId="77777777" w:rsidR="008A236D" w:rsidRPr="00DF64F3" w:rsidRDefault="008A236D" w:rsidP="00DF64F3">
            <w:pPr>
              <w:spacing w:line="300" w:lineRule="auto"/>
              <w:jc w:val="center"/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  <w:t>15</w:t>
            </w:r>
          </w:p>
        </w:tc>
      </w:tr>
      <w:tr w:rsidR="008A236D" w:rsidRPr="00DF64F3" w14:paraId="7DE11785" w14:textId="77777777" w:rsidTr="008A236D">
        <w:tc>
          <w:tcPr>
            <w:tcW w:w="1008" w:type="dxa"/>
            <w:vAlign w:val="center"/>
          </w:tcPr>
          <w:p w14:paraId="4675A254" w14:textId="77777777" w:rsidR="008A236D" w:rsidRPr="00DF64F3" w:rsidRDefault="008A236D" w:rsidP="00DF64F3">
            <w:pPr>
              <w:spacing w:line="300" w:lineRule="auto"/>
              <w:jc w:val="center"/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  <w:t>L</w:t>
            </w:r>
          </w:p>
        </w:tc>
        <w:tc>
          <w:tcPr>
            <w:tcW w:w="8059" w:type="dxa"/>
            <w:vAlign w:val="center"/>
          </w:tcPr>
          <w:p w14:paraId="29E144BD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ind w:left="115" w:right="271"/>
              <w:rPr>
                <w:rFonts w:asciiTheme="minorHAnsi" w:hAnsiTheme="minorHAnsi" w:cstheme="minorHAnsi"/>
                <w:b w:val="0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spacing w:val="-2"/>
                <w:w w:val="90"/>
                <w:sz w:val="22"/>
                <w:szCs w:val="22"/>
              </w:rPr>
              <w:t>CERTIFICATE – 1</w:t>
            </w:r>
          </w:p>
        </w:tc>
        <w:tc>
          <w:tcPr>
            <w:tcW w:w="1276" w:type="dxa"/>
            <w:vAlign w:val="center"/>
          </w:tcPr>
          <w:p w14:paraId="4216C06E" w14:textId="77777777" w:rsidR="008A236D" w:rsidRPr="00DF64F3" w:rsidRDefault="008A236D" w:rsidP="00DF64F3">
            <w:pPr>
              <w:spacing w:line="300" w:lineRule="auto"/>
              <w:jc w:val="center"/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  <w:t>16</w:t>
            </w:r>
          </w:p>
        </w:tc>
      </w:tr>
      <w:tr w:rsidR="008A236D" w:rsidRPr="00DF64F3" w14:paraId="53B65970" w14:textId="77777777" w:rsidTr="008A236D">
        <w:tc>
          <w:tcPr>
            <w:tcW w:w="1008" w:type="dxa"/>
            <w:vAlign w:val="center"/>
          </w:tcPr>
          <w:p w14:paraId="3F50482C" w14:textId="77777777" w:rsidR="008A236D" w:rsidRPr="00DF64F3" w:rsidRDefault="008A236D" w:rsidP="00DF64F3">
            <w:pPr>
              <w:spacing w:line="300" w:lineRule="auto"/>
              <w:jc w:val="center"/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  <w:t>M</w:t>
            </w:r>
          </w:p>
        </w:tc>
        <w:tc>
          <w:tcPr>
            <w:tcW w:w="8059" w:type="dxa"/>
            <w:vAlign w:val="center"/>
          </w:tcPr>
          <w:p w14:paraId="05ED8765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ind w:left="115" w:right="271"/>
              <w:rPr>
                <w:rFonts w:asciiTheme="minorHAnsi" w:hAnsiTheme="minorHAnsi" w:cstheme="minorHAnsi"/>
                <w:b w:val="0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spacing w:val="-2"/>
                <w:w w:val="90"/>
                <w:sz w:val="22"/>
                <w:szCs w:val="22"/>
              </w:rPr>
              <w:t>CERTIFICATE – 2</w:t>
            </w:r>
          </w:p>
        </w:tc>
        <w:tc>
          <w:tcPr>
            <w:tcW w:w="1276" w:type="dxa"/>
            <w:vAlign w:val="center"/>
          </w:tcPr>
          <w:p w14:paraId="046FE524" w14:textId="77777777" w:rsidR="008A236D" w:rsidRPr="00DF64F3" w:rsidRDefault="008A236D" w:rsidP="00DF64F3">
            <w:pPr>
              <w:spacing w:line="300" w:lineRule="auto"/>
              <w:jc w:val="center"/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  <w:t>17</w:t>
            </w:r>
          </w:p>
        </w:tc>
      </w:tr>
      <w:tr w:rsidR="008A236D" w:rsidRPr="00DF64F3" w14:paraId="15B0D7DC" w14:textId="77777777" w:rsidTr="008A236D">
        <w:tc>
          <w:tcPr>
            <w:tcW w:w="1008" w:type="dxa"/>
            <w:vAlign w:val="center"/>
          </w:tcPr>
          <w:p w14:paraId="159202D8" w14:textId="77777777" w:rsidR="008A236D" w:rsidRPr="00DF64F3" w:rsidRDefault="008A236D" w:rsidP="00DF64F3">
            <w:pPr>
              <w:spacing w:line="300" w:lineRule="auto"/>
              <w:jc w:val="center"/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  <w:t>N</w:t>
            </w:r>
          </w:p>
        </w:tc>
        <w:tc>
          <w:tcPr>
            <w:tcW w:w="8059" w:type="dxa"/>
            <w:vAlign w:val="center"/>
          </w:tcPr>
          <w:p w14:paraId="1D83D430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ind w:left="115" w:right="271"/>
              <w:rPr>
                <w:rFonts w:asciiTheme="minorHAnsi" w:hAnsiTheme="minorHAnsi" w:cstheme="minorHAnsi"/>
                <w:b w:val="0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spacing w:val="-2"/>
                <w:w w:val="90"/>
                <w:sz w:val="22"/>
                <w:szCs w:val="22"/>
              </w:rPr>
              <w:t>NAME OF THE REGIONAL COUNCILS AND CHAPTER FOR WHICH APPLICATION IS SOLICITED</w:t>
            </w:r>
          </w:p>
        </w:tc>
        <w:tc>
          <w:tcPr>
            <w:tcW w:w="1276" w:type="dxa"/>
            <w:vAlign w:val="center"/>
          </w:tcPr>
          <w:p w14:paraId="6570065C" w14:textId="77777777" w:rsidR="008A236D" w:rsidRPr="00DF64F3" w:rsidRDefault="008A236D" w:rsidP="00DF64F3">
            <w:pPr>
              <w:spacing w:line="300" w:lineRule="auto"/>
              <w:jc w:val="center"/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spacing w:val="-2"/>
                <w:w w:val="90"/>
                <w:sz w:val="22"/>
                <w:szCs w:val="22"/>
              </w:rPr>
              <w:t>18</w:t>
            </w:r>
          </w:p>
        </w:tc>
      </w:tr>
    </w:tbl>
    <w:p w14:paraId="3C55BDA2" w14:textId="77777777" w:rsidR="008A236D" w:rsidRPr="00DF64F3" w:rsidRDefault="008A236D" w:rsidP="00DF64F3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58B7DC" w14:textId="77777777" w:rsidR="008A236D" w:rsidRPr="00DF64F3" w:rsidRDefault="008A236D" w:rsidP="00DF64F3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923BC1" w14:textId="77777777" w:rsidR="008A236D" w:rsidRPr="00DF64F3" w:rsidRDefault="008A236D" w:rsidP="00DF64F3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64F3">
        <w:rPr>
          <w:rFonts w:asciiTheme="minorHAnsi" w:hAnsiTheme="minorHAnsi" w:cstheme="minorHAnsi"/>
          <w:sz w:val="22"/>
          <w:szCs w:val="22"/>
        </w:rPr>
        <w:br w:type="page"/>
      </w:r>
    </w:p>
    <w:p w14:paraId="530B23DE" w14:textId="77777777" w:rsidR="008A236D" w:rsidRDefault="008A236D" w:rsidP="00DF64F3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w w:val="105"/>
          <w:sz w:val="22"/>
          <w:szCs w:val="22"/>
          <w:u w:val="single"/>
        </w:rPr>
      </w:pPr>
      <w:r w:rsidRPr="00DF64F3">
        <w:rPr>
          <w:rFonts w:asciiTheme="minorHAnsi" w:hAnsiTheme="minorHAnsi" w:cstheme="minorHAnsi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321D4C0F" wp14:editId="28FBA2EF">
                <wp:simplePos x="0" y="0"/>
                <wp:positionH relativeFrom="page">
                  <wp:posOffset>2540</wp:posOffset>
                </wp:positionH>
                <wp:positionV relativeFrom="page">
                  <wp:posOffset>10219690</wp:posOffset>
                </wp:positionV>
                <wp:extent cx="7762240" cy="490855"/>
                <wp:effectExtent l="2540" t="8890" r="7620" b="508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2240" cy="490855"/>
                          <a:chOff x="4" y="16094"/>
                          <a:chExt cx="12224" cy="773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2" y="16101"/>
                            <a:ext cx="20" cy="759"/>
                          </a:xfrm>
                          <a:custGeom>
                            <a:avLst/>
                            <a:gdLst>
                              <a:gd name="T0" fmla="*/ 0 w 20"/>
                              <a:gd name="T1" fmla="*/ 758 h 759"/>
                              <a:gd name="T2" fmla="*/ 0 w 20"/>
                              <a:gd name="T3" fmla="*/ 0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59">
                                <a:moveTo>
                                  <a:pt x="0" y="7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57" y="16754"/>
                            <a:ext cx="12154" cy="20"/>
                          </a:xfrm>
                          <a:custGeom>
                            <a:avLst/>
                            <a:gdLst>
                              <a:gd name="T0" fmla="*/ 0 w 12154"/>
                              <a:gd name="T1" fmla="*/ 0 h 20"/>
                              <a:gd name="T2" fmla="*/ 12153 w 121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154" h="20">
                                <a:moveTo>
                                  <a:pt x="0" y="0"/>
                                </a:moveTo>
                                <a:lnTo>
                                  <a:pt x="12153" y="0"/>
                                </a:lnTo>
                              </a:path>
                            </a:pathLst>
                          </a:custGeom>
                          <a:noFill/>
                          <a:ln w="213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624AFCF" id="Group 3" o:spid="_x0000_s1026" style="position:absolute;margin-left:.2pt;margin-top:804.7pt;width:611.2pt;height:38.65pt;z-index:-251656192;mso-position-horizontal-relative:page;mso-position-vertical-relative:page" coordorigin="4,16094" coordsize="12224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" o:allowincell="f">
                <v:shape id="Freeform 4" o:spid="_x0000_s1027" style="position:absolute;left:12;top:16101;width:20;height:759;visibility:visible;mso-wrap-style:square;v-text-anchor:top" coordsize="20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" path="m,758l,e" filled="f" strokeweight=".72pt">
                  <v:path arrowok="t" o:connecttype="custom" o:connectlocs="0,758;0,0" o:connectangles="0,0"/>
                </v:shape>
                <v:shape id="Freeform 5" o:spid="_x0000_s1028" style="position:absolute;left:57;top:16754;width:12154;height:20;visibility:visible;mso-wrap-style:square;v-text-anchor:top" coordsize="121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" path="m,l12153,e" filled="f" strokeweight="1.68pt">
                  <v:path arrowok="t" o:connecttype="custom" o:connectlocs="0,0;12153,0" o:connectangles="0,0"/>
                </v:shape>
                <w10:wrap anchorx="page" anchory="page"/>
              </v:group>
            </w:pict>
          </mc:Fallback>
        </mc:AlternateContent>
      </w:r>
      <w:r w:rsidRPr="00DF64F3">
        <w:rPr>
          <w:rFonts w:asciiTheme="minorHAnsi" w:hAnsiTheme="minorHAnsi" w:cstheme="minorHAnsi"/>
          <w:w w:val="105"/>
          <w:sz w:val="22"/>
          <w:szCs w:val="22"/>
        </w:rPr>
        <w:t xml:space="preserve">(A) </w:t>
      </w:r>
      <w:r w:rsidRPr="00DF64F3">
        <w:rPr>
          <w:rFonts w:asciiTheme="minorHAnsi" w:hAnsiTheme="minorHAnsi" w:cstheme="minorHAnsi"/>
          <w:w w:val="105"/>
          <w:sz w:val="22"/>
          <w:szCs w:val="22"/>
          <w:u w:val="single"/>
        </w:rPr>
        <w:t>Minimum Eligibility Criteria</w:t>
      </w:r>
    </w:p>
    <w:p w14:paraId="6D6BE3CC" w14:textId="77777777" w:rsidR="00DF64F3" w:rsidRPr="00DF64F3" w:rsidRDefault="00DF64F3" w:rsidP="00DF64F3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w w:val="105"/>
          <w:sz w:val="22"/>
          <w:szCs w:val="22"/>
          <w:u w:val="single"/>
        </w:rPr>
      </w:pPr>
    </w:p>
    <w:p w14:paraId="5F0EF561" w14:textId="77777777" w:rsidR="008A236D" w:rsidRPr="00DF64F3" w:rsidRDefault="008A236D" w:rsidP="00DF64F3">
      <w:pPr>
        <w:pStyle w:val="BodyText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  <w:b w:val="0"/>
          <w:sz w:val="22"/>
          <w:szCs w:val="22"/>
        </w:rPr>
      </w:pPr>
      <w:r w:rsidRPr="00DF64F3">
        <w:rPr>
          <w:rFonts w:asciiTheme="minorHAnsi" w:hAnsiTheme="minorHAnsi" w:cstheme="minorHAnsi"/>
          <w:b w:val="0"/>
          <w:w w:val="105"/>
          <w:sz w:val="22"/>
          <w:szCs w:val="22"/>
        </w:rPr>
        <w:t>The firm should be a partnership firm registered with the Institute of Cost</w:t>
      </w:r>
      <w:r w:rsidRPr="00DF64F3">
        <w:rPr>
          <w:rFonts w:asciiTheme="minorHAnsi" w:hAnsiTheme="minorHAnsi" w:cstheme="minorHAnsi"/>
          <w:b w:val="0"/>
          <w:w w:val="94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w w:val="105"/>
          <w:sz w:val="22"/>
          <w:szCs w:val="22"/>
        </w:rPr>
        <w:t>Accountants of India on the date of application.</w:t>
      </w:r>
    </w:p>
    <w:p w14:paraId="5BE87635" w14:textId="77777777" w:rsidR="00DF64F3" w:rsidRPr="00DF64F3" w:rsidRDefault="00DF64F3" w:rsidP="00DF64F3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line="300" w:lineRule="auto"/>
        <w:ind w:left="284"/>
        <w:rPr>
          <w:rFonts w:asciiTheme="minorHAnsi" w:hAnsiTheme="minorHAnsi" w:cstheme="minorHAnsi"/>
          <w:b w:val="0"/>
          <w:sz w:val="22"/>
          <w:szCs w:val="22"/>
        </w:rPr>
      </w:pPr>
    </w:p>
    <w:p w14:paraId="000BC5A5" w14:textId="77777777" w:rsidR="008A236D" w:rsidRPr="00DF64F3" w:rsidRDefault="008A236D" w:rsidP="00DF64F3">
      <w:pPr>
        <w:pStyle w:val="BodyText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  <w:b w:val="0"/>
          <w:sz w:val="22"/>
          <w:szCs w:val="22"/>
        </w:rPr>
      </w:pPr>
      <w:r w:rsidRPr="00DF64F3">
        <w:rPr>
          <w:rFonts w:asciiTheme="minorHAnsi" w:hAnsiTheme="minorHAnsi" w:cstheme="minorHAnsi"/>
          <w:b w:val="0"/>
          <w:w w:val="110"/>
          <w:sz w:val="22"/>
          <w:szCs w:val="22"/>
        </w:rPr>
        <w:t>The firms should be in existence for at least three years and may possess previous</w:t>
      </w:r>
      <w:r w:rsidRPr="00DF64F3">
        <w:rPr>
          <w:rFonts w:asciiTheme="minorHAnsi" w:hAnsiTheme="minorHAnsi" w:cstheme="minorHAnsi"/>
          <w:b w:val="0"/>
          <w:w w:val="96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w w:val="110"/>
          <w:sz w:val="22"/>
          <w:szCs w:val="22"/>
        </w:rPr>
        <w:t>experience in conducting Internal Audit.</w:t>
      </w:r>
    </w:p>
    <w:p w14:paraId="5EA9FE1E" w14:textId="77777777" w:rsidR="00DF64F3" w:rsidRPr="00DF64F3" w:rsidRDefault="00DF64F3" w:rsidP="00DF64F3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line="300" w:lineRule="auto"/>
        <w:ind w:left="284"/>
        <w:rPr>
          <w:rFonts w:asciiTheme="minorHAnsi" w:hAnsiTheme="minorHAnsi" w:cstheme="minorHAnsi"/>
          <w:b w:val="0"/>
          <w:sz w:val="22"/>
          <w:szCs w:val="22"/>
        </w:rPr>
      </w:pPr>
    </w:p>
    <w:p w14:paraId="3A86A110" w14:textId="77777777" w:rsidR="008A236D" w:rsidRPr="00DF64F3" w:rsidRDefault="008A236D" w:rsidP="00DF64F3">
      <w:pPr>
        <w:pStyle w:val="BodyText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  <w:b w:val="0"/>
          <w:sz w:val="22"/>
          <w:szCs w:val="22"/>
        </w:rPr>
      </w:pPr>
      <w:r w:rsidRPr="00DF64F3">
        <w:rPr>
          <w:rFonts w:asciiTheme="minorHAnsi" w:hAnsiTheme="minorHAnsi" w:cstheme="minorHAnsi"/>
          <w:b w:val="0"/>
          <w:w w:val="105"/>
          <w:sz w:val="22"/>
          <w:szCs w:val="22"/>
        </w:rPr>
        <w:t>The Firm must have PAN and GST Registration number.</w:t>
      </w:r>
    </w:p>
    <w:p w14:paraId="59DDB3F5" w14:textId="77777777" w:rsidR="00DF64F3" w:rsidRPr="00DF64F3" w:rsidRDefault="00DF64F3" w:rsidP="00DF64F3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line="300" w:lineRule="auto"/>
        <w:ind w:left="284"/>
        <w:rPr>
          <w:rFonts w:asciiTheme="minorHAnsi" w:hAnsiTheme="minorHAnsi" w:cstheme="minorHAnsi"/>
          <w:b w:val="0"/>
          <w:sz w:val="22"/>
          <w:szCs w:val="22"/>
        </w:rPr>
      </w:pPr>
    </w:p>
    <w:p w14:paraId="294DB358" w14:textId="77777777" w:rsidR="008A236D" w:rsidRDefault="008A236D" w:rsidP="00DF64F3">
      <w:pPr>
        <w:pStyle w:val="BodyText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  <w:b w:val="0"/>
          <w:w w:val="105"/>
          <w:sz w:val="22"/>
          <w:szCs w:val="22"/>
        </w:rPr>
      </w:pPr>
      <w:r w:rsidRPr="00DF64F3">
        <w:rPr>
          <w:rFonts w:asciiTheme="minorHAnsi" w:hAnsiTheme="minorHAnsi" w:cstheme="minorHAnsi"/>
          <w:b w:val="0"/>
          <w:w w:val="105"/>
          <w:sz w:val="22"/>
          <w:szCs w:val="22"/>
        </w:rPr>
        <w:t>A firm will not be eligible for empanelment if any of its partners or staff (as a related party defined in Company's Act 2013) is/was associated as an office bearer in any Managing Committee of Chapter/Regional Council/Central Council of the Institute for the last 8 years. A declaration confirming such non association should be given by the managing partner along with the application for empanelment.</w:t>
      </w:r>
    </w:p>
    <w:p w14:paraId="24E5FBAE" w14:textId="77777777" w:rsidR="00DF64F3" w:rsidRPr="00DF64F3" w:rsidRDefault="00DF64F3" w:rsidP="00DF64F3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line="300" w:lineRule="auto"/>
        <w:ind w:left="284"/>
        <w:rPr>
          <w:rFonts w:asciiTheme="minorHAnsi" w:hAnsiTheme="minorHAnsi" w:cstheme="minorHAnsi"/>
          <w:b w:val="0"/>
          <w:w w:val="105"/>
          <w:sz w:val="22"/>
          <w:szCs w:val="22"/>
        </w:rPr>
      </w:pPr>
    </w:p>
    <w:p w14:paraId="25F50B58" w14:textId="77777777" w:rsidR="008A236D" w:rsidRPr="00DF64F3" w:rsidRDefault="008A236D" w:rsidP="00DF64F3">
      <w:pPr>
        <w:pStyle w:val="BodyText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  <w:b w:val="0"/>
          <w:sz w:val="22"/>
          <w:szCs w:val="22"/>
        </w:rPr>
      </w:pPr>
      <w:r w:rsidRPr="00DF64F3">
        <w:rPr>
          <w:rFonts w:asciiTheme="minorHAnsi" w:hAnsiTheme="minorHAnsi" w:cstheme="minorHAnsi"/>
          <w:b w:val="0"/>
          <w:w w:val="110"/>
          <w:sz w:val="22"/>
          <w:szCs w:val="22"/>
        </w:rPr>
        <w:t>Firm has to apply for local chapter according to address of the firm for Internal</w:t>
      </w:r>
      <w:r w:rsidRPr="00DF64F3">
        <w:rPr>
          <w:rFonts w:asciiTheme="minorHAnsi" w:hAnsiTheme="minorHAnsi" w:cstheme="minorHAnsi"/>
          <w:b w:val="0"/>
          <w:w w:val="211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w w:val="110"/>
          <w:sz w:val="22"/>
          <w:szCs w:val="22"/>
        </w:rPr>
        <w:t>Audit (details given in point N). However, the selection criteria will be as per (B)</w:t>
      </w:r>
      <w:r w:rsidRPr="00DF64F3">
        <w:rPr>
          <w:rFonts w:asciiTheme="minorHAnsi" w:hAnsiTheme="minorHAnsi" w:cstheme="minorHAnsi"/>
          <w:b w:val="0"/>
          <w:w w:val="95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w w:val="110"/>
          <w:sz w:val="22"/>
          <w:szCs w:val="22"/>
        </w:rPr>
        <w:t>below.</w:t>
      </w:r>
    </w:p>
    <w:p w14:paraId="3859EE77" w14:textId="77777777" w:rsidR="00DF64F3" w:rsidRPr="00DF64F3" w:rsidRDefault="00DF64F3" w:rsidP="00DF64F3">
      <w:pPr>
        <w:pStyle w:val="BodyText"/>
        <w:kinsoku w:val="0"/>
        <w:overflowPunct w:val="0"/>
        <w:spacing w:line="300" w:lineRule="auto"/>
        <w:ind w:hanging="630"/>
        <w:rPr>
          <w:rFonts w:asciiTheme="minorHAnsi" w:hAnsiTheme="minorHAnsi" w:cstheme="minorHAnsi"/>
          <w:b w:val="0"/>
          <w:sz w:val="22"/>
          <w:szCs w:val="22"/>
        </w:rPr>
      </w:pPr>
    </w:p>
    <w:p w14:paraId="35BDD507" w14:textId="77BE5119" w:rsidR="00DF64F3" w:rsidRDefault="008A236D" w:rsidP="00DF64F3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w w:val="105"/>
          <w:sz w:val="22"/>
          <w:szCs w:val="22"/>
          <w:u w:val="single"/>
        </w:rPr>
      </w:pPr>
      <w:r w:rsidRPr="00DF64F3">
        <w:rPr>
          <w:rFonts w:asciiTheme="minorHAnsi" w:hAnsiTheme="minorHAnsi" w:cstheme="minorHAnsi"/>
          <w:w w:val="105"/>
          <w:sz w:val="22"/>
          <w:szCs w:val="22"/>
        </w:rPr>
        <w:t xml:space="preserve">(B) </w:t>
      </w:r>
      <w:r w:rsidRPr="00DF64F3">
        <w:rPr>
          <w:rFonts w:asciiTheme="minorHAnsi" w:hAnsiTheme="minorHAnsi" w:cstheme="minorHAnsi"/>
          <w:w w:val="105"/>
          <w:sz w:val="22"/>
          <w:szCs w:val="22"/>
          <w:u w:val="single"/>
        </w:rPr>
        <w:t>Selection Criterion</w:t>
      </w:r>
    </w:p>
    <w:p w14:paraId="3C932DE3" w14:textId="77777777" w:rsidR="000A5CA3" w:rsidRPr="00DF64F3" w:rsidRDefault="000A5CA3" w:rsidP="00DF64F3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line="300" w:lineRule="auto"/>
        <w:rPr>
          <w:rFonts w:asciiTheme="minorHAnsi" w:hAnsiTheme="minorHAnsi" w:cstheme="minorHAnsi"/>
          <w:w w:val="105"/>
          <w:sz w:val="22"/>
          <w:szCs w:val="22"/>
          <w:u w:val="single"/>
        </w:rPr>
      </w:pPr>
    </w:p>
    <w:p w14:paraId="4EA230E7" w14:textId="77777777" w:rsidR="008A236D" w:rsidRPr="00DF64F3" w:rsidRDefault="008A236D" w:rsidP="00DF64F3">
      <w:pPr>
        <w:pStyle w:val="BodyText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  <w:b w:val="0"/>
          <w:sz w:val="22"/>
          <w:szCs w:val="22"/>
        </w:rPr>
      </w:pPr>
      <w:r w:rsidRPr="00DF64F3">
        <w:rPr>
          <w:rFonts w:asciiTheme="minorHAnsi" w:hAnsiTheme="minorHAnsi" w:cstheme="minorHAnsi"/>
          <w:b w:val="0"/>
          <w:w w:val="115"/>
          <w:sz w:val="22"/>
          <w:szCs w:val="22"/>
        </w:rPr>
        <w:t>The norms for selection of firms for Internal Audit will be as follows</w:t>
      </w:r>
      <w:r w:rsidR="00DF64F3">
        <w:rPr>
          <w:rFonts w:asciiTheme="minorHAnsi" w:hAnsiTheme="minorHAnsi" w:cstheme="minorHAnsi"/>
          <w:b w:val="0"/>
          <w:w w:val="115"/>
          <w:sz w:val="22"/>
          <w:szCs w:val="22"/>
        </w:rPr>
        <w:t>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6095"/>
        <w:gridCol w:w="1701"/>
        <w:gridCol w:w="1843"/>
      </w:tblGrid>
      <w:tr w:rsidR="008A236D" w:rsidRPr="00DF64F3" w14:paraId="64C99ACC" w14:textId="77777777" w:rsidTr="00DF64F3">
        <w:trPr>
          <w:jc w:val="center"/>
        </w:trPr>
        <w:tc>
          <w:tcPr>
            <w:tcW w:w="851" w:type="dxa"/>
            <w:vAlign w:val="center"/>
          </w:tcPr>
          <w:p w14:paraId="3F3AF312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sz w:val="22"/>
                <w:szCs w:val="22"/>
              </w:rPr>
              <w:t>Sl. No.</w:t>
            </w:r>
          </w:p>
        </w:tc>
        <w:tc>
          <w:tcPr>
            <w:tcW w:w="6095" w:type="dxa"/>
            <w:vAlign w:val="center"/>
          </w:tcPr>
          <w:p w14:paraId="538BDB9F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sz w:val="22"/>
                <w:szCs w:val="22"/>
              </w:rPr>
              <w:t>Particulars</w:t>
            </w:r>
          </w:p>
        </w:tc>
        <w:tc>
          <w:tcPr>
            <w:tcW w:w="1701" w:type="dxa"/>
            <w:vAlign w:val="center"/>
          </w:tcPr>
          <w:p w14:paraId="377533AF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sz w:val="22"/>
                <w:szCs w:val="22"/>
              </w:rPr>
              <w:t>Points Fixed</w:t>
            </w:r>
          </w:p>
        </w:tc>
        <w:tc>
          <w:tcPr>
            <w:tcW w:w="1843" w:type="dxa"/>
            <w:vAlign w:val="center"/>
          </w:tcPr>
          <w:p w14:paraId="264CA102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sz w:val="22"/>
                <w:szCs w:val="22"/>
              </w:rPr>
              <w:t>Maximum Point</w:t>
            </w:r>
          </w:p>
        </w:tc>
      </w:tr>
      <w:tr w:rsidR="008A236D" w:rsidRPr="00DF64F3" w14:paraId="26F84A57" w14:textId="77777777" w:rsidTr="00DF64F3">
        <w:trPr>
          <w:jc w:val="center"/>
        </w:trPr>
        <w:tc>
          <w:tcPr>
            <w:tcW w:w="851" w:type="dxa"/>
            <w:vAlign w:val="center"/>
          </w:tcPr>
          <w:p w14:paraId="2544727B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6095" w:type="dxa"/>
            <w:vAlign w:val="center"/>
          </w:tcPr>
          <w:p w14:paraId="4DE8A183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w w:val="110"/>
                <w:sz w:val="22"/>
                <w:szCs w:val="22"/>
              </w:rPr>
              <w:t>Number of Partners</w:t>
            </w:r>
          </w:p>
        </w:tc>
        <w:tc>
          <w:tcPr>
            <w:tcW w:w="1701" w:type="dxa"/>
            <w:vAlign w:val="center"/>
          </w:tcPr>
          <w:p w14:paraId="70890DB5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4DFC0E7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sz w:val="22"/>
                <w:szCs w:val="22"/>
              </w:rPr>
              <w:t>25</w:t>
            </w:r>
          </w:p>
        </w:tc>
      </w:tr>
      <w:tr w:rsidR="008A236D" w:rsidRPr="00DF64F3" w14:paraId="0506DC68" w14:textId="77777777" w:rsidTr="00DF64F3">
        <w:trPr>
          <w:jc w:val="center"/>
        </w:trPr>
        <w:tc>
          <w:tcPr>
            <w:tcW w:w="851" w:type="dxa"/>
            <w:vAlign w:val="center"/>
          </w:tcPr>
          <w:p w14:paraId="1E48BF14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67D72314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rPr>
                <w:rFonts w:asciiTheme="minorHAnsi" w:hAnsiTheme="minorHAnsi" w:cstheme="minorHAnsi"/>
                <w:b w:val="0"/>
                <w:w w:val="11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w w:val="105"/>
                <w:sz w:val="22"/>
                <w:szCs w:val="22"/>
              </w:rPr>
              <w:t>(a)  Equal to 2 partners</w:t>
            </w:r>
          </w:p>
        </w:tc>
        <w:tc>
          <w:tcPr>
            <w:tcW w:w="1701" w:type="dxa"/>
            <w:vAlign w:val="center"/>
          </w:tcPr>
          <w:p w14:paraId="436994AD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44798597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8A236D" w:rsidRPr="00DF64F3" w14:paraId="384D88EE" w14:textId="77777777" w:rsidTr="00DF64F3">
        <w:trPr>
          <w:jc w:val="center"/>
        </w:trPr>
        <w:tc>
          <w:tcPr>
            <w:tcW w:w="851" w:type="dxa"/>
            <w:vAlign w:val="center"/>
          </w:tcPr>
          <w:p w14:paraId="7342407E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4FB12340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rPr>
                <w:rFonts w:asciiTheme="minorHAnsi" w:hAnsiTheme="minorHAnsi" w:cstheme="minorHAnsi"/>
                <w:b w:val="0"/>
                <w:w w:val="105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w w:val="105"/>
                <w:sz w:val="22"/>
                <w:szCs w:val="22"/>
              </w:rPr>
              <w:t>(b) More than 2 partners</w:t>
            </w:r>
          </w:p>
        </w:tc>
        <w:tc>
          <w:tcPr>
            <w:tcW w:w="1701" w:type="dxa"/>
            <w:vAlign w:val="center"/>
          </w:tcPr>
          <w:p w14:paraId="59A2234B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14:paraId="3C30D44E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8A236D" w:rsidRPr="00DF64F3" w14:paraId="3531554A" w14:textId="77777777" w:rsidTr="00DF64F3">
        <w:trPr>
          <w:jc w:val="center"/>
        </w:trPr>
        <w:tc>
          <w:tcPr>
            <w:tcW w:w="851" w:type="dxa"/>
            <w:vAlign w:val="center"/>
          </w:tcPr>
          <w:p w14:paraId="118AEF13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1A0272DD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rPr>
                <w:rFonts w:asciiTheme="minorHAnsi" w:hAnsiTheme="minorHAnsi" w:cstheme="minorHAnsi"/>
                <w:b w:val="0"/>
                <w:w w:val="105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w w:val="110"/>
                <w:sz w:val="22"/>
                <w:szCs w:val="22"/>
              </w:rPr>
              <w:t>Additional 2 points for every Fellow</w:t>
            </w:r>
            <w:r w:rsidRPr="00DF64F3">
              <w:rPr>
                <w:rFonts w:asciiTheme="minorHAnsi" w:hAnsiTheme="minorHAnsi" w:cstheme="minorHAnsi"/>
                <w:b w:val="0"/>
                <w:w w:val="104"/>
                <w:sz w:val="22"/>
                <w:szCs w:val="22"/>
              </w:rPr>
              <w:t xml:space="preserve"> </w:t>
            </w:r>
            <w:r w:rsidRPr="00DF64F3">
              <w:rPr>
                <w:rFonts w:asciiTheme="minorHAnsi" w:hAnsiTheme="minorHAnsi" w:cstheme="minorHAnsi"/>
                <w:b w:val="0"/>
                <w:w w:val="105"/>
                <w:sz w:val="22"/>
                <w:szCs w:val="22"/>
              </w:rPr>
              <w:t>member Partner</w:t>
            </w:r>
          </w:p>
        </w:tc>
        <w:tc>
          <w:tcPr>
            <w:tcW w:w="1701" w:type="dxa"/>
            <w:vAlign w:val="center"/>
          </w:tcPr>
          <w:p w14:paraId="6AFD3C48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14:paraId="0FFE989C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8A236D" w:rsidRPr="00DF64F3" w14:paraId="387B3EC6" w14:textId="77777777" w:rsidTr="00DF64F3">
        <w:trPr>
          <w:jc w:val="center"/>
        </w:trPr>
        <w:tc>
          <w:tcPr>
            <w:tcW w:w="851" w:type="dxa"/>
            <w:vAlign w:val="center"/>
          </w:tcPr>
          <w:p w14:paraId="40A1CFB3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6095" w:type="dxa"/>
            <w:vAlign w:val="center"/>
          </w:tcPr>
          <w:p w14:paraId="1AA9DB60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rPr>
                <w:rFonts w:asciiTheme="minorHAnsi" w:hAnsiTheme="minorHAnsi" w:cstheme="minorHAnsi"/>
                <w:b w:val="0"/>
                <w:w w:val="11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w w:val="110"/>
                <w:sz w:val="22"/>
                <w:szCs w:val="22"/>
              </w:rPr>
              <w:t>Number of Qualified Assistants (Cost</w:t>
            </w:r>
            <w:r w:rsidRPr="00DF64F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DF64F3">
              <w:rPr>
                <w:rFonts w:asciiTheme="minorHAnsi" w:hAnsiTheme="minorHAnsi" w:cstheme="minorHAnsi"/>
                <w:b w:val="0"/>
                <w:w w:val="110"/>
                <w:sz w:val="22"/>
                <w:szCs w:val="22"/>
              </w:rPr>
              <w:t>Accountants only) employed with the</w:t>
            </w:r>
            <w:r w:rsidRPr="00DF64F3">
              <w:rPr>
                <w:rFonts w:asciiTheme="minorHAnsi" w:hAnsiTheme="minorHAnsi" w:cstheme="minorHAnsi"/>
                <w:b w:val="0"/>
                <w:w w:val="119"/>
                <w:sz w:val="22"/>
                <w:szCs w:val="22"/>
              </w:rPr>
              <w:t xml:space="preserve"> </w:t>
            </w:r>
            <w:r w:rsidRPr="00DF64F3">
              <w:rPr>
                <w:rFonts w:asciiTheme="minorHAnsi" w:hAnsiTheme="minorHAnsi" w:cstheme="minorHAnsi"/>
                <w:b w:val="0"/>
                <w:w w:val="110"/>
                <w:sz w:val="22"/>
                <w:szCs w:val="22"/>
              </w:rPr>
              <w:t>Firm</w:t>
            </w:r>
          </w:p>
        </w:tc>
        <w:tc>
          <w:tcPr>
            <w:tcW w:w="1701" w:type="dxa"/>
            <w:vAlign w:val="center"/>
          </w:tcPr>
          <w:p w14:paraId="0151A115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w w:val="105"/>
                <w:sz w:val="22"/>
                <w:szCs w:val="22"/>
              </w:rPr>
              <w:t>2 points per</w:t>
            </w:r>
            <w:r w:rsidRPr="00DF64F3">
              <w:rPr>
                <w:rFonts w:asciiTheme="minorHAnsi" w:hAnsiTheme="minorHAnsi" w:cstheme="minorHAnsi"/>
                <w:b w:val="0"/>
                <w:w w:val="106"/>
                <w:sz w:val="22"/>
                <w:szCs w:val="22"/>
              </w:rPr>
              <w:t xml:space="preserve"> </w:t>
            </w:r>
            <w:r w:rsidRPr="00DF64F3">
              <w:rPr>
                <w:rFonts w:asciiTheme="minorHAnsi" w:hAnsiTheme="minorHAnsi" w:cstheme="minorHAnsi"/>
                <w:b w:val="0"/>
                <w:w w:val="105"/>
                <w:sz w:val="22"/>
                <w:szCs w:val="22"/>
              </w:rPr>
              <w:t>qualified</w:t>
            </w:r>
            <w:r w:rsidRPr="00DF64F3">
              <w:rPr>
                <w:rFonts w:asciiTheme="minorHAnsi" w:hAnsiTheme="minorHAnsi" w:cstheme="minorHAnsi"/>
                <w:b w:val="0"/>
                <w:w w:val="113"/>
                <w:sz w:val="22"/>
                <w:szCs w:val="22"/>
              </w:rPr>
              <w:t xml:space="preserve"> </w:t>
            </w:r>
            <w:r w:rsidRPr="00DF64F3">
              <w:rPr>
                <w:rFonts w:asciiTheme="minorHAnsi" w:hAnsiTheme="minorHAnsi" w:cstheme="minorHAnsi"/>
                <w:b w:val="0"/>
                <w:w w:val="105"/>
                <w:sz w:val="22"/>
                <w:szCs w:val="22"/>
              </w:rPr>
              <w:t>assistant</w:t>
            </w:r>
          </w:p>
        </w:tc>
        <w:tc>
          <w:tcPr>
            <w:tcW w:w="1843" w:type="dxa"/>
            <w:vAlign w:val="center"/>
          </w:tcPr>
          <w:p w14:paraId="339D66BD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sz w:val="22"/>
                <w:szCs w:val="22"/>
              </w:rPr>
              <w:t>20</w:t>
            </w:r>
          </w:p>
        </w:tc>
      </w:tr>
      <w:tr w:rsidR="008A236D" w:rsidRPr="00DF64F3" w14:paraId="1FD02233" w14:textId="77777777" w:rsidTr="00DF64F3">
        <w:trPr>
          <w:jc w:val="center"/>
        </w:trPr>
        <w:tc>
          <w:tcPr>
            <w:tcW w:w="851" w:type="dxa"/>
            <w:vAlign w:val="center"/>
          </w:tcPr>
          <w:p w14:paraId="6B23F64D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</w:p>
        </w:tc>
        <w:tc>
          <w:tcPr>
            <w:tcW w:w="6095" w:type="dxa"/>
            <w:vAlign w:val="center"/>
          </w:tcPr>
          <w:p w14:paraId="5DACCB53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rPr>
                <w:rFonts w:asciiTheme="minorHAnsi" w:hAnsiTheme="minorHAnsi" w:cstheme="minorHAnsi"/>
                <w:b w:val="0"/>
                <w:w w:val="11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w w:val="115"/>
                <w:sz w:val="22"/>
                <w:szCs w:val="22"/>
              </w:rPr>
              <w:t>Age of the Firm</w:t>
            </w:r>
          </w:p>
        </w:tc>
        <w:tc>
          <w:tcPr>
            <w:tcW w:w="1701" w:type="dxa"/>
            <w:vAlign w:val="center"/>
          </w:tcPr>
          <w:p w14:paraId="490129F6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w w:val="105"/>
                <w:sz w:val="22"/>
                <w:szCs w:val="22"/>
              </w:rPr>
              <w:t>2 points for</w:t>
            </w:r>
            <w:r w:rsidRPr="00DF64F3">
              <w:rPr>
                <w:rFonts w:asciiTheme="minorHAnsi" w:hAnsiTheme="minorHAnsi" w:cstheme="minorHAnsi"/>
                <w:b w:val="0"/>
                <w:w w:val="109"/>
                <w:sz w:val="22"/>
                <w:szCs w:val="22"/>
              </w:rPr>
              <w:t xml:space="preserve"> </w:t>
            </w:r>
            <w:r w:rsidRPr="00DF64F3">
              <w:rPr>
                <w:rFonts w:asciiTheme="minorHAnsi" w:hAnsiTheme="minorHAnsi" w:cstheme="minorHAnsi"/>
                <w:b w:val="0"/>
                <w:w w:val="105"/>
                <w:sz w:val="22"/>
                <w:szCs w:val="22"/>
              </w:rPr>
              <w:t>every  year</w:t>
            </w:r>
          </w:p>
        </w:tc>
        <w:tc>
          <w:tcPr>
            <w:tcW w:w="1843" w:type="dxa"/>
            <w:vAlign w:val="center"/>
          </w:tcPr>
          <w:p w14:paraId="4CB3910B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sz w:val="22"/>
                <w:szCs w:val="22"/>
              </w:rPr>
              <w:t>20</w:t>
            </w:r>
          </w:p>
        </w:tc>
      </w:tr>
      <w:tr w:rsidR="008A236D" w:rsidRPr="00DF64F3" w14:paraId="58C34226" w14:textId="77777777" w:rsidTr="00DF64F3">
        <w:trPr>
          <w:jc w:val="center"/>
        </w:trPr>
        <w:tc>
          <w:tcPr>
            <w:tcW w:w="851" w:type="dxa"/>
            <w:vAlign w:val="center"/>
          </w:tcPr>
          <w:p w14:paraId="0EBCB1C8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sz w:val="22"/>
                <w:szCs w:val="22"/>
              </w:rPr>
              <w:t>4</w:t>
            </w:r>
          </w:p>
        </w:tc>
        <w:tc>
          <w:tcPr>
            <w:tcW w:w="6095" w:type="dxa"/>
            <w:vAlign w:val="center"/>
          </w:tcPr>
          <w:p w14:paraId="77FD026C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rPr>
                <w:rFonts w:asciiTheme="minorHAnsi" w:hAnsiTheme="minorHAnsi" w:cstheme="minorHAnsi"/>
                <w:b w:val="0"/>
                <w:w w:val="115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w w:val="115"/>
                <w:sz w:val="22"/>
                <w:szCs w:val="22"/>
              </w:rPr>
              <w:t>Experience in conducting Internal</w:t>
            </w:r>
            <w:r w:rsidRPr="00DF64F3">
              <w:rPr>
                <w:rFonts w:asciiTheme="minorHAnsi" w:hAnsiTheme="minorHAnsi" w:cstheme="minorHAnsi"/>
                <w:b w:val="0"/>
                <w:w w:val="116"/>
                <w:sz w:val="22"/>
                <w:szCs w:val="22"/>
              </w:rPr>
              <w:t xml:space="preserve"> </w:t>
            </w:r>
            <w:r w:rsidRPr="00DF64F3">
              <w:rPr>
                <w:rFonts w:asciiTheme="minorHAnsi" w:hAnsiTheme="minorHAnsi" w:cstheme="minorHAnsi"/>
                <w:b w:val="0"/>
                <w:w w:val="120"/>
                <w:sz w:val="22"/>
                <w:szCs w:val="22"/>
              </w:rPr>
              <w:t>Audit:</w:t>
            </w:r>
          </w:p>
        </w:tc>
        <w:tc>
          <w:tcPr>
            <w:tcW w:w="1701" w:type="dxa"/>
            <w:vAlign w:val="center"/>
          </w:tcPr>
          <w:p w14:paraId="4052CEFD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jc w:val="center"/>
              <w:rPr>
                <w:rFonts w:asciiTheme="minorHAnsi" w:hAnsiTheme="minorHAnsi" w:cstheme="minorHAnsi"/>
                <w:b w:val="0"/>
                <w:w w:val="105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3DB8D29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sz w:val="22"/>
                <w:szCs w:val="22"/>
              </w:rPr>
              <w:t>25</w:t>
            </w:r>
          </w:p>
        </w:tc>
      </w:tr>
      <w:tr w:rsidR="008A236D" w:rsidRPr="00DF64F3" w14:paraId="5452F20C" w14:textId="77777777" w:rsidTr="00DF64F3">
        <w:trPr>
          <w:jc w:val="center"/>
        </w:trPr>
        <w:tc>
          <w:tcPr>
            <w:tcW w:w="851" w:type="dxa"/>
            <w:vAlign w:val="center"/>
          </w:tcPr>
          <w:p w14:paraId="55CD86FE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48C09A49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rPr>
                <w:rFonts w:asciiTheme="minorHAnsi" w:hAnsiTheme="minorHAnsi" w:cstheme="minorHAnsi"/>
                <w:b w:val="0"/>
                <w:w w:val="115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w w:val="110"/>
                <w:sz w:val="22"/>
                <w:szCs w:val="22"/>
              </w:rPr>
              <w:t>(</w:t>
            </w:r>
            <w:proofErr w:type="spellStart"/>
            <w:r w:rsidRPr="00DF64F3">
              <w:rPr>
                <w:rFonts w:asciiTheme="minorHAnsi" w:hAnsiTheme="minorHAnsi" w:cstheme="minorHAnsi"/>
                <w:b w:val="0"/>
                <w:w w:val="110"/>
                <w:sz w:val="22"/>
                <w:szCs w:val="22"/>
              </w:rPr>
              <w:t>i</w:t>
            </w:r>
            <w:proofErr w:type="spellEnd"/>
            <w:r w:rsidRPr="00DF64F3">
              <w:rPr>
                <w:rFonts w:asciiTheme="minorHAnsi" w:hAnsiTheme="minorHAnsi" w:cstheme="minorHAnsi"/>
                <w:b w:val="0"/>
                <w:w w:val="110"/>
                <w:sz w:val="22"/>
                <w:szCs w:val="22"/>
              </w:rPr>
              <w:t>) Experience in Educational</w:t>
            </w:r>
            <w:r w:rsidRPr="00DF64F3">
              <w:rPr>
                <w:rFonts w:asciiTheme="minorHAnsi" w:hAnsiTheme="minorHAnsi" w:cstheme="minorHAnsi"/>
                <w:b w:val="0"/>
                <w:w w:val="107"/>
                <w:sz w:val="22"/>
                <w:szCs w:val="22"/>
              </w:rPr>
              <w:t xml:space="preserve"> </w:t>
            </w:r>
            <w:r w:rsidRPr="00DF64F3">
              <w:rPr>
                <w:rFonts w:asciiTheme="minorHAnsi" w:hAnsiTheme="minorHAnsi" w:cstheme="minorHAnsi"/>
                <w:b w:val="0"/>
                <w:w w:val="105"/>
                <w:sz w:val="22"/>
                <w:szCs w:val="22"/>
              </w:rPr>
              <w:t>Institution / PSU / Autonomous &amp; Statutory Bodies</w:t>
            </w:r>
          </w:p>
        </w:tc>
        <w:tc>
          <w:tcPr>
            <w:tcW w:w="1701" w:type="dxa"/>
            <w:vAlign w:val="center"/>
          </w:tcPr>
          <w:p w14:paraId="1FEBBE75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jc w:val="center"/>
              <w:rPr>
                <w:rFonts w:asciiTheme="minorHAnsi" w:hAnsiTheme="minorHAnsi" w:cstheme="minorHAnsi"/>
                <w:b w:val="0"/>
                <w:w w:val="105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w w:val="105"/>
                <w:sz w:val="22"/>
                <w:szCs w:val="22"/>
              </w:rPr>
              <w:t>15</w:t>
            </w:r>
          </w:p>
        </w:tc>
        <w:tc>
          <w:tcPr>
            <w:tcW w:w="1843" w:type="dxa"/>
            <w:vAlign w:val="center"/>
          </w:tcPr>
          <w:p w14:paraId="31F66379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8A236D" w:rsidRPr="00DF64F3" w14:paraId="571DEECC" w14:textId="77777777" w:rsidTr="00DF64F3">
        <w:trPr>
          <w:jc w:val="center"/>
        </w:trPr>
        <w:tc>
          <w:tcPr>
            <w:tcW w:w="851" w:type="dxa"/>
            <w:vAlign w:val="center"/>
          </w:tcPr>
          <w:p w14:paraId="0D1C8F14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1BA9A824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rPr>
                <w:rFonts w:asciiTheme="minorHAnsi" w:hAnsiTheme="minorHAnsi" w:cstheme="minorHAnsi"/>
                <w:b w:val="0"/>
                <w:w w:val="11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w w:val="110"/>
                <w:sz w:val="22"/>
                <w:szCs w:val="22"/>
              </w:rPr>
              <w:t xml:space="preserve">(ii) Experience in other organizations </w:t>
            </w:r>
          </w:p>
        </w:tc>
        <w:tc>
          <w:tcPr>
            <w:tcW w:w="1701" w:type="dxa"/>
            <w:vAlign w:val="center"/>
          </w:tcPr>
          <w:p w14:paraId="56A4378E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jc w:val="center"/>
              <w:rPr>
                <w:rFonts w:asciiTheme="minorHAnsi" w:hAnsiTheme="minorHAnsi" w:cstheme="minorHAnsi"/>
                <w:b w:val="0"/>
                <w:w w:val="105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w w:val="105"/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14:paraId="74F4318D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8A236D" w:rsidRPr="00DF64F3" w14:paraId="243F15F3" w14:textId="77777777" w:rsidTr="00DF64F3">
        <w:trPr>
          <w:jc w:val="center"/>
        </w:trPr>
        <w:tc>
          <w:tcPr>
            <w:tcW w:w="851" w:type="dxa"/>
            <w:vAlign w:val="center"/>
          </w:tcPr>
          <w:p w14:paraId="325EFCA0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</w:p>
        </w:tc>
        <w:tc>
          <w:tcPr>
            <w:tcW w:w="6095" w:type="dxa"/>
            <w:vAlign w:val="center"/>
          </w:tcPr>
          <w:p w14:paraId="010E4AEA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rPr>
                <w:rFonts w:asciiTheme="minorHAnsi" w:hAnsiTheme="minorHAnsi" w:cstheme="minorHAnsi"/>
                <w:b w:val="0"/>
                <w:w w:val="11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w w:val="120"/>
                <w:sz w:val="22"/>
                <w:szCs w:val="22"/>
              </w:rPr>
              <w:t>No. of years of experience in Internal</w:t>
            </w:r>
            <w:r w:rsidRPr="00DF64F3">
              <w:rPr>
                <w:rFonts w:asciiTheme="minorHAnsi" w:hAnsiTheme="minorHAnsi" w:cstheme="minorHAnsi"/>
                <w:b w:val="0"/>
                <w:w w:val="118"/>
                <w:sz w:val="22"/>
                <w:szCs w:val="22"/>
              </w:rPr>
              <w:t xml:space="preserve"> </w:t>
            </w:r>
            <w:r w:rsidRPr="00DF64F3">
              <w:rPr>
                <w:rFonts w:asciiTheme="minorHAnsi" w:hAnsiTheme="minorHAnsi" w:cstheme="minorHAnsi"/>
                <w:b w:val="0"/>
                <w:w w:val="120"/>
                <w:sz w:val="22"/>
                <w:szCs w:val="22"/>
              </w:rPr>
              <w:t>Audit</w:t>
            </w:r>
          </w:p>
        </w:tc>
        <w:tc>
          <w:tcPr>
            <w:tcW w:w="1701" w:type="dxa"/>
            <w:vAlign w:val="center"/>
          </w:tcPr>
          <w:p w14:paraId="1C5C9CBF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jc w:val="center"/>
              <w:rPr>
                <w:rFonts w:asciiTheme="minorHAnsi" w:hAnsiTheme="minorHAnsi" w:cstheme="minorHAnsi"/>
                <w:b w:val="0"/>
                <w:w w:val="105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7F60589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sz w:val="22"/>
                <w:szCs w:val="22"/>
              </w:rPr>
              <w:t>10</w:t>
            </w:r>
          </w:p>
        </w:tc>
      </w:tr>
      <w:tr w:rsidR="008A236D" w:rsidRPr="00DF64F3" w14:paraId="2A46D7A6" w14:textId="77777777" w:rsidTr="00DF64F3">
        <w:trPr>
          <w:jc w:val="center"/>
        </w:trPr>
        <w:tc>
          <w:tcPr>
            <w:tcW w:w="851" w:type="dxa"/>
            <w:vAlign w:val="center"/>
          </w:tcPr>
          <w:p w14:paraId="2339DDD0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7DFF3E2D" w14:textId="77777777" w:rsidR="008A236D" w:rsidRPr="00DF64F3" w:rsidRDefault="008A236D" w:rsidP="00DF64F3">
            <w:pPr>
              <w:pStyle w:val="BodyText"/>
              <w:widowControl w:val="0"/>
              <w:numPr>
                <w:ilvl w:val="0"/>
                <w:numId w:val="6"/>
              </w:numPr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ind w:left="0" w:hanging="450"/>
              <w:rPr>
                <w:rFonts w:asciiTheme="minorHAnsi" w:hAnsiTheme="minorHAnsi" w:cstheme="minorHAnsi"/>
                <w:b w:val="0"/>
                <w:w w:val="12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w w:val="120"/>
                <w:sz w:val="22"/>
                <w:szCs w:val="22"/>
              </w:rPr>
              <w:t>3 – 5 years</w:t>
            </w:r>
          </w:p>
        </w:tc>
        <w:tc>
          <w:tcPr>
            <w:tcW w:w="1701" w:type="dxa"/>
            <w:vAlign w:val="center"/>
          </w:tcPr>
          <w:p w14:paraId="44014317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jc w:val="center"/>
              <w:rPr>
                <w:rFonts w:asciiTheme="minorHAnsi" w:hAnsiTheme="minorHAnsi" w:cstheme="minorHAnsi"/>
                <w:b w:val="0"/>
                <w:w w:val="105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w w:val="105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7F779973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8A236D" w:rsidRPr="00DF64F3" w14:paraId="501AB7B3" w14:textId="77777777" w:rsidTr="00DF64F3">
        <w:trPr>
          <w:jc w:val="center"/>
        </w:trPr>
        <w:tc>
          <w:tcPr>
            <w:tcW w:w="851" w:type="dxa"/>
            <w:vAlign w:val="center"/>
          </w:tcPr>
          <w:p w14:paraId="7ACBD358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7877C137" w14:textId="77777777" w:rsidR="008A236D" w:rsidRPr="00DF64F3" w:rsidRDefault="008A236D" w:rsidP="00DF64F3">
            <w:pPr>
              <w:pStyle w:val="BodyText"/>
              <w:widowControl w:val="0"/>
              <w:numPr>
                <w:ilvl w:val="0"/>
                <w:numId w:val="6"/>
              </w:numPr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ind w:left="0" w:hanging="450"/>
              <w:rPr>
                <w:rFonts w:asciiTheme="minorHAnsi" w:hAnsiTheme="minorHAnsi" w:cstheme="minorHAnsi"/>
                <w:b w:val="0"/>
                <w:w w:val="12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w w:val="120"/>
                <w:sz w:val="22"/>
                <w:szCs w:val="22"/>
              </w:rPr>
              <w:t>&gt; 5 years</w:t>
            </w:r>
          </w:p>
        </w:tc>
        <w:tc>
          <w:tcPr>
            <w:tcW w:w="1701" w:type="dxa"/>
            <w:vAlign w:val="center"/>
          </w:tcPr>
          <w:p w14:paraId="253C4AB3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jc w:val="center"/>
              <w:rPr>
                <w:rFonts w:asciiTheme="minorHAnsi" w:hAnsiTheme="minorHAnsi" w:cstheme="minorHAnsi"/>
                <w:b w:val="0"/>
                <w:w w:val="105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w w:val="105"/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14:paraId="150A8847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8A236D" w:rsidRPr="00DF64F3" w14:paraId="20234E56" w14:textId="77777777" w:rsidTr="00DF64F3">
        <w:trPr>
          <w:jc w:val="center"/>
        </w:trPr>
        <w:tc>
          <w:tcPr>
            <w:tcW w:w="851" w:type="dxa"/>
            <w:vAlign w:val="center"/>
          </w:tcPr>
          <w:p w14:paraId="2C0638CD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05BDE419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rPr>
                <w:rFonts w:asciiTheme="minorHAnsi" w:hAnsiTheme="minorHAnsi" w:cstheme="minorHAnsi"/>
                <w:b w:val="0"/>
                <w:w w:val="12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w w:val="120"/>
                <w:sz w:val="22"/>
                <w:szCs w:val="22"/>
              </w:rPr>
              <w:t xml:space="preserve">Total Points </w:t>
            </w:r>
          </w:p>
        </w:tc>
        <w:tc>
          <w:tcPr>
            <w:tcW w:w="1701" w:type="dxa"/>
            <w:vAlign w:val="center"/>
          </w:tcPr>
          <w:p w14:paraId="60E43B77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jc w:val="center"/>
              <w:rPr>
                <w:rFonts w:asciiTheme="minorHAnsi" w:hAnsiTheme="minorHAnsi" w:cstheme="minorHAnsi"/>
                <w:b w:val="0"/>
                <w:w w:val="105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ECA40C3" w14:textId="77777777" w:rsidR="008A236D" w:rsidRPr="00DF64F3" w:rsidRDefault="008A236D" w:rsidP="00DF64F3">
            <w:pPr>
              <w:pStyle w:val="BodyText"/>
              <w:kinsoku w:val="0"/>
              <w:overflowPunct w:val="0"/>
              <w:spacing w:line="300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F64F3">
              <w:rPr>
                <w:rFonts w:asciiTheme="minorHAnsi" w:hAnsiTheme="minorHAnsi" w:cstheme="minorHAnsi"/>
                <w:b w:val="0"/>
                <w:sz w:val="22"/>
                <w:szCs w:val="22"/>
              </w:rPr>
              <w:t>100</w:t>
            </w:r>
          </w:p>
        </w:tc>
      </w:tr>
    </w:tbl>
    <w:p w14:paraId="17AC7CFB" w14:textId="77777777" w:rsidR="00A02C06" w:rsidRDefault="00A02C06" w:rsidP="00DF64F3">
      <w:pPr>
        <w:pStyle w:val="BodyText"/>
        <w:kinsoku w:val="0"/>
        <w:overflowPunct w:val="0"/>
        <w:spacing w:line="300" w:lineRule="auto"/>
        <w:ind w:firstLine="14"/>
        <w:rPr>
          <w:rFonts w:asciiTheme="minorHAnsi" w:hAnsiTheme="minorHAnsi" w:cstheme="minorHAnsi"/>
          <w:b w:val="0"/>
          <w:w w:val="115"/>
          <w:sz w:val="22"/>
          <w:szCs w:val="22"/>
        </w:rPr>
      </w:pPr>
    </w:p>
    <w:p w14:paraId="0580F663" w14:textId="32CDAE82" w:rsidR="008A236D" w:rsidRDefault="008A236D" w:rsidP="00DF64F3">
      <w:pPr>
        <w:pStyle w:val="BodyText"/>
        <w:kinsoku w:val="0"/>
        <w:overflowPunct w:val="0"/>
        <w:spacing w:line="300" w:lineRule="auto"/>
        <w:ind w:firstLine="14"/>
        <w:rPr>
          <w:rFonts w:asciiTheme="minorHAnsi" w:hAnsiTheme="minorHAnsi" w:cstheme="minorHAnsi"/>
          <w:b w:val="0"/>
          <w:w w:val="115"/>
          <w:sz w:val="22"/>
          <w:szCs w:val="22"/>
        </w:rPr>
      </w:pPr>
      <w:proofErr w:type="gramStart"/>
      <w:r w:rsidRPr="00DF64F3">
        <w:rPr>
          <w:rFonts w:asciiTheme="minorHAnsi" w:hAnsiTheme="minorHAnsi" w:cstheme="minorHAnsi"/>
          <w:b w:val="0"/>
          <w:w w:val="115"/>
          <w:sz w:val="22"/>
          <w:szCs w:val="22"/>
        </w:rPr>
        <w:t>Note :</w:t>
      </w:r>
      <w:proofErr w:type="gramEnd"/>
    </w:p>
    <w:p w14:paraId="6DD7C474" w14:textId="77777777" w:rsidR="000A5CA3" w:rsidRDefault="000A5CA3" w:rsidP="00DF64F3">
      <w:pPr>
        <w:pStyle w:val="BodyText"/>
        <w:kinsoku w:val="0"/>
        <w:overflowPunct w:val="0"/>
        <w:spacing w:line="300" w:lineRule="auto"/>
        <w:ind w:firstLine="14"/>
        <w:rPr>
          <w:rFonts w:asciiTheme="minorHAnsi" w:hAnsiTheme="minorHAnsi" w:cstheme="minorHAnsi"/>
          <w:b w:val="0"/>
          <w:w w:val="115"/>
          <w:sz w:val="22"/>
          <w:szCs w:val="22"/>
        </w:rPr>
      </w:pPr>
    </w:p>
    <w:p w14:paraId="1D959D3E" w14:textId="77777777" w:rsidR="008A236D" w:rsidRPr="00DF64F3" w:rsidRDefault="008A236D" w:rsidP="00DF64F3">
      <w:pPr>
        <w:pStyle w:val="BodyText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  <w:b w:val="0"/>
          <w:sz w:val="22"/>
          <w:szCs w:val="22"/>
        </w:rPr>
      </w:pPr>
      <w:r w:rsidRPr="00DF64F3">
        <w:rPr>
          <w:rFonts w:asciiTheme="minorHAnsi" w:hAnsiTheme="minorHAnsi" w:cstheme="minorHAnsi"/>
          <w:b w:val="0"/>
          <w:w w:val="115"/>
          <w:sz w:val="22"/>
          <w:szCs w:val="22"/>
        </w:rPr>
        <w:t>Documentary evidence of all the information as stated above is to be</w:t>
      </w:r>
      <w:r w:rsidRPr="00DF64F3">
        <w:rPr>
          <w:rFonts w:asciiTheme="minorHAnsi" w:hAnsiTheme="minorHAnsi" w:cstheme="minorHAnsi"/>
          <w:b w:val="0"/>
          <w:w w:val="108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w w:val="115"/>
          <w:sz w:val="22"/>
          <w:szCs w:val="22"/>
        </w:rPr>
        <w:t>furnished along with the offer.</w:t>
      </w:r>
    </w:p>
    <w:p w14:paraId="0FBE055B" w14:textId="77777777" w:rsidR="00DF64F3" w:rsidRPr="00DF64F3" w:rsidRDefault="00DF64F3" w:rsidP="00DF64F3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line="300" w:lineRule="auto"/>
        <w:ind w:left="284"/>
        <w:rPr>
          <w:rFonts w:asciiTheme="minorHAnsi" w:hAnsiTheme="minorHAnsi" w:cstheme="minorHAnsi"/>
          <w:b w:val="0"/>
          <w:sz w:val="22"/>
          <w:szCs w:val="22"/>
        </w:rPr>
      </w:pPr>
    </w:p>
    <w:p w14:paraId="07E01F85" w14:textId="77777777" w:rsidR="008A236D" w:rsidRPr="00DF64F3" w:rsidRDefault="008A236D" w:rsidP="00DF64F3">
      <w:pPr>
        <w:pStyle w:val="BodyText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  <w:b w:val="0"/>
          <w:sz w:val="22"/>
          <w:szCs w:val="22"/>
        </w:rPr>
      </w:pPr>
      <w:r w:rsidRPr="00DF64F3">
        <w:rPr>
          <w:rFonts w:asciiTheme="minorHAnsi" w:hAnsiTheme="minorHAnsi" w:cstheme="minorHAnsi"/>
          <w:b w:val="0"/>
          <w:w w:val="105"/>
          <w:sz w:val="22"/>
          <w:szCs w:val="22"/>
        </w:rPr>
        <w:t>Where a Cost Accountant is a partner / owner of more than one firm, in such</w:t>
      </w:r>
      <w:r w:rsidRPr="00DF64F3">
        <w:rPr>
          <w:rFonts w:asciiTheme="minorHAnsi" w:hAnsiTheme="minorHAnsi" w:cstheme="minorHAnsi"/>
          <w:b w:val="0"/>
          <w:w w:val="96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w w:val="105"/>
          <w:sz w:val="22"/>
          <w:szCs w:val="22"/>
        </w:rPr>
        <w:t>case, only one firm carrying the highest marks shall be allowed to take part in the EOI</w:t>
      </w:r>
      <w:r w:rsidRPr="00DF64F3">
        <w:rPr>
          <w:rFonts w:asciiTheme="minorHAnsi" w:hAnsiTheme="minorHAnsi" w:cstheme="minorHAnsi"/>
          <w:b w:val="0"/>
          <w:w w:val="86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w w:val="105"/>
          <w:sz w:val="22"/>
          <w:szCs w:val="22"/>
        </w:rPr>
        <w:t>process.</w:t>
      </w:r>
    </w:p>
    <w:p w14:paraId="3C25F248" w14:textId="77777777" w:rsidR="00DF64F3" w:rsidRPr="00DF64F3" w:rsidRDefault="00DF64F3" w:rsidP="00DF64F3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line="300" w:lineRule="auto"/>
        <w:ind w:left="284"/>
        <w:rPr>
          <w:rFonts w:asciiTheme="minorHAnsi" w:hAnsiTheme="minorHAnsi" w:cstheme="minorHAnsi"/>
          <w:b w:val="0"/>
          <w:sz w:val="22"/>
          <w:szCs w:val="22"/>
        </w:rPr>
      </w:pPr>
    </w:p>
    <w:p w14:paraId="16CC7A24" w14:textId="77777777" w:rsidR="008A236D" w:rsidRPr="00DF64F3" w:rsidRDefault="008A236D" w:rsidP="00DF64F3">
      <w:pPr>
        <w:pStyle w:val="BodyText"/>
        <w:widowControl w:val="0"/>
        <w:numPr>
          <w:ilvl w:val="0"/>
          <w:numId w:val="8"/>
        </w:numPr>
        <w:tabs>
          <w:tab w:val="left" w:pos="468"/>
        </w:tabs>
        <w:kinsoku w:val="0"/>
        <w:overflowPunct w:val="0"/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  <w:b w:val="0"/>
          <w:sz w:val="22"/>
          <w:szCs w:val="22"/>
        </w:rPr>
      </w:pPr>
      <w:r w:rsidRPr="00DF64F3">
        <w:rPr>
          <w:rFonts w:asciiTheme="minorHAnsi" w:hAnsiTheme="minorHAnsi" w:cstheme="minorHAnsi"/>
          <w:b w:val="0"/>
          <w:w w:val="115"/>
          <w:sz w:val="22"/>
          <w:szCs w:val="22"/>
        </w:rPr>
        <w:t>Each selected firm will be allotted only one work and can be appointed for a</w:t>
      </w:r>
      <w:r w:rsidRPr="00DF64F3">
        <w:rPr>
          <w:rFonts w:asciiTheme="minorHAnsi" w:hAnsiTheme="minorHAnsi" w:cstheme="minorHAnsi"/>
          <w:b w:val="0"/>
          <w:w w:val="98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w w:val="115"/>
          <w:sz w:val="22"/>
          <w:szCs w:val="22"/>
        </w:rPr>
        <w:t>maximum period of two years as mentioned in Clause D below. Thereafter there will</w:t>
      </w:r>
      <w:r w:rsidRPr="00DF64F3">
        <w:rPr>
          <w:rFonts w:asciiTheme="minorHAnsi" w:hAnsiTheme="minorHAnsi" w:cstheme="minorHAnsi"/>
          <w:b w:val="0"/>
          <w:w w:val="122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w w:val="115"/>
          <w:sz w:val="22"/>
          <w:szCs w:val="22"/>
        </w:rPr>
        <w:t>be a cooling period of two years.</w:t>
      </w:r>
    </w:p>
    <w:p w14:paraId="3D768395" w14:textId="77777777" w:rsidR="00DF64F3" w:rsidRPr="00DF64F3" w:rsidRDefault="00DF64F3" w:rsidP="00DF64F3">
      <w:pPr>
        <w:pStyle w:val="BodyText"/>
        <w:widowControl w:val="0"/>
        <w:tabs>
          <w:tab w:val="left" w:pos="468"/>
        </w:tabs>
        <w:kinsoku w:val="0"/>
        <w:overflowPunct w:val="0"/>
        <w:autoSpaceDE w:val="0"/>
        <w:autoSpaceDN w:val="0"/>
        <w:adjustRightInd w:val="0"/>
        <w:spacing w:line="300" w:lineRule="auto"/>
        <w:ind w:left="284"/>
        <w:rPr>
          <w:rFonts w:asciiTheme="minorHAnsi" w:hAnsiTheme="minorHAnsi" w:cstheme="minorHAnsi"/>
          <w:b w:val="0"/>
          <w:sz w:val="22"/>
          <w:szCs w:val="22"/>
        </w:rPr>
      </w:pPr>
    </w:p>
    <w:p w14:paraId="06A2B011" w14:textId="77777777" w:rsidR="008A236D" w:rsidRPr="00DF64F3" w:rsidRDefault="008A236D" w:rsidP="00DF64F3">
      <w:pPr>
        <w:pStyle w:val="BodyText"/>
        <w:widowControl w:val="0"/>
        <w:numPr>
          <w:ilvl w:val="0"/>
          <w:numId w:val="8"/>
        </w:numPr>
        <w:tabs>
          <w:tab w:val="left" w:pos="430"/>
        </w:tabs>
        <w:kinsoku w:val="0"/>
        <w:overflowPunct w:val="0"/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  <w:b w:val="0"/>
          <w:sz w:val="22"/>
          <w:szCs w:val="22"/>
        </w:rPr>
      </w:pPr>
      <w:r w:rsidRPr="00DF64F3">
        <w:rPr>
          <w:rFonts w:asciiTheme="minorHAnsi" w:hAnsiTheme="minorHAnsi" w:cstheme="minorHAnsi"/>
          <w:b w:val="0"/>
          <w:w w:val="115"/>
          <w:sz w:val="22"/>
          <w:szCs w:val="22"/>
        </w:rPr>
        <w:t>If there is a tie, a firm with a higher number of Fellow Member of the Institute of</w:t>
      </w:r>
      <w:r w:rsidRPr="00DF64F3">
        <w:rPr>
          <w:rFonts w:asciiTheme="minorHAnsi" w:hAnsiTheme="minorHAnsi" w:cstheme="minorHAnsi"/>
          <w:b w:val="0"/>
          <w:w w:val="107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w w:val="110"/>
          <w:sz w:val="22"/>
          <w:szCs w:val="22"/>
        </w:rPr>
        <w:t>Cost Accountants will be considered.</w:t>
      </w:r>
    </w:p>
    <w:p w14:paraId="2A4933D9" w14:textId="77777777" w:rsidR="008A236D" w:rsidRDefault="008A236D" w:rsidP="00DF64F3">
      <w:pPr>
        <w:pStyle w:val="BodyText"/>
        <w:kinsoku w:val="0"/>
        <w:overflowPunct w:val="0"/>
        <w:spacing w:line="300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2AC80CAC" w14:textId="77777777" w:rsidR="000A5CA3" w:rsidRDefault="000A5CA3" w:rsidP="00DF64F3">
      <w:pPr>
        <w:pStyle w:val="BodyText"/>
        <w:kinsoku w:val="0"/>
        <w:overflowPunct w:val="0"/>
        <w:spacing w:line="300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01796BE0" w14:textId="77777777" w:rsidR="008A236D" w:rsidRDefault="008A236D" w:rsidP="00DF64F3">
      <w:pPr>
        <w:pStyle w:val="BodyText"/>
        <w:kinsoku w:val="0"/>
        <w:overflowPunct w:val="0"/>
        <w:spacing w:line="300" w:lineRule="auto"/>
        <w:rPr>
          <w:rFonts w:asciiTheme="minorHAnsi" w:hAnsiTheme="minorHAnsi" w:cstheme="minorHAnsi"/>
          <w:w w:val="105"/>
          <w:sz w:val="22"/>
          <w:szCs w:val="22"/>
          <w:u w:val="single"/>
        </w:rPr>
      </w:pPr>
      <w:r w:rsidRPr="00DF64F3">
        <w:rPr>
          <w:rFonts w:asciiTheme="minorHAnsi" w:hAnsiTheme="minorHAnsi" w:cstheme="minorHAnsi"/>
          <w:w w:val="105"/>
          <w:sz w:val="22"/>
          <w:szCs w:val="22"/>
        </w:rPr>
        <w:t xml:space="preserve">(C) </w:t>
      </w:r>
      <w:r w:rsidRPr="00DF64F3">
        <w:rPr>
          <w:rFonts w:asciiTheme="minorHAnsi" w:hAnsiTheme="minorHAnsi" w:cstheme="minorHAnsi"/>
          <w:w w:val="105"/>
          <w:sz w:val="22"/>
          <w:szCs w:val="22"/>
          <w:u w:val="single"/>
        </w:rPr>
        <w:t>Other Terms &amp; Conditions</w:t>
      </w:r>
    </w:p>
    <w:p w14:paraId="47D86A2F" w14:textId="77777777" w:rsidR="000A5CA3" w:rsidRDefault="000A5CA3" w:rsidP="00DF64F3">
      <w:pPr>
        <w:pStyle w:val="BodyText"/>
        <w:kinsoku w:val="0"/>
        <w:overflowPunct w:val="0"/>
        <w:spacing w:line="300" w:lineRule="auto"/>
        <w:rPr>
          <w:rFonts w:asciiTheme="minorHAnsi" w:hAnsiTheme="minorHAnsi" w:cstheme="minorHAnsi"/>
          <w:b w:val="0"/>
          <w:w w:val="110"/>
          <w:sz w:val="22"/>
          <w:szCs w:val="22"/>
        </w:rPr>
      </w:pPr>
    </w:p>
    <w:p w14:paraId="7BCF83B3" w14:textId="3AB4DEE9" w:rsidR="008A236D" w:rsidRDefault="008A236D" w:rsidP="00DF64F3">
      <w:pPr>
        <w:pStyle w:val="BodyText"/>
        <w:kinsoku w:val="0"/>
        <w:overflowPunct w:val="0"/>
        <w:spacing w:line="300" w:lineRule="auto"/>
        <w:rPr>
          <w:rFonts w:asciiTheme="minorHAnsi" w:hAnsiTheme="minorHAnsi" w:cstheme="minorHAnsi"/>
          <w:b w:val="0"/>
          <w:w w:val="103"/>
          <w:sz w:val="22"/>
          <w:szCs w:val="22"/>
        </w:rPr>
      </w:pPr>
      <w:r w:rsidRPr="00DF64F3">
        <w:rPr>
          <w:rFonts w:asciiTheme="minorHAnsi" w:hAnsiTheme="minorHAnsi" w:cstheme="minorHAnsi"/>
          <w:b w:val="0"/>
          <w:w w:val="110"/>
          <w:sz w:val="22"/>
          <w:szCs w:val="22"/>
        </w:rPr>
        <w:t>The appointment of the firm is subject to the following:</w:t>
      </w:r>
      <w:r w:rsidRPr="00DF64F3">
        <w:rPr>
          <w:rFonts w:asciiTheme="minorHAnsi" w:hAnsiTheme="minorHAnsi" w:cstheme="minorHAnsi"/>
          <w:b w:val="0"/>
          <w:w w:val="103"/>
          <w:sz w:val="22"/>
          <w:szCs w:val="22"/>
        </w:rPr>
        <w:t xml:space="preserve"> </w:t>
      </w:r>
    </w:p>
    <w:p w14:paraId="62FC64DF" w14:textId="77777777" w:rsidR="008A236D" w:rsidRPr="00DF64F3" w:rsidRDefault="008A236D" w:rsidP="00DF64F3">
      <w:pPr>
        <w:pStyle w:val="BodyText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  <w:b w:val="0"/>
          <w:sz w:val="22"/>
          <w:szCs w:val="22"/>
        </w:rPr>
      </w:pPr>
      <w:r w:rsidRPr="00DF64F3">
        <w:rPr>
          <w:rFonts w:asciiTheme="minorHAnsi" w:hAnsiTheme="minorHAnsi" w:cstheme="minorHAnsi"/>
          <w:b w:val="0"/>
          <w:w w:val="110"/>
          <w:sz w:val="22"/>
          <w:szCs w:val="22"/>
        </w:rPr>
        <w:t>The firm should not subcontract the work.</w:t>
      </w:r>
    </w:p>
    <w:p w14:paraId="07B6A465" w14:textId="77777777" w:rsidR="00DF64F3" w:rsidRPr="00DF64F3" w:rsidRDefault="00DF64F3" w:rsidP="00DF64F3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line="300" w:lineRule="auto"/>
        <w:ind w:left="284"/>
        <w:rPr>
          <w:rFonts w:asciiTheme="minorHAnsi" w:hAnsiTheme="minorHAnsi" w:cstheme="minorHAnsi"/>
          <w:b w:val="0"/>
          <w:sz w:val="22"/>
          <w:szCs w:val="22"/>
        </w:rPr>
      </w:pPr>
    </w:p>
    <w:p w14:paraId="04CD60F4" w14:textId="77777777" w:rsidR="008A236D" w:rsidRPr="00DF64F3" w:rsidRDefault="008A236D" w:rsidP="00DF64F3">
      <w:pPr>
        <w:pStyle w:val="BodyText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  <w:b w:val="0"/>
          <w:sz w:val="22"/>
          <w:szCs w:val="22"/>
        </w:rPr>
      </w:pPr>
      <w:r w:rsidRPr="00DF64F3">
        <w:rPr>
          <w:rFonts w:asciiTheme="minorHAnsi" w:hAnsiTheme="minorHAnsi" w:cstheme="minorHAnsi"/>
          <w:b w:val="0"/>
          <w:w w:val="115"/>
          <w:sz w:val="22"/>
          <w:szCs w:val="22"/>
        </w:rPr>
        <w:t>T</w:t>
      </w:r>
      <w:r w:rsidRPr="00DF64F3">
        <w:rPr>
          <w:rFonts w:asciiTheme="minorHAnsi" w:hAnsiTheme="minorHAnsi" w:cstheme="minorHAnsi"/>
          <w:b w:val="0"/>
          <w:w w:val="110"/>
          <w:sz w:val="22"/>
          <w:szCs w:val="22"/>
        </w:rPr>
        <w:t>he team will work in strict confidence and will ensure that the information in</w:t>
      </w:r>
      <w:r w:rsidRPr="00DF64F3">
        <w:rPr>
          <w:rFonts w:asciiTheme="minorHAnsi" w:hAnsiTheme="minorHAnsi" w:cstheme="minorHAnsi"/>
          <w:b w:val="0"/>
          <w:w w:val="102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w w:val="110"/>
          <w:sz w:val="22"/>
          <w:szCs w:val="22"/>
        </w:rPr>
        <w:t>respect of the operation of the area/unit is dealt in strict confidence and secrecy. A</w:t>
      </w:r>
      <w:r w:rsidRPr="00DF64F3">
        <w:rPr>
          <w:rFonts w:asciiTheme="minorHAnsi" w:hAnsiTheme="minorHAnsi" w:cstheme="minorHAnsi"/>
          <w:b w:val="0"/>
          <w:w w:val="87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w w:val="110"/>
          <w:sz w:val="22"/>
          <w:szCs w:val="22"/>
        </w:rPr>
        <w:t>certificate towards maintaining confidentiality to be provided by the Auditor before</w:t>
      </w:r>
      <w:r w:rsidRPr="00DF64F3">
        <w:rPr>
          <w:rFonts w:asciiTheme="minorHAnsi" w:hAnsiTheme="minorHAnsi" w:cstheme="minorHAnsi"/>
          <w:b w:val="0"/>
          <w:w w:val="106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w w:val="110"/>
          <w:sz w:val="22"/>
          <w:szCs w:val="22"/>
        </w:rPr>
        <w:t>commencement of audit.</w:t>
      </w:r>
    </w:p>
    <w:p w14:paraId="560D3533" w14:textId="77777777" w:rsidR="00DF64F3" w:rsidRPr="00DF64F3" w:rsidRDefault="00DF64F3" w:rsidP="00DF64F3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line="300" w:lineRule="auto"/>
        <w:ind w:left="284"/>
        <w:rPr>
          <w:rFonts w:asciiTheme="minorHAnsi" w:hAnsiTheme="minorHAnsi" w:cstheme="minorHAnsi"/>
          <w:b w:val="0"/>
          <w:sz w:val="22"/>
          <w:szCs w:val="22"/>
        </w:rPr>
      </w:pPr>
    </w:p>
    <w:p w14:paraId="53BEC715" w14:textId="77777777" w:rsidR="008A236D" w:rsidRPr="00DF64F3" w:rsidRDefault="008A236D" w:rsidP="00DF64F3">
      <w:pPr>
        <w:pStyle w:val="BodyText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  <w:b w:val="0"/>
          <w:sz w:val="22"/>
          <w:szCs w:val="22"/>
        </w:rPr>
      </w:pPr>
      <w:r w:rsidRPr="00DF64F3">
        <w:rPr>
          <w:rFonts w:asciiTheme="minorHAnsi" w:hAnsiTheme="minorHAnsi" w:cstheme="minorHAnsi"/>
          <w:b w:val="0"/>
          <w:w w:val="105"/>
          <w:sz w:val="22"/>
          <w:szCs w:val="22"/>
        </w:rPr>
        <w:t>No relative / auditee / partner or any related party of the Management Committee of any chapter can be auditor / staff of the audit firm.</w:t>
      </w:r>
    </w:p>
    <w:p w14:paraId="58E85D80" w14:textId="77777777" w:rsidR="00DF64F3" w:rsidRPr="00DF64F3" w:rsidRDefault="00DF64F3" w:rsidP="00DF64F3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line="300" w:lineRule="auto"/>
        <w:ind w:left="284"/>
        <w:rPr>
          <w:rFonts w:asciiTheme="minorHAnsi" w:hAnsiTheme="minorHAnsi" w:cstheme="minorHAnsi"/>
          <w:b w:val="0"/>
          <w:sz w:val="22"/>
          <w:szCs w:val="22"/>
        </w:rPr>
      </w:pPr>
    </w:p>
    <w:p w14:paraId="6557CE6A" w14:textId="77777777" w:rsidR="008A236D" w:rsidRPr="00DF64F3" w:rsidRDefault="008A236D" w:rsidP="00DF64F3">
      <w:pPr>
        <w:pStyle w:val="BodyText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  <w:b w:val="0"/>
          <w:sz w:val="22"/>
          <w:szCs w:val="22"/>
        </w:rPr>
      </w:pPr>
      <w:r w:rsidRPr="00DF64F3">
        <w:rPr>
          <w:rFonts w:asciiTheme="minorHAnsi" w:hAnsiTheme="minorHAnsi" w:cstheme="minorHAnsi"/>
          <w:b w:val="0"/>
          <w:w w:val="115"/>
          <w:sz w:val="22"/>
          <w:szCs w:val="22"/>
        </w:rPr>
        <w:t>The firm will be debarred from getting Internal Audit in future in The Institute of Cost Accountants of India in the</w:t>
      </w:r>
      <w:r w:rsidRPr="00DF64F3">
        <w:rPr>
          <w:rFonts w:asciiTheme="minorHAnsi" w:hAnsiTheme="minorHAnsi" w:cstheme="minorHAnsi"/>
          <w:b w:val="0"/>
          <w:w w:val="108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w w:val="105"/>
          <w:sz w:val="22"/>
          <w:szCs w:val="22"/>
        </w:rPr>
        <w:t>following cases:</w:t>
      </w:r>
    </w:p>
    <w:p w14:paraId="7496AD51" w14:textId="77777777" w:rsidR="00DF64F3" w:rsidRPr="00DF64F3" w:rsidRDefault="00DF64F3" w:rsidP="00DF64F3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line="300" w:lineRule="auto"/>
        <w:ind w:left="284"/>
        <w:rPr>
          <w:rFonts w:asciiTheme="minorHAnsi" w:hAnsiTheme="minorHAnsi" w:cstheme="minorHAnsi"/>
          <w:b w:val="0"/>
          <w:sz w:val="22"/>
          <w:szCs w:val="22"/>
        </w:rPr>
      </w:pPr>
    </w:p>
    <w:p w14:paraId="53840372" w14:textId="77777777" w:rsidR="008A236D" w:rsidRPr="00DF64F3" w:rsidRDefault="008A236D" w:rsidP="00DF64F3">
      <w:pPr>
        <w:pStyle w:val="BodyText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  <w:b w:val="0"/>
          <w:sz w:val="22"/>
          <w:szCs w:val="22"/>
        </w:rPr>
      </w:pPr>
      <w:r w:rsidRPr="00DF64F3">
        <w:rPr>
          <w:rFonts w:asciiTheme="minorHAnsi" w:hAnsiTheme="minorHAnsi" w:cstheme="minorHAnsi"/>
          <w:b w:val="0"/>
          <w:w w:val="110"/>
          <w:sz w:val="22"/>
          <w:szCs w:val="22"/>
        </w:rPr>
        <w:t xml:space="preserve">If the firm obtains the appointment on the basis of false information </w:t>
      </w:r>
      <w:r w:rsidRPr="00DF64F3">
        <w:rPr>
          <w:rFonts w:asciiTheme="minorHAnsi" w:hAnsiTheme="minorHAnsi" w:cstheme="minorHAnsi"/>
          <w:b w:val="0"/>
          <w:iCs/>
          <w:w w:val="110"/>
          <w:sz w:val="22"/>
          <w:szCs w:val="22"/>
        </w:rPr>
        <w:t xml:space="preserve">I </w:t>
      </w:r>
      <w:r w:rsidRPr="00DF64F3">
        <w:rPr>
          <w:rFonts w:asciiTheme="minorHAnsi" w:hAnsiTheme="minorHAnsi" w:cstheme="minorHAnsi"/>
          <w:b w:val="0"/>
          <w:w w:val="110"/>
          <w:sz w:val="22"/>
          <w:szCs w:val="22"/>
        </w:rPr>
        <w:t>false</w:t>
      </w:r>
      <w:r w:rsidRPr="00DF64F3">
        <w:rPr>
          <w:rFonts w:asciiTheme="minorHAnsi" w:hAnsiTheme="minorHAnsi" w:cstheme="minorHAnsi"/>
          <w:b w:val="0"/>
          <w:w w:val="91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w w:val="110"/>
          <w:sz w:val="22"/>
          <w:szCs w:val="22"/>
        </w:rPr>
        <w:t>statement.</w:t>
      </w:r>
    </w:p>
    <w:p w14:paraId="0A85128B" w14:textId="77777777" w:rsidR="00DF64F3" w:rsidRPr="00DF64F3" w:rsidRDefault="00DF64F3" w:rsidP="00DF64F3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line="300" w:lineRule="auto"/>
        <w:ind w:left="284"/>
        <w:rPr>
          <w:rFonts w:asciiTheme="minorHAnsi" w:hAnsiTheme="minorHAnsi" w:cstheme="minorHAnsi"/>
          <w:b w:val="0"/>
          <w:sz w:val="22"/>
          <w:szCs w:val="22"/>
        </w:rPr>
      </w:pPr>
    </w:p>
    <w:p w14:paraId="2E252814" w14:textId="77777777" w:rsidR="008A236D" w:rsidRPr="00DF64F3" w:rsidRDefault="008A236D" w:rsidP="00DF64F3">
      <w:pPr>
        <w:pStyle w:val="BodyText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  <w:b w:val="0"/>
          <w:sz w:val="22"/>
          <w:szCs w:val="22"/>
        </w:rPr>
      </w:pPr>
      <w:r w:rsidRPr="00DF64F3">
        <w:rPr>
          <w:rFonts w:asciiTheme="minorHAnsi" w:hAnsiTheme="minorHAnsi" w:cstheme="minorHAnsi"/>
          <w:b w:val="0"/>
          <w:w w:val="110"/>
          <w:sz w:val="22"/>
          <w:szCs w:val="22"/>
        </w:rPr>
        <w:t>If the firm does not take up the job in terms of appointment letter.</w:t>
      </w:r>
    </w:p>
    <w:p w14:paraId="627F48FA" w14:textId="77777777" w:rsidR="00DF64F3" w:rsidRPr="00DF64F3" w:rsidRDefault="00DF64F3" w:rsidP="00DF64F3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line="300" w:lineRule="auto"/>
        <w:ind w:left="284"/>
        <w:rPr>
          <w:rFonts w:asciiTheme="minorHAnsi" w:hAnsiTheme="minorHAnsi" w:cstheme="minorHAnsi"/>
          <w:b w:val="0"/>
          <w:sz w:val="22"/>
          <w:szCs w:val="22"/>
        </w:rPr>
      </w:pPr>
    </w:p>
    <w:p w14:paraId="481F8420" w14:textId="77777777" w:rsidR="008A236D" w:rsidRPr="00DF64F3" w:rsidRDefault="008A236D" w:rsidP="00DF64F3">
      <w:pPr>
        <w:pStyle w:val="BodyText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  <w:b w:val="0"/>
          <w:sz w:val="22"/>
          <w:szCs w:val="22"/>
        </w:rPr>
      </w:pPr>
      <w:r w:rsidRPr="00DF64F3">
        <w:rPr>
          <w:rFonts w:asciiTheme="minorHAnsi" w:hAnsiTheme="minorHAnsi" w:cstheme="minorHAnsi"/>
          <w:b w:val="0"/>
          <w:w w:val="110"/>
          <w:sz w:val="22"/>
          <w:szCs w:val="22"/>
        </w:rPr>
        <w:t>If the firm does not submit the report, complete in all respects in terms of</w:t>
      </w:r>
      <w:r w:rsidRPr="00DF64F3">
        <w:rPr>
          <w:rFonts w:asciiTheme="minorHAnsi" w:hAnsiTheme="minorHAnsi" w:cstheme="minorHAnsi"/>
          <w:b w:val="0"/>
          <w:w w:val="107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w w:val="110"/>
          <w:sz w:val="22"/>
          <w:szCs w:val="22"/>
        </w:rPr>
        <w:t>appointment letter.</w:t>
      </w:r>
    </w:p>
    <w:p w14:paraId="7C1C8947" w14:textId="77777777" w:rsidR="00DF64F3" w:rsidRPr="00DF64F3" w:rsidRDefault="00DF64F3" w:rsidP="00DF64F3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line="300" w:lineRule="auto"/>
        <w:ind w:left="284"/>
        <w:rPr>
          <w:rFonts w:asciiTheme="minorHAnsi" w:hAnsiTheme="minorHAnsi" w:cstheme="minorHAnsi"/>
          <w:b w:val="0"/>
          <w:sz w:val="22"/>
          <w:szCs w:val="22"/>
        </w:rPr>
      </w:pPr>
    </w:p>
    <w:p w14:paraId="6DCB57D6" w14:textId="77777777" w:rsidR="008A236D" w:rsidRPr="00DF64F3" w:rsidRDefault="008A236D" w:rsidP="00DF64F3">
      <w:pPr>
        <w:pStyle w:val="BodyText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F64F3">
        <w:rPr>
          <w:rFonts w:asciiTheme="minorHAnsi" w:hAnsiTheme="minorHAnsi" w:cstheme="minorHAnsi"/>
          <w:b w:val="0"/>
          <w:w w:val="120"/>
          <w:sz w:val="22"/>
          <w:szCs w:val="22"/>
        </w:rPr>
        <w:t>If the firm violates any of the stipulation from (</w:t>
      </w:r>
      <w:proofErr w:type="spellStart"/>
      <w:r w:rsidRPr="00DF64F3">
        <w:rPr>
          <w:rFonts w:asciiTheme="minorHAnsi" w:hAnsiTheme="minorHAnsi" w:cstheme="minorHAnsi"/>
          <w:b w:val="0"/>
          <w:w w:val="120"/>
          <w:sz w:val="22"/>
          <w:szCs w:val="22"/>
        </w:rPr>
        <w:t>i</w:t>
      </w:r>
      <w:proofErr w:type="spellEnd"/>
      <w:r w:rsidRPr="00DF64F3">
        <w:rPr>
          <w:rFonts w:asciiTheme="minorHAnsi" w:hAnsiTheme="minorHAnsi" w:cstheme="minorHAnsi"/>
          <w:b w:val="0"/>
          <w:w w:val="120"/>
          <w:sz w:val="22"/>
          <w:szCs w:val="22"/>
        </w:rPr>
        <w:t>) to (iii).</w:t>
      </w:r>
    </w:p>
    <w:p w14:paraId="2CF58E13" w14:textId="77777777" w:rsidR="00DF64F3" w:rsidRPr="00DF64F3" w:rsidRDefault="00DF64F3" w:rsidP="00DF64F3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line="30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635846F1" w14:textId="77777777" w:rsidR="008A236D" w:rsidRPr="00DF64F3" w:rsidRDefault="008A236D" w:rsidP="00DF64F3">
      <w:pPr>
        <w:pStyle w:val="BodyText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  <w:b w:val="0"/>
          <w:sz w:val="22"/>
          <w:szCs w:val="22"/>
        </w:rPr>
      </w:pPr>
      <w:r w:rsidRPr="00DF64F3">
        <w:rPr>
          <w:rFonts w:asciiTheme="minorHAnsi" w:hAnsiTheme="minorHAnsi" w:cstheme="minorHAnsi"/>
          <w:b w:val="0"/>
          <w:w w:val="110"/>
          <w:sz w:val="22"/>
          <w:szCs w:val="22"/>
        </w:rPr>
        <w:t>If the performance of job is found to be unsatisfactory.</w:t>
      </w:r>
    </w:p>
    <w:p w14:paraId="4CA675CC" w14:textId="77777777" w:rsidR="00DF64F3" w:rsidRPr="00DF64F3" w:rsidRDefault="00DF64F3" w:rsidP="00DF64F3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line="300" w:lineRule="auto"/>
        <w:ind w:left="284"/>
        <w:rPr>
          <w:rFonts w:asciiTheme="minorHAnsi" w:hAnsiTheme="minorHAnsi" w:cstheme="minorHAnsi"/>
          <w:b w:val="0"/>
          <w:sz w:val="22"/>
          <w:szCs w:val="22"/>
        </w:rPr>
      </w:pPr>
    </w:p>
    <w:p w14:paraId="290202AE" w14:textId="77777777" w:rsidR="008A236D" w:rsidRPr="00DF64F3" w:rsidRDefault="008A236D" w:rsidP="00DF64F3">
      <w:pPr>
        <w:pStyle w:val="BodyText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  <w:b w:val="0"/>
          <w:sz w:val="22"/>
          <w:szCs w:val="22"/>
        </w:rPr>
      </w:pPr>
      <w:r w:rsidRPr="00DF64F3">
        <w:rPr>
          <w:rFonts w:asciiTheme="minorHAnsi" w:hAnsiTheme="minorHAnsi" w:cstheme="minorHAnsi"/>
          <w:b w:val="0"/>
          <w:w w:val="110"/>
          <w:sz w:val="22"/>
          <w:szCs w:val="22"/>
        </w:rPr>
        <w:t>All applications received after the due date and closing time of submission of</w:t>
      </w:r>
      <w:r w:rsidRPr="00DF64F3">
        <w:rPr>
          <w:rFonts w:asciiTheme="minorHAnsi" w:hAnsiTheme="minorHAnsi" w:cstheme="minorHAnsi"/>
          <w:b w:val="0"/>
          <w:w w:val="107"/>
          <w:sz w:val="22"/>
          <w:szCs w:val="22"/>
        </w:rPr>
        <w:t xml:space="preserve"> applications</w:t>
      </w:r>
      <w:r w:rsidRPr="00DF64F3">
        <w:rPr>
          <w:rFonts w:asciiTheme="minorHAnsi" w:hAnsiTheme="minorHAnsi" w:cstheme="minorHAnsi"/>
          <w:b w:val="0"/>
          <w:w w:val="110"/>
          <w:sz w:val="22"/>
          <w:szCs w:val="22"/>
        </w:rPr>
        <w:t xml:space="preserve"> shall be ignored.</w:t>
      </w:r>
    </w:p>
    <w:p w14:paraId="4D2D9272" w14:textId="77777777" w:rsidR="00DF64F3" w:rsidRPr="00DF64F3" w:rsidRDefault="00DF64F3" w:rsidP="00DF64F3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line="300" w:lineRule="auto"/>
        <w:ind w:left="284"/>
        <w:rPr>
          <w:rFonts w:asciiTheme="minorHAnsi" w:hAnsiTheme="minorHAnsi" w:cstheme="minorHAnsi"/>
          <w:b w:val="0"/>
          <w:sz w:val="22"/>
          <w:szCs w:val="22"/>
        </w:rPr>
      </w:pPr>
    </w:p>
    <w:p w14:paraId="6857F2F5" w14:textId="77777777" w:rsidR="008A236D" w:rsidRPr="00DF64F3" w:rsidRDefault="008A236D" w:rsidP="00DF64F3">
      <w:pPr>
        <w:pStyle w:val="BodyText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  <w:b w:val="0"/>
          <w:sz w:val="22"/>
          <w:szCs w:val="22"/>
        </w:rPr>
      </w:pPr>
      <w:r w:rsidRPr="00DF64F3">
        <w:rPr>
          <w:rFonts w:asciiTheme="minorHAnsi" w:hAnsiTheme="minorHAnsi" w:cstheme="minorHAnsi"/>
          <w:b w:val="0"/>
          <w:w w:val="105"/>
          <w:sz w:val="22"/>
          <w:szCs w:val="22"/>
        </w:rPr>
        <w:t>Disclaimer: The Institute of Cost Accountants of India reserves the right to accept or reject any or all responses and to</w:t>
      </w:r>
      <w:r w:rsidRPr="00DF64F3">
        <w:rPr>
          <w:rFonts w:asciiTheme="minorHAnsi" w:hAnsiTheme="minorHAnsi" w:cstheme="minorHAnsi"/>
          <w:b w:val="0"/>
          <w:w w:val="112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w w:val="105"/>
          <w:sz w:val="22"/>
          <w:szCs w:val="22"/>
        </w:rPr>
        <w:t>request additional submission or clarifications from one or more Appointment(s) at</w:t>
      </w:r>
      <w:r w:rsidRPr="00DF64F3">
        <w:rPr>
          <w:rFonts w:asciiTheme="minorHAnsi" w:hAnsiTheme="minorHAnsi" w:cstheme="minorHAnsi"/>
          <w:b w:val="0"/>
          <w:w w:val="111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w w:val="105"/>
          <w:sz w:val="22"/>
          <w:szCs w:val="22"/>
        </w:rPr>
        <w:t>any stage or to cancel the process entirely without assigning any reason.</w:t>
      </w:r>
    </w:p>
    <w:p w14:paraId="11108F27" w14:textId="77777777" w:rsidR="008A236D" w:rsidRDefault="008A236D" w:rsidP="00DF64F3">
      <w:pPr>
        <w:pStyle w:val="ListParagraph"/>
        <w:spacing w:line="30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3507F18" w14:textId="77777777" w:rsidR="00DF64F3" w:rsidRPr="00DF64F3" w:rsidRDefault="00DF64F3" w:rsidP="00DF64F3">
      <w:pPr>
        <w:pStyle w:val="ListParagraph"/>
        <w:spacing w:line="30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22890D7" w14:textId="77777777" w:rsidR="008A236D" w:rsidRDefault="008A236D" w:rsidP="00DF64F3">
      <w:pPr>
        <w:pStyle w:val="BodyText"/>
        <w:kinsoku w:val="0"/>
        <w:overflowPunct w:val="0"/>
        <w:spacing w:line="300" w:lineRule="auto"/>
        <w:rPr>
          <w:rFonts w:asciiTheme="minorHAnsi" w:hAnsiTheme="minorHAnsi" w:cstheme="minorHAnsi"/>
          <w:bCs/>
          <w:w w:val="105"/>
          <w:sz w:val="22"/>
          <w:szCs w:val="22"/>
          <w:u w:val="single"/>
        </w:rPr>
      </w:pPr>
      <w:r w:rsidRPr="00DF64F3">
        <w:rPr>
          <w:rFonts w:asciiTheme="minorHAnsi" w:hAnsiTheme="minorHAnsi" w:cstheme="minorHAnsi"/>
          <w:bCs/>
          <w:w w:val="105"/>
          <w:sz w:val="22"/>
          <w:szCs w:val="22"/>
        </w:rPr>
        <w:t xml:space="preserve">(D) </w:t>
      </w:r>
      <w:r w:rsidRPr="00DF64F3">
        <w:rPr>
          <w:rFonts w:asciiTheme="minorHAnsi" w:hAnsiTheme="minorHAnsi" w:cstheme="minorHAnsi"/>
          <w:bCs/>
          <w:w w:val="105"/>
          <w:sz w:val="22"/>
          <w:szCs w:val="22"/>
          <w:u w:val="single"/>
        </w:rPr>
        <w:t>Scope of Work &amp; Period of Audit</w:t>
      </w:r>
    </w:p>
    <w:p w14:paraId="694948C4" w14:textId="77777777" w:rsidR="00DF64F3" w:rsidRPr="00DF64F3" w:rsidRDefault="00DF64F3" w:rsidP="00DF64F3">
      <w:pPr>
        <w:pStyle w:val="BodyText"/>
        <w:kinsoku w:val="0"/>
        <w:overflowPunct w:val="0"/>
        <w:spacing w:line="30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B797E0B" w14:textId="77777777" w:rsidR="008A236D" w:rsidRPr="00DF64F3" w:rsidRDefault="008A236D" w:rsidP="00DF64F3">
      <w:pPr>
        <w:pStyle w:val="BodyText"/>
        <w:kinsoku w:val="0"/>
        <w:overflowPunct w:val="0"/>
        <w:spacing w:line="300" w:lineRule="auto"/>
        <w:rPr>
          <w:rFonts w:asciiTheme="minorHAnsi" w:hAnsiTheme="minorHAnsi" w:cstheme="minorHAnsi"/>
          <w:b w:val="0"/>
          <w:sz w:val="22"/>
          <w:szCs w:val="22"/>
        </w:rPr>
      </w:pPr>
      <w:r w:rsidRPr="00DF64F3">
        <w:rPr>
          <w:rFonts w:asciiTheme="minorHAnsi" w:hAnsiTheme="minorHAnsi" w:cstheme="minorHAnsi"/>
          <w:b w:val="0"/>
          <w:w w:val="110"/>
          <w:sz w:val="22"/>
          <w:szCs w:val="22"/>
        </w:rPr>
        <w:t xml:space="preserve">The scope of work regarding Internal Audit is given in </w:t>
      </w:r>
      <w:r w:rsidRPr="00DF64F3">
        <w:rPr>
          <w:rFonts w:asciiTheme="minorHAnsi" w:hAnsiTheme="minorHAnsi" w:cstheme="minorHAnsi"/>
          <w:b w:val="0"/>
          <w:bCs/>
          <w:w w:val="110"/>
          <w:sz w:val="22"/>
          <w:szCs w:val="22"/>
        </w:rPr>
        <w:t xml:space="preserve">Annexure-1. </w:t>
      </w:r>
      <w:r w:rsidRPr="00DF64F3">
        <w:rPr>
          <w:rFonts w:asciiTheme="minorHAnsi" w:hAnsiTheme="minorHAnsi" w:cstheme="minorHAnsi"/>
          <w:b w:val="0"/>
          <w:w w:val="110"/>
          <w:sz w:val="22"/>
          <w:szCs w:val="22"/>
        </w:rPr>
        <w:t>The scope of work</w:t>
      </w:r>
      <w:r w:rsidRPr="00DF64F3">
        <w:rPr>
          <w:rFonts w:asciiTheme="minorHAnsi" w:hAnsiTheme="minorHAnsi" w:cstheme="minorHAnsi"/>
          <w:b w:val="0"/>
          <w:w w:val="104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w w:val="110"/>
          <w:sz w:val="22"/>
          <w:szCs w:val="22"/>
        </w:rPr>
        <w:t>may increase depending upon the requirement. The initial period of engagement for</w:t>
      </w:r>
      <w:r w:rsidRPr="00DF64F3">
        <w:rPr>
          <w:rFonts w:asciiTheme="minorHAnsi" w:hAnsiTheme="minorHAnsi" w:cstheme="minorHAnsi"/>
          <w:b w:val="0"/>
          <w:w w:val="107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w w:val="110"/>
          <w:sz w:val="22"/>
          <w:szCs w:val="22"/>
        </w:rPr>
        <w:t>internal audit shall be for one year which may be extended for further one year</w:t>
      </w:r>
      <w:r w:rsidRPr="00DF64F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w w:val="110"/>
          <w:sz w:val="22"/>
          <w:szCs w:val="22"/>
        </w:rPr>
        <w:t>depending on the performance and on the mutual consent of both parties on the same</w:t>
      </w:r>
      <w:r w:rsidRPr="00DF64F3">
        <w:rPr>
          <w:rFonts w:asciiTheme="minorHAnsi" w:hAnsiTheme="minorHAnsi" w:cstheme="minorHAnsi"/>
          <w:b w:val="0"/>
          <w:w w:val="97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w w:val="110"/>
          <w:sz w:val="22"/>
          <w:szCs w:val="22"/>
        </w:rPr>
        <w:t>terms and conditions.</w:t>
      </w:r>
    </w:p>
    <w:p w14:paraId="3EE5399F" w14:textId="77777777" w:rsidR="00DF64F3" w:rsidRDefault="00DF64F3" w:rsidP="00DF64F3">
      <w:pPr>
        <w:pStyle w:val="Heading2"/>
        <w:keepNext w:val="0"/>
        <w:widowControl w:val="0"/>
        <w:kinsoku w:val="0"/>
        <w:overflowPunct w:val="0"/>
        <w:autoSpaceDE w:val="0"/>
        <w:autoSpaceDN w:val="0"/>
        <w:adjustRightInd w:val="0"/>
        <w:spacing w:before="0" w:after="0" w:line="300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14:paraId="7AE0697E" w14:textId="77777777" w:rsidR="00DF64F3" w:rsidRPr="00DF64F3" w:rsidRDefault="00DF64F3" w:rsidP="00DF64F3"/>
    <w:p w14:paraId="0E3BF3B9" w14:textId="77777777" w:rsidR="008A236D" w:rsidRDefault="00DF64F3" w:rsidP="00DF64F3">
      <w:pPr>
        <w:pStyle w:val="Heading2"/>
        <w:keepNext w:val="0"/>
        <w:widowControl w:val="0"/>
        <w:kinsoku w:val="0"/>
        <w:overflowPunct w:val="0"/>
        <w:autoSpaceDE w:val="0"/>
        <w:autoSpaceDN w:val="0"/>
        <w:adjustRightInd w:val="0"/>
        <w:spacing w:before="0" w:after="0" w:line="300" w:lineRule="auto"/>
        <w:jc w:val="both"/>
        <w:rPr>
          <w:rFonts w:asciiTheme="minorHAnsi" w:hAnsiTheme="minorHAnsi" w:cstheme="minorHAnsi"/>
          <w:i w:val="0"/>
          <w:sz w:val="22"/>
          <w:szCs w:val="22"/>
          <w:u w:val="single"/>
        </w:rPr>
      </w:pPr>
      <w:r w:rsidRPr="00DF64F3">
        <w:rPr>
          <w:rFonts w:asciiTheme="minorHAnsi" w:hAnsiTheme="minorHAnsi" w:cstheme="minorHAnsi"/>
          <w:i w:val="0"/>
          <w:sz w:val="22"/>
          <w:szCs w:val="22"/>
        </w:rPr>
        <w:t xml:space="preserve">(E) </w:t>
      </w:r>
      <w:r w:rsidR="008A236D" w:rsidRPr="00DF64F3">
        <w:rPr>
          <w:rFonts w:asciiTheme="minorHAnsi" w:hAnsiTheme="minorHAnsi" w:cstheme="minorHAnsi"/>
          <w:i w:val="0"/>
          <w:sz w:val="22"/>
          <w:szCs w:val="22"/>
          <w:u w:val="single"/>
        </w:rPr>
        <w:t>Audit Team</w:t>
      </w:r>
    </w:p>
    <w:p w14:paraId="2D01B7E1" w14:textId="77777777" w:rsidR="00DF64F3" w:rsidRPr="00DF64F3" w:rsidRDefault="00DF64F3" w:rsidP="00DF64F3"/>
    <w:p w14:paraId="35F80B01" w14:textId="77777777" w:rsidR="008A236D" w:rsidRPr="00DF64F3" w:rsidRDefault="008A236D" w:rsidP="00DF64F3">
      <w:pPr>
        <w:pStyle w:val="BodyText"/>
        <w:kinsoku w:val="0"/>
        <w:overflowPunct w:val="0"/>
        <w:spacing w:line="300" w:lineRule="auto"/>
        <w:rPr>
          <w:rFonts w:asciiTheme="minorHAnsi" w:hAnsiTheme="minorHAnsi" w:cstheme="minorHAnsi"/>
          <w:b w:val="0"/>
          <w:sz w:val="22"/>
          <w:szCs w:val="22"/>
        </w:rPr>
      </w:pPr>
      <w:r w:rsidRPr="00DF64F3">
        <w:rPr>
          <w:rFonts w:asciiTheme="minorHAnsi" w:hAnsiTheme="minorHAnsi" w:cstheme="minorHAnsi"/>
          <w:b w:val="0"/>
          <w:w w:val="105"/>
          <w:sz w:val="22"/>
          <w:szCs w:val="22"/>
        </w:rPr>
        <w:t>In case of internal audit, the team should be led by a senior partner of the firm and should comprise of one qualified/ semi qualified assistant.</w:t>
      </w:r>
    </w:p>
    <w:p w14:paraId="07CAFE28" w14:textId="77777777" w:rsidR="008A236D" w:rsidRDefault="008A236D" w:rsidP="00DF64F3">
      <w:pPr>
        <w:pStyle w:val="BodyText"/>
        <w:kinsoku w:val="0"/>
        <w:overflowPunct w:val="0"/>
        <w:spacing w:line="300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11850160" w14:textId="77777777" w:rsidR="00DF64F3" w:rsidRPr="00DF64F3" w:rsidRDefault="00DF64F3" w:rsidP="00DF64F3">
      <w:pPr>
        <w:pStyle w:val="BodyText"/>
        <w:kinsoku w:val="0"/>
        <w:overflowPunct w:val="0"/>
        <w:spacing w:line="300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3692863C" w14:textId="77777777" w:rsidR="008A236D" w:rsidRDefault="00DF64F3" w:rsidP="00DF64F3">
      <w:pPr>
        <w:pStyle w:val="Heading2"/>
        <w:keepNext w:val="0"/>
        <w:widowControl w:val="0"/>
        <w:kinsoku w:val="0"/>
        <w:overflowPunct w:val="0"/>
        <w:autoSpaceDE w:val="0"/>
        <w:autoSpaceDN w:val="0"/>
        <w:adjustRightInd w:val="0"/>
        <w:spacing w:before="0" w:after="0" w:line="300" w:lineRule="auto"/>
        <w:ind w:left="1443" w:hanging="1443"/>
        <w:jc w:val="both"/>
        <w:rPr>
          <w:rFonts w:asciiTheme="minorHAnsi" w:hAnsiTheme="minorHAnsi" w:cstheme="minorHAnsi"/>
          <w:i w:val="0"/>
          <w:w w:val="105"/>
          <w:sz w:val="22"/>
          <w:szCs w:val="22"/>
          <w:u w:val="single"/>
        </w:rPr>
      </w:pPr>
      <w:r w:rsidRPr="00DF64F3">
        <w:rPr>
          <w:rFonts w:asciiTheme="minorHAnsi" w:hAnsiTheme="minorHAnsi" w:cstheme="minorHAnsi"/>
          <w:i w:val="0"/>
          <w:w w:val="105"/>
          <w:sz w:val="22"/>
          <w:szCs w:val="22"/>
        </w:rPr>
        <w:t xml:space="preserve">(F) </w:t>
      </w:r>
      <w:r w:rsidR="008A236D" w:rsidRPr="00DF64F3">
        <w:rPr>
          <w:rFonts w:asciiTheme="minorHAnsi" w:hAnsiTheme="minorHAnsi" w:cstheme="minorHAnsi"/>
          <w:i w:val="0"/>
          <w:w w:val="105"/>
          <w:sz w:val="22"/>
          <w:szCs w:val="22"/>
          <w:u w:val="single"/>
        </w:rPr>
        <w:t>Time period for completion of Audit</w:t>
      </w:r>
    </w:p>
    <w:p w14:paraId="2E3474C7" w14:textId="77777777" w:rsidR="00DF64F3" w:rsidRPr="00DF64F3" w:rsidRDefault="00DF64F3" w:rsidP="00DF64F3"/>
    <w:p w14:paraId="2D70CCFD" w14:textId="77777777" w:rsidR="008A236D" w:rsidRPr="00DF64F3" w:rsidRDefault="008A236D" w:rsidP="00DF64F3">
      <w:pPr>
        <w:pStyle w:val="BodyText"/>
        <w:kinsoku w:val="0"/>
        <w:overflowPunct w:val="0"/>
        <w:spacing w:line="300" w:lineRule="auto"/>
        <w:rPr>
          <w:rFonts w:asciiTheme="minorHAnsi" w:hAnsiTheme="minorHAnsi" w:cstheme="minorHAnsi"/>
          <w:b w:val="0"/>
          <w:sz w:val="22"/>
          <w:szCs w:val="22"/>
        </w:rPr>
      </w:pPr>
      <w:r w:rsidRPr="00DF64F3">
        <w:rPr>
          <w:rFonts w:asciiTheme="minorHAnsi" w:hAnsiTheme="minorHAnsi" w:cstheme="minorHAnsi"/>
          <w:b w:val="0"/>
          <w:w w:val="105"/>
          <w:sz w:val="22"/>
          <w:szCs w:val="22"/>
        </w:rPr>
        <w:t>The Internal Audit shall be conducted on half yearly. The first half yearly report (April 1 2024 to 30</w:t>
      </w:r>
      <w:r w:rsidRPr="00DF64F3">
        <w:rPr>
          <w:rFonts w:asciiTheme="minorHAnsi" w:hAnsiTheme="minorHAnsi" w:cstheme="minorHAnsi"/>
          <w:b w:val="0"/>
          <w:w w:val="105"/>
          <w:sz w:val="22"/>
          <w:szCs w:val="22"/>
          <w:vertAlign w:val="superscript"/>
        </w:rPr>
        <w:t>th</w:t>
      </w:r>
      <w:r w:rsidRPr="00DF64F3">
        <w:rPr>
          <w:rFonts w:asciiTheme="minorHAnsi" w:hAnsiTheme="minorHAnsi" w:cstheme="minorHAnsi"/>
          <w:b w:val="0"/>
          <w:w w:val="105"/>
          <w:sz w:val="22"/>
          <w:szCs w:val="22"/>
        </w:rPr>
        <w:t xml:space="preserve"> September 2024) and second half report</w:t>
      </w:r>
      <w:r w:rsidRPr="00DF64F3">
        <w:rPr>
          <w:rFonts w:asciiTheme="minorHAnsi" w:hAnsiTheme="minorHAnsi" w:cstheme="minorHAnsi"/>
          <w:b w:val="0"/>
          <w:w w:val="110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w w:val="105"/>
          <w:sz w:val="22"/>
          <w:szCs w:val="22"/>
        </w:rPr>
        <w:t>(October 1</w:t>
      </w:r>
      <w:r w:rsidRPr="00DF64F3">
        <w:rPr>
          <w:rFonts w:asciiTheme="minorHAnsi" w:hAnsiTheme="minorHAnsi" w:cstheme="minorHAnsi"/>
          <w:b w:val="0"/>
          <w:w w:val="105"/>
          <w:sz w:val="22"/>
          <w:szCs w:val="22"/>
          <w:vertAlign w:val="superscript"/>
        </w:rPr>
        <w:t>st</w:t>
      </w:r>
      <w:r w:rsidRPr="00DF64F3">
        <w:rPr>
          <w:rFonts w:asciiTheme="minorHAnsi" w:hAnsiTheme="minorHAnsi" w:cstheme="minorHAnsi"/>
          <w:b w:val="0"/>
          <w:w w:val="105"/>
          <w:sz w:val="22"/>
          <w:szCs w:val="22"/>
        </w:rPr>
        <w:t xml:space="preserve"> 2024 </w:t>
      </w:r>
      <w:r w:rsidRPr="00DF64F3">
        <w:rPr>
          <w:rFonts w:asciiTheme="minorHAnsi" w:hAnsiTheme="minorHAnsi" w:cstheme="minorHAnsi"/>
          <w:b w:val="0"/>
          <w:w w:val="140"/>
          <w:sz w:val="22"/>
          <w:szCs w:val="22"/>
        </w:rPr>
        <w:t xml:space="preserve">till </w:t>
      </w:r>
      <w:r w:rsidRPr="00DF64F3">
        <w:rPr>
          <w:rFonts w:asciiTheme="minorHAnsi" w:hAnsiTheme="minorHAnsi" w:cstheme="minorHAnsi"/>
          <w:b w:val="0"/>
          <w:w w:val="105"/>
          <w:sz w:val="22"/>
          <w:szCs w:val="22"/>
        </w:rPr>
        <w:t>31st March 2025) subsequently needs to be submitted.</w:t>
      </w:r>
    </w:p>
    <w:p w14:paraId="5B74BF74" w14:textId="77777777" w:rsidR="008A236D" w:rsidRDefault="008A236D" w:rsidP="00DF64F3">
      <w:pPr>
        <w:pStyle w:val="BodyText"/>
        <w:kinsoku w:val="0"/>
        <w:overflowPunct w:val="0"/>
        <w:spacing w:line="300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28E1B22A" w14:textId="77777777" w:rsidR="00DF64F3" w:rsidRPr="00DF64F3" w:rsidRDefault="00DF64F3" w:rsidP="00DF64F3">
      <w:pPr>
        <w:pStyle w:val="BodyText"/>
        <w:kinsoku w:val="0"/>
        <w:overflowPunct w:val="0"/>
        <w:spacing w:line="300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757CB3BF" w14:textId="77777777" w:rsidR="008A236D" w:rsidRDefault="00DF64F3" w:rsidP="00DF64F3">
      <w:pPr>
        <w:pStyle w:val="Heading2"/>
        <w:keepNext w:val="0"/>
        <w:widowControl w:val="0"/>
        <w:kinsoku w:val="0"/>
        <w:overflowPunct w:val="0"/>
        <w:autoSpaceDE w:val="0"/>
        <w:autoSpaceDN w:val="0"/>
        <w:adjustRightInd w:val="0"/>
        <w:spacing w:before="0" w:after="0" w:line="300" w:lineRule="auto"/>
        <w:jc w:val="both"/>
        <w:rPr>
          <w:rFonts w:asciiTheme="minorHAnsi" w:hAnsiTheme="minorHAnsi" w:cstheme="minorHAnsi"/>
          <w:i w:val="0"/>
          <w:sz w:val="22"/>
          <w:szCs w:val="22"/>
          <w:u w:val="single"/>
        </w:rPr>
      </w:pPr>
      <w:r w:rsidRPr="00DF64F3">
        <w:rPr>
          <w:rFonts w:asciiTheme="minorHAnsi" w:hAnsiTheme="minorHAnsi" w:cstheme="minorHAnsi"/>
          <w:i w:val="0"/>
          <w:sz w:val="22"/>
          <w:szCs w:val="22"/>
        </w:rPr>
        <w:t>(G)</w:t>
      </w:r>
      <w:r w:rsidRPr="00DF64F3">
        <w:rPr>
          <w:rFonts w:asciiTheme="minorHAnsi" w:hAnsiTheme="minorHAnsi" w:cstheme="minorHAnsi"/>
          <w:i w:val="0"/>
          <w:sz w:val="22"/>
          <w:szCs w:val="22"/>
          <w:u w:val="single"/>
        </w:rPr>
        <w:t xml:space="preserve"> </w:t>
      </w:r>
      <w:r w:rsidR="008A236D" w:rsidRPr="00DF64F3">
        <w:rPr>
          <w:rFonts w:asciiTheme="minorHAnsi" w:hAnsiTheme="minorHAnsi" w:cstheme="minorHAnsi"/>
          <w:i w:val="0"/>
          <w:sz w:val="22"/>
          <w:szCs w:val="22"/>
          <w:u w:val="single"/>
        </w:rPr>
        <w:t>Fees Structure</w:t>
      </w:r>
    </w:p>
    <w:p w14:paraId="4C0892F5" w14:textId="77777777" w:rsidR="00DF64F3" w:rsidRPr="00DF64F3" w:rsidRDefault="00DF64F3" w:rsidP="00DF64F3"/>
    <w:p w14:paraId="7FFAA27B" w14:textId="77777777" w:rsidR="008A236D" w:rsidRPr="00DF64F3" w:rsidRDefault="008A236D" w:rsidP="00DF64F3">
      <w:pPr>
        <w:pStyle w:val="BodyText"/>
        <w:kinsoku w:val="0"/>
        <w:overflowPunct w:val="0"/>
        <w:spacing w:line="300" w:lineRule="auto"/>
        <w:rPr>
          <w:rFonts w:asciiTheme="minorHAnsi" w:hAnsiTheme="minorHAnsi" w:cstheme="minorHAnsi"/>
          <w:b w:val="0"/>
          <w:bCs/>
          <w:w w:val="110"/>
          <w:sz w:val="22"/>
          <w:szCs w:val="22"/>
        </w:rPr>
      </w:pPr>
      <w:r w:rsidRPr="00DF64F3">
        <w:rPr>
          <w:rFonts w:asciiTheme="minorHAnsi" w:hAnsiTheme="minorHAnsi" w:cstheme="minorHAnsi"/>
          <w:b w:val="0"/>
          <w:w w:val="110"/>
          <w:sz w:val="22"/>
          <w:szCs w:val="22"/>
        </w:rPr>
        <w:t xml:space="preserve">The detailed fee structure is enclosed at </w:t>
      </w:r>
      <w:r w:rsidRPr="00DF64F3">
        <w:rPr>
          <w:rFonts w:asciiTheme="minorHAnsi" w:hAnsiTheme="minorHAnsi" w:cstheme="minorHAnsi"/>
          <w:b w:val="0"/>
          <w:bCs/>
          <w:w w:val="110"/>
          <w:sz w:val="22"/>
          <w:szCs w:val="22"/>
        </w:rPr>
        <w:t>Annexure -3.</w:t>
      </w:r>
    </w:p>
    <w:p w14:paraId="4D3854F3" w14:textId="77777777" w:rsidR="008A236D" w:rsidRDefault="008A236D" w:rsidP="00DF64F3">
      <w:pPr>
        <w:pStyle w:val="BodyText"/>
        <w:kinsoku w:val="0"/>
        <w:overflowPunct w:val="0"/>
        <w:spacing w:line="300" w:lineRule="auto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051FC952" w14:textId="77777777" w:rsidR="00DF64F3" w:rsidRPr="00DF64F3" w:rsidRDefault="00DF64F3" w:rsidP="00DF64F3">
      <w:pPr>
        <w:pStyle w:val="BodyText"/>
        <w:kinsoku w:val="0"/>
        <w:overflowPunct w:val="0"/>
        <w:spacing w:line="300" w:lineRule="auto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2F7AF681" w14:textId="77777777" w:rsidR="008A236D" w:rsidRDefault="00DF64F3" w:rsidP="00DF64F3">
      <w:pPr>
        <w:pStyle w:val="Heading2"/>
        <w:keepNext w:val="0"/>
        <w:widowControl w:val="0"/>
        <w:kinsoku w:val="0"/>
        <w:overflowPunct w:val="0"/>
        <w:autoSpaceDE w:val="0"/>
        <w:autoSpaceDN w:val="0"/>
        <w:adjustRightInd w:val="0"/>
        <w:spacing w:before="0" w:after="0" w:line="300" w:lineRule="auto"/>
        <w:jc w:val="both"/>
        <w:rPr>
          <w:rFonts w:asciiTheme="minorHAnsi" w:hAnsiTheme="minorHAnsi" w:cstheme="minorHAnsi"/>
          <w:i w:val="0"/>
          <w:sz w:val="22"/>
          <w:szCs w:val="22"/>
          <w:u w:val="single"/>
        </w:rPr>
      </w:pPr>
      <w:r w:rsidRPr="00DF64F3">
        <w:rPr>
          <w:rFonts w:asciiTheme="minorHAnsi" w:hAnsiTheme="minorHAnsi" w:cstheme="minorHAnsi"/>
          <w:i w:val="0"/>
          <w:sz w:val="22"/>
          <w:szCs w:val="22"/>
        </w:rPr>
        <w:t xml:space="preserve">(H) </w:t>
      </w:r>
      <w:r w:rsidR="008A236D" w:rsidRPr="00DF64F3">
        <w:rPr>
          <w:rFonts w:asciiTheme="minorHAnsi" w:hAnsiTheme="minorHAnsi" w:cstheme="minorHAnsi"/>
          <w:i w:val="0"/>
          <w:sz w:val="22"/>
          <w:szCs w:val="22"/>
          <w:u w:val="single"/>
        </w:rPr>
        <w:t>Application Procedure</w:t>
      </w:r>
    </w:p>
    <w:p w14:paraId="1B4F70AF" w14:textId="77777777" w:rsidR="00DF64F3" w:rsidRPr="00DF64F3" w:rsidRDefault="00DF64F3" w:rsidP="00DF64F3"/>
    <w:p w14:paraId="51A2976E" w14:textId="3ED3AACE" w:rsidR="008A236D" w:rsidRPr="00DF64F3" w:rsidRDefault="008A236D" w:rsidP="00DF64F3">
      <w:pPr>
        <w:pStyle w:val="BodyText"/>
        <w:kinsoku w:val="0"/>
        <w:overflowPunct w:val="0"/>
        <w:spacing w:line="300" w:lineRule="auto"/>
        <w:rPr>
          <w:rFonts w:asciiTheme="minorHAnsi" w:hAnsiTheme="minorHAnsi" w:cstheme="minorHAnsi"/>
          <w:b w:val="0"/>
          <w:sz w:val="22"/>
          <w:szCs w:val="22"/>
        </w:rPr>
      </w:pPr>
      <w:r w:rsidRPr="00DF64F3">
        <w:rPr>
          <w:rFonts w:asciiTheme="minorHAnsi" w:hAnsiTheme="minorHAnsi" w:cstheme="minorHAnsi"/>
          <w:b w:val="0"/>
          <w:w w:val="105"/>
          <w:sz w:val="22"/>
          <w:szCs w:val="22"/>
        </w:rPr>
        <w:t>Eligible and interested firms are requested to submit their applications in sealed</w:t>
      </w:r>
      <w:r w:rsidRPr="00DF64F3">
        <w:rPr>
          <w:rFonts w:asciiTheme="minorHAnsi" w:hAnsiTheme="minorHAnsi" w:cstheme="minorHAnsi"/>
          <w:b w:val="0"/>
          <w:w w:val="104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w w:val="105"/>
          <w:sz w:val="22"/>
          <w:szCs w:val="22"/>
        </w:rPr>
        <w:t xml:space="preserve">envelope super scribing </w:t>
      </w:r>
      <w:r w:rsidRPr="00DF64F3">
        <w:rPr>
          <w:rFonts w:asciiTheme="minorHAnsi" w:hAnsiTheme="minorHAnsi" w:cstheme="minorHAnsi"/>
          <w:b w:val="0"/>
          <w:bCs/>
          <w:w w:val="105"/>
          <w:sz w:val="22"/>
          <w:szCs w:val="22"/>
          <w:u w:val="single"/>
        </w:rPr>
        <w:t>"APPLICATION FOR EMPANELMENT AS INTERNAL AUDIT OF</w:t>
      </w:r>
      <w:r w:rsidRPr="00DF64F3">
        <w:rPr>
          <w:rFonts w:asciiTheme="minorHAnsi" w:hAnsiTheme="minorHAnsi" w:cstheme="minorHAnsi"/>
          <w:b w:val="0"/>
          <w:bCs/>
          <w:w w:val="98"/>
          <w:sz w:val="22"/>
          <w:szCs w:val="22"/>
          <w:u w:val="single"/>
        </w:rPr>
        <w:t xml:space="preserve"> </w:t>
      </w:r>
      <w:r w:rsidRPr="00DF64F3">
        <w:rPr>
          <w:rFonts w:asciiTheme="minorHAnsi" w:hAnsiTheme="minorHAnsi" w:cstheme="minorHAnsi"/>
          <w:b w:val="0"/>
          <w:bCs/>
          <w:w w:val="105"/>
          <w:sz w:val="22"/>
          <w:szCs w:val="22"/>
          <w:u w:val="single"/>
        </w:rPr>
        <w:t xml:space="preserve">THE   </w:t>
      </w:r>
      <w:r w:rsidR="008802D0">
        <w:rPr>
          <w:rFonts w:asciiTheme="minorHAnsi" w:hAnsiTheme="minorHAnsi" w:cstheme="minorHAnsi"/>
          <w:b w:val="0"/>
          <w:bCs/>
          <w:w w:val="105"/>
          <w:sz w:val="22"/>
          <w:szCs w:val="22"/>
          <w:u w:val="single"/>
        </w:rPr>
        <w:t>COCHIN</w:t>
      </w:r>
      <w:r w:rsidRPr="00DF64F3">
        <w:rPr>
          <w:rFonts w:asciiTheme="minorHAnsi" w:hAnsiTheme="minorHAnsi" w:cstheme="minorHAnsi"/>
          <w:b w:val="0"/>
          <w:bCs/>
          <w:w w:val="105"/>
          <w:sz w:val="22"/>
          <w:szCs w:val="22"/>
          <w:u w:val="single"/>
        </w:rPr>
        <w:t xml:space="preserve">  CHAPTER   OF   THE   INSTITUTE   OF   COST </w:t>
      </w:r>
      <w:r w:rsidRPr="00DF64F3">
        <w:rPr>
          <w:rFonts w:asciiTheme="minorHAnsi" w:hAnsiTheme="minorHAnsi" w:cstheme="minorHAnsi"/>
          <w:b w:val="0"/>
          <w:w w:val="105"/>
          <w:sz w:val="22"/>
          <w:szCs w:val="22"/>
          <w:u w:val="single"/>
        </w:rPr>
        <w:t xml:space="preserve">ACCOUNTANTS OF </w:t>
      </w:r>
      <w:r w:rsidRPr="00DF64F3">
        <w:rPr>
          <w:rFonts w:asciiTheme="minorHAnsi" w:hAnsiTheme="minorHAnsi" w:cstheme="minorHAnsi"/>
          <w:b w:val="0"/>
          <w:w w:val="120"/>
          <w:sz w:val="22"/>
          <w:szCs w:val="22"/>
          <w:u w:val="single"/>
        </w:rPr>
        <w:t>I</w:t>
      </w:r>
      <w:r w:rsidRPr="00DF64F3">
        <w:rPr>
          <w:rFonts w:asciiTheme="minorHAnsi" w:hAnsiTheme="minorHAnsi" w:cstheme="minorHAnsi"/>
          <w:b w:val="0"/>
          <w:w w:val="105"/>
          <w:sz w:val="22"/>
          <w:szCs w:val="22"/>
          <w:u w:val="single"/>
        </w:rPr>
        <w:t xml:space="preserve">NDIA" </w:t>
      </w:r>
      <w:r w:rsidRPr="00DF64F3">
        <w:rPr>
          <w:rFonts w:asciiTheme="minorHAnsi" w:hAnsiTheme="minorHAnsi" w:cstheme="minorHAnsi"/>
          <w:b w:val="0"/>
          <w:w w:val="105"/>
          <w:sz w:val="22"/>
          <w:szCs w:val="22"/>
        </w:rPr>
        <w:t xml:space="preserve">to the </w:t>
      </w:r>
      <w:r w:rsidR="008802D0">
        <w:rPr>
          <w:rFonts w:asciiTheme="minorHAnsi" w:hAnsiTheme="minorHAnsi" w:cstheme="minorHAnsi"/>
          <w:b w:val="0"/>
          <w:w w:val="105"/>
          <w:sz w:val="22"/>
          <w:szCs w:val="22"/>
        </w:rPr>
        <w:t xml:space="preserve">Cochin </w:t>
      </w:r>
      <w:r w:rsidRPr="00DF64F3">
        <w:rPr>
          <w:rFonts w:asciiTheme="minorHAnsi" w:hAnsiTheme="minorHAnsi" w:cstheme="minorHAnsi"/>
          <w:b w:val="0"/>
          <w:w w:val="105"/>
          <w:sz w:val="22"/>
          <w:szCs w:val="22"/>
        </w:rPr>
        <w:t>Chapter along with Annexure 1, Annexure 2,</w:t>
      </w:r>
      <w:r w:rsidRPr="00DF64F3">
        <w:rPr>
          <w:rFonts w:asciiTheme="minorHAnsi" w:hAnsiTheme="minorHAnsi" w:cstheme="minorHAnsi"/>
          <w:b w:val="0"/>
          <w:sz w:val="22"/>
          <w:szCs w:val="22"/>
        </w:rPr>
        <w:t xml:space="preserve"> Certificate</w:t>
      </w:r>
      <w:r w:rsidRPr="00DF64F3">
        <w:rPr>
          <w:rFonts w:asciiTheme="minorHAnsi" w:hAnsiTheme="minorHAnsi" w:cstheme="minorHAnsi"/>
          <w:b w:val="0"/>
          <w:w w:val="105"/>
          <w:sz w:val="22"/>
          <w:szCs w:val="22"/>
        </w:rPr>
        <w:t xml:space="preserve"> 1, Certificate 2 and all supporting documents </w:t>
      </w:r>
      <w:r w:rsidRPr="00DF64F3">
        <w:rPr>
          <w:rFonts w:asciiTheme="minorHAnsi" w:hAnsiTheme="minorHAnsi" w:cstheme="minorHAnsi"/>
          <w:b w:val="0"/>
          <w:w w:val="120"/>
          <w:sz w:val="22"/>
          <w:szCs w:val="22"/>
        </w:rPr>
        <w:t xml:space="preserve">in </w:t>
      </w:r>
      <w:r w:rsidRPr="00DF64F3">
        <w:rPr>
          <w:rFonts w:asciiTheme="minorHAnsi" w:hAnsiTheme="minorHAnsi" w:cstheme="minorHAnsi"/>
          <w:b w:val="0"/>
          <w:w w:val="105"/>
          <w:sz w:val="22"/>
          <w:szCs w:val="22"/>
        </w:rPr>
        <w:t>the following address</w:t>
      </w:r>
      <w:r w:rsidRPr="00DF64F3">
        <w:rPr>
          <w:rFonts w:asciiTheme="minorHAnsi" w:hAnsiTheme="minorHAnsi" w:cstheme="minorHAnsi"/>
          <w:b w:val="0"/>
          <w:sz w:val="22"/>
          <w:szCs w:val="22"/>
        </w:rPr>
        <w:t xml:space="preserve"> through</w:t>
      </w:r>
      <w:r w:rsidRPr="00DF64F3">
        <w:rPr>
          <w:rFonts w:asciiTheme="minorHAnsi" w:hAnsiTheme="minorHAnsi" w:cstheme="minorHAnsi"/>
          <w:b w:val="0"/>
          <w:w w:val="105"/>
          <w:sz w:val="22"/>
          <w:szCs w:val="22"/>
        </w:rPr>
        <w:t xml:space="preserve"> Speed Post/Courier only so as to </w:t>
      </w:r>
      <w:r w:rsidR="008802D0" w:rsidRPr="00DF64F3">
        <w:rPr>
          <w:rFonts w:asciiTheme="minorHAnsi" w:hAnsiTheme="minorHAnsi" w:cstheme="minorHAnsi"/>
          <w:b w:val="0"/>
          <w:w w:val="105"/>
          <w:sz w:val="22"/>
          <w:szCs w:val="22"/>
        </w:rPr>
        <w:t>reach</w:t>
      </w:r>
      <w:r w:rsidR="008802D0">
        <w:rPr>
          <w:rFonts w:asciiTheme="minorHAnsi" w:hAnsiTheme="minorHAnsi" w:cstheme="minorHAnsi"/>
          <w:b w:val="0"/>
          <w:w w:val="105"/>
          <w:sz w:val="22"/>
          <w:szCs w:val="22"/>
        </w:rPr>
        <w:t xml:space="preserve"> Cochin </w:t>
      </w:r>
      <w:r w:rsidRPr="00DF64F3">
        <w:rPr>
          <w:rFonts w:asciiTheme="minorHAnsi" w:hAnsiTheme="minorHAnsi" w:cstheme="minorHAnsi"/>
          <w:b w:val="0"/>
          <w:w w:val="105"/>
          <w:sz w:val="22"/>
          <w:szCs w:val="22"/>
        </w:rPr>
        <w:lastRenderedPageBreak/>
        <w:t>Chapter by</w:t>
      </w:r>
      <w:r w:rsidR="00C123F7">
        <w:rPr>
          <w:rFonts w:asciiTheme="minorHAnsi" w:hAnsiTheme="minorHAnsi" w:cstheme="minorHAnsi"/>
          <w:b w:val="0"/>
          <w:w w:val="105"/>
          <w:sz w:val="22"/>
          <w:szCs w:val="22"/>
        </w:rPr>
        <w:t xml:space="preserve"> Friday, 22</w:t>
      </w:r>
      <w:r w:rsidR="00C123F7" w:rsidRPr="00C123F7">
        <w:rPr>
          <w:rFonts w:asciiTheme="minorHAnsi" w:hAnsiTheme="minorHAnsi" w:cstheme="minorHAnsi"/>
          <w:b w:val="0"/>
          <w:w w:val="105"/>
          <w:sz w:val="22"/>
          <w:szCs w:val="22"/>
          <w:vertAlign w:val="superscript"/>
        </w:rPr>
        <w:t>rd</w:t>
      </w:r>
      <w:r w:rsidR="00C123F7">
        <w:rPr>
          <w:rFonts w:asciiTheme="minorHAnsi" w:hAnsiTheme="minorHAnsi" w:cstheme="minorHAnsi"/>
          <w:b w:val="0"/>
          <w:w w:val="105"/>
          <w:sz w:val="22"/>
          <w:szCs w:val="22"/>
        </w:rPr>
        <w:t xml:space="preserve"> August 2025</w:t>
      </w:r>
      <w:r w:rsidRPr="00DF64F3">
        <w:rPr>
          <w:rFonts w:asciiTheme="minorHAnsi" w:hAnsiTheme="minorHAnsi" w:cstheme="minorHAnsi"/>
          <w:b w:val="0"/>
          <w:w w:val="105"/>
          <w:sz w:val="22"/>
          <w:szCs w:val="22"/>
        </w:rPr>
        <w:t xml:space="preserve"> accompanied by all necessary documents duly signed</w:t>
      </w:r>
      <w:r w:rsidRPr="00DF64F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w w:val="105"/>
          <w:sz w:val="22"/>
          <w:szCs w:val="22"/>
        </w:rPr>
        <w:t>by the authorized partner of the firm.</w:t>
      </w:r>
    </w:p>
    <w:p w14:paraId="65983718" w14:textId="77777777" w:rsidR="008A236D" w:rsidRPr="00DF64F3" w:rsidRDefault="008A236D" w:rsidP="00C123F7">
      <w:pPr>
        <w:pStyle w:val="BodyText"/>
        <w:kinsoku w:val="0"/>
        <w:overflowPunct w:val="0"/>
        <w:spacing w:line="30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1B866F49" w14:textId="09EBD021" w:rsidR="000A5CA3" w:rsidRPr="00C123F7" w:rsidRDefault="008A236D" w:rsidP="00C123F7">
      <w:pPr>
        <w:pStyle w:val="BodyText"/>
        <w:kinsoku w:val="0"/>
        <w:overflowPunct w:val="0"/>
        <w:spacing w:line="300" w:lineRule="auto"/>
        <w:jc w:val="left"/>
        <w:rPr>
          <w:rFonts w:asciiTheme="minorHAnsi" w:hAnsiTheme="minorHAnsi" w:cstheme="minorHAnsi"/>
          <w:w w:val="105"/>
          <w:sz w:val="22"/>
          <w:szCs w:val="22"/>
        </w:rPr>
      </w:pPr>
      <w:r w:rsidRPr="00DF64F3">
        <w:rPr>
          <w:rFonts w:asciiTheme="minorHAnsi" w:hAnsiTheme="minorHAnsi" w:cstheme="minorHAnsi"/>
          <w:b w:val="0"/>
          <w:w w:val="105"/>
          <w:sz w:val="22"/>
          <w:szCs w:val="22"/>
        </w:rPr>
        <w:t xml:space="preserve">Each application should state the </w:t>
      </w:r>
      <w:r w:rsidR="008802D0">
        <w:rPr>
          <w:rFonts w:asciiTheme="minorHAnsi" w:hAnsiTheme="minorHAnsi" w:cstheme="minorHAnsi"/>
          <w:b w:val="0"/>
          <w:w w:val="105"/>
          <w:sz w:val="22"/>
          <w:szCs w:val="22"/>
        </w:rPr>
        <w:t xml:space="preserve">Cochin </w:t>
      </w:r>
      <w:r w:rsidR="008802D0" w:rsidRPr="00DF64F3">
        <w:rPr>
          <w:rFonts w:asciiTheme="minorHAnsi" w:hAnsiTheme="minorHAnsi" w:cstheme="minorHAnsi"/>
          <w:b w:val="0"/>
          <w:w w:val="105"/>
          <w:sz w:val="22"/>
          <w:szCs w:val="22"/>
        </w:rPr>
        <w:t>Chapter</w:t>
      </w:r>
      <w:r w:rsidRPr="00DF64F3">
        <w:rPr>
          <w:rFonts w:asciiTheme="minorHAnsi" w:hAnsiTheme="minorHAnsi" w:cstheme="minorHAnsi"/>
          <w:b w:val="0"/>
          <w:w w:val="105"/>
          <w:sz w:val="22"/>
          <w:szCs w:val="22"/>
        </w:rPr>
        <w:t xml:space="preserve"> the interested firm wishes</w:t>
      </w:r>
      <w:r w:rsidRPr="00DF64F3">
        <w:rPr>
          <w:rFonts w:asciiTheme="minorHAnsi" w:hAnsiTheme="minorHAnsi" w:cstheme="minorHAnsi"/>
          <w:b w:val="0"/>
          <w:w w:val="92"/>
          <w:sz w:val="22"/>
          <w:szCs w:val="22"/>
        </w:rPr>
        <w:t xml:space="preserve"> </w:t>
      </w:r>
      <w:r w:rsidRPr="00DF64F3">
        <w:rPr>
          <w:rFonts w:asciiTheme="minorHAnsi" w:hAnsiTheme="minorHAnsi" w:cstheme="minorHAnsi"/>
          <w:b w:val="0"/>
          <w:w w:val="105"/>
          <w:sz w:val="22"/>
          <w:szCs w:val="22"/>
        </w:rPr>
        <w:t>to apply.</w:t>
      </w:r>
      <w:r w:rsidR="00C123F7">
        <w:rPr>
          <w:rFonts w:asciiTheme="minorHAnsi" w:hAnsiTheme="minorHAnsi" w:cstheme="minorHAnsi"/>
          <w:b w:val="0"/>
          <w:w w:val="105"/>
          <w:sz w:val="22"/>
          <w:szCs w:val="22"/>
        </w:rPr>
        <w:br/>
      </w:r>
      <w:r w:rsidR="00C123F7">
        <w:rPr>
          <w:rFonts w:asciiTheme="minorHAnsi" w:hAnsiTheme="minorHAnsi" w:cstheme="minorHAnsi"/>
          <w:b w:val="0"/>
          <w:w w:val="105"/>
          <w:sz w:val="22"/>
          <w:szCs w:val="22"/>
        </w:rPr>
        <w:br/>
      </w:r>
      <w:r w:rsidR="00C123F7" w:rsidRPr="00C123F7">
        <w:rPr>
          <w:rFonts w:asciiTheme="minorHAnsi" w:hAnsiTheme="minorHAnsi" w:cstheme="minorHAnsi"/>
          <w:w w:val="105"/>
          <w:sz w:val="22"/>
          <w:szCs w:val="22"/>
        </w:rPr>
        <w:t>Address:</w:t>
      </w:r>
    </w:p>
    <w:p w14:paraId="369C2A4D" w14:textId="0D99E71E" w:rsidR="00C123F7" w:rsidRPr="00C123F7" w:rsidRDefault="00C123F7" w:rsidP="00DF64F3">
      <w:pPr>
        <w:pStyle w:val="BodyText"/>
        <w:kinsoku w:val="0"/>
        <w:overflowPunct w:val="0"/>
        <w:spacing w:line="300" w:lineRule="auto"/>
        <w:rPr>
          <w:rFonts w:asciiTheme="minorHAnsi" w:hAnsiTheme="minorHAnsi" w:cstheme="minorHAnsi"/>
          <w:w w:val="105"/>
          <w:sz w:val="22"/>
          <w:szCs w:val="22"/>
        </w:rPr>
      </w:pPr>
      <w:r w:rsidRPr="00C123F7">
        <w:rPr>
          <w:rFonts w:asciiTheme="minorHAnsi" w:hAnsiTheme="minorHAnsi" w:cstheme="minorHAnsi"/>
          <w:w w:val="105"/>
          <w:sz w:val="22"/>
          <w:szCs w:val="22"/>
        </w:rPr>
        <w:t>The Chairperson</w:t>
      </w:r>
    </w:p>
    <w:p w14:paraId="46217BDF" w14:textId="549B29B5" w:rsidR="00C123F7" w:rsidRPr="00C123F7" w:rsidRDefault="00C123F7" w:rsidP="00C123F7">
      <w:pPr>
        <w:pStyle w:val="BodyText"/>
        <w:kinsoku w:val="0"/>
        <w:overflowPunct w:val="0"/>
        <w:spacing w:line="300" w:lineRule="auto"/>
        <w:jc w:val="left"/>
        <w:rPr>
          <w:rFonts w:asciiTheme="minorHAnsi" w:hAnsiTheme="minorHAnsi" w:cstheme="minorHAnsi"/>
          <w:w w:val="105"/>
          <w:sz w:val="22"/>
          <w:szCs w:val="22"/>
        </w:rPr>
      </w:pPr>
      <w:r w:rsidRPr="00C123F7">
        <w:rPr>
          <w:rFonts w:asciiTheme="minorHAnsi" w:hAnsiTheme="minorHAnsi" w:cstheme="minorHAnsi"/>
          <w:w w:val="105"/>
          <w:sz w:val="22"/>
          <w:szCs w:val="22"/>
        </w:rPr>
        <w:t>The Ins</w:t>
      </w:r>
      <w:r>
        <w:rPr>
          <w:rFonts w:asciiTheme="minorHAnsi" w:hAnsiTheme="minorHAnsi" w:cstheme="minorHAnsi"/>
          <w:w w:val="105"/>
          <w:sz w:val="22"/>
          <w:szCs w:val="22"/>
        </w:rPr>
        <w:t>ti</w:t>
      </w:r>
      <w:r w:rsidRPr="00C123F7">
        <w:rPr>
          <w:rFonts w:asciiTheme="minorHAnsi" w:hAnsiTheme="minorHAnsi" w:cstheme="minorHAnsi"/>
          <w:w w:val="105"/>
          <w:sz w:val="22"/>
          <w:szCs w:val="22"/>
        </w:rPr>
        <w:t>tute of Cost Accountants of India</w:t>
      </w:r>
    </w:p>
    <w:p w14:paraId="2D2AB1C8" w14:textId="578784C3" w:rsidR="00C123F7" w:rsidRPr="00C123F7" w:rsidRDefault="00C123F7" w:rsidP="00C123F7">
      <w:pPr>
        <w:pStyle w:val="BodyText"/>
        <w:kinsoku w:val="0"/>
        <w:overflowPunct w:val="0"/>
        <w:spacing w:line="300" w:lineRule="auto"/>
        <w:jc w:val="left"/>
        <w:rPr>
          <w:rFonts w:asciiTheme="minorHAnsi" w:hAnsiTheme="minorHAnsi" w:cstheme="minorHAnsi"/>
          <w:w w:val="105"/>
          <w:sz w:val="22"/>
          <w:szCs w:val="22"/>
        </w:rPr>
      </w:pPr>
      <w:r w:rsidRPr="00C123F7">
        <w:rPr>
          <w:rFonts w:asciiTheme="minorHAnsi" w:hAnsiTheme="minorHAnsi" w:cstheme="minorHAnsi"/>
          <w:w w:val="105"/>
          <w:sz w:val="22"/>
          <w:szCs w:val="22"/>
        </w:rPr>
        <w:t xml:space="preserve">Cochin Chapter </w:t>
      </w:r>
    </w:p>
    <w:p w14:paraId="011D2E58" w14:textId="79A21A44" w:rsidR="00C123F7" w:rsidRPr="00C123F7" w:rsidRDefault="00C123F7" w:rsidP="00C123F7">
      <w:pPr>
        <w:pStyle w:val="BodyText"/>
        <w:kinsoku w:val="0"/>
        <w:overflowPunct w:val="0"/>
        <w:spacing w:line="300" w:lineRule="auto"/>
        <w:jc w:val="left"/>
        <w:rPr>
          <w:rFonts w:asciiTheme="minorHAnsi" w:hAnsiTheme="minorHAnsi" w:cstheme="minorHAnsi"/>
          <w:w w:val="105"/>
          <w:sz w:val="22"/>
          <w:szCs w:val="22"/>
        </w:rPr>
      </w:pPr>
      <w:r w:rsidRPr="00C123F7">
        <w:rPr>
          <w:rFonts w:asciiTheme="minorHAnsi" w:hAnsiTheme="minorHAnsi" w:cstheme="minorHAnsi"/>
          <w:w w:val="105"/>
          <w:sz w:val="22"/>
          <w:szCs w:val="22"/>
        </w:rPr>
        <w:t xml:space="preserve">Judges Avenue Road, </w:t>
      </w:r>
      <w:proofErr w:type="spellStart"/>
      <w:r w:rsidRPr="00C123F7">
        <w:rPr>
          <w:rFonts w:asciiTheme="minorHAnsi" w:hAnsiTheme="minorHAnsi" w:cstheme="minorHAnsi"/>
          <w:w w:val="105"/>
          <w:sz w:val="22"/>
          <w:szCs w:val="22"/>
        </w:rPr>
        <w:t>Kaloor</w:t>
      </w:r>
      <w:proofErr w:type="spellEnd"/>
    </w:p>
    <w:p w14:paraId="5C4C63EB" w14:textId="0E5F1A84" w:rsidR="00C123F7" w:rsidRPr="00DF64F3" w:rsidRDefault="00C123F7" w:rsidP="00C123F7">
      <w:pPr>
        <w:pStyle w:val="BodyText"/>
        <w:kinsoku w:val="0"/>
        <w:overflowPunct w:val="0"/>
        <w:spacing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123F7">
        <w:rPr>
          <w:rFonts w:asciiTheme="minorHAnsi" w:hAnsiTheme="minorHAnsi" w:cstheme="minorHAnsi"/>
          <w:w w:val="105"/>
          <w:sz w:val="22"/>
          <w:szCs w:val="22"/>
        </w:rPr>
        <w:t xml:space="preserve">Pin: 682017 </w:t>
      </w:r>
      <w:proofErr w:type="spellStart"/>
      <w:r w:rsidRPr="00C123F7">
        <w:rPr>
          <w:rFonts w:asciiTheme="minorHAnsi" w:hAnsiTheme="minorHAnsi" w:cstheme="minorHAnsi"/>
          <w:w w:val="105"/>
          <w:sz w:val="22"/>
          <w:szCs w:val="22"/>
        </w:rPr>
        <w:t>Ph</w:t>
      </w:r>
      <w:proofErr w:type="spellEnd"/>
      <w:r w:rsidRPr="00C123F7">
        <w:rPr>
          <w:rFonts w:asciiTheme="minorHAnsi" w:hAnsiTheme="minorHAnsi" w:cstheme="minorHAnsi"/>
          <w:w w:val="105"/>
          <w:sz w:val="22"/>
          <w:szCs w:val="22"/>
        </w:rPr>
        <w:t>: 0484-2403536 / 2400130</w:t>
      </w:r>
      <w:r w:rsidRPr="00C123F7">
        <w:rPr>
          <w:rFonts w:asciiTheme="minorHAnsi" w:hAnsiTheme="minorHAnsi" w:cstheme="minorHAnsi"/>
          <w:w w:val="105"/>
          <w:sz w:val="22"/>
          <w:szCs w:val="22"/>
        </w:rPr>
        <w:br/>
      </w:r>
      <w:bookmarkStart w:id="0" w:name="_GoBack"/>
      <w:bookmarkEnd w:id="0"/>
    </w:p>
    <w:sectPr w:rsidR="00C123F7" w:rsidRPr="00DF64F3" w:rsidSect="008A236D">
      <w:headerReference w:type="default" r:id="rId7"/>
      <w:footerReference w:type="default" r:id="rId8"/>
      <w:pgSz w:w="12240" w:h="15840"/>
      <w:pgMar w:top="1134" w:right="851" w:bottom="45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D0A89" w14:textId="77777777" w:rsidR="00563AFC" w:rsidRDefault="00563AFC" w:rsidP="008A236D">
      <w:r>
        <w:separator/>
      </w:r>
    </w:p>
  </w:endnote>
  <w:endnote w:type="continuationSeparator" w:id="0">
    <w:p w14:paraId="019DE6B9" w14:textId="77777777" w:rsidR="00563AFC" w:rsidRDefault="00563AFC" w:rsidP="008A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9261741"/>
      <w:docPartObj>
        <w:docPartGallery w:val="Page Numbers (Bottom of Page)"/>
        <w:docPartUnique/>
      </w:docPartObj>
    </w:sdtPr>
    <w:sdtEndPr/>
    <w:sdtContent>
      <w:p w14:paraId="45A11786" w14:textId="77777777" w:rsidR="000A5CA3" w:rsidRDefault="00756F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23F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0105236" w14:textId="77777777" w:rsidR="000A5CA3" w:rsidRDefault="000A5C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59462" w14:textId="77777777" w:rsidR="00563AFC" w:rsidRDefault="00563AFC" w:rsidP="008A236D">
      <w:r>
        <w:separator/>
      </w:r>
    </w:p>
  </w:footnote>
  <w:footnote w:type="continuationSeparator" w:id="0">
    <w:p w14:paraId="49A6E001" w14:textId="77777777" w:rsidR="00563AFC" w:rsidRDefault="00563AFC" w:rsidP="008A2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AD8D6" w14:textId="77777777" w:rsidR="008A236D" w:rsidRDefault="00756F46" w:rsidP="008A236D">
    <w:pPr>
      <w:ind w:right="-1440"/>
      <w:rPr>
        <w:sz w:val="22"/>
      </w:rPr>
    </w:pPr>
    <w:r>
      <w:rPr>
        <w:b/>
        <w:bCs/>
        <w:sz w:val="16"/>
      </w:rPr>
      <w:tab/>
    </w:r>
  </w:p>
  <w:p w14:paraId="57BD50A0" w14:textId="77777777" w:rsidR="000A5CA3" w:rsidRPr="00876CE4" w:rsidRDefault="00756F46" w:rsidP="00876CE4">
    <w:pPr>
      <w:ind w:right="-1440"/>
      <w:rPr>
        <w:sz w:val="18"/>
        <w:szCs w:val="18"/>
      </w:rPr>
    </w:pPr>
    <w:r>
      <w:rPr>
        <w:sz w:val="22"/>
      </w:rPr>
      <w:tab/>
      <w:t xml:space="preserve">            </w:t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upperLetter"/>
      <w:lvlText w:val="(%1)"/>
      <w:lvlJc w:val="left"/>
      <w:pPr>
        <w:ind w:left="1613" w:hanging="533"/>
      </w:pPr>
      <w:rPr>
        <w:rFonts w:ascii="Arial" w:hAnsi="Arial" w:cs="Arial"/>
        <w:b w:val="0"/>
        <w:bCs w:val="0"/>
        <w:color w:val="424242"/>
        <w:w w:val="104"/>
        <w:sz w:val="23"/>
        <w:szCs w:val="23"/>
      </w:rPr>
    </w:lvl>
    <w:lvl w:ilvl="1">
      <w:numFmt w:val="bullet"/>
      <w:lvlText w:val="•"/>
      <w:lvlJc w:val="left"/>
      <w:pPr>
        <w:ind w:left="2659" w:hanging="533"/>
      </w:pPr>
    </w:lvl>
    <w:lvl w:ilvl="2">
      <w:numFmt w:val="bullet"/>
      <w:lvlText w:val="•"/>
      <w:lvlJc w:val="left"/>
      <w:pPr>
        <w:ind w:left="3705" w:hanging="533"/>
      </w:pPr>
    </w:lvl>
    <w:lvl w:ilvl="3">
      <w:numFmt w:val="bullet"/>
      <w:lvlText w:val="•"/>
      <w:lvlJc w:val="left"/>
      <w:pPr>
        <w:ind w:left="4751" w:hanging="533"/>
      </w:pPr>
    </w:lvl>
    <w:lvl w:ilvl="4">
      <w:numFmt w:val="bullet"/>
      <w:lvlText w:val="•"/>
      <w:lvlJc w:val="left"/>
      <w:pPr>
        <w:ind w:left="5797" w:hanging="533"/>
      </w:pPr>
    </w:lvl>
    <w:lvl w:ilvl="5">
      <w:numFmt w:val="bullet"/>
      <w:lvlText w:val="•"/>
      <w:lvlJc w:val="left"/>
      <w:pPr>
        <w:ind w:left="6843" w:hanging="533"/>
      </w:pPr>
    </w:lvl>
    <w:lvl w:ilvl="6">
      <w:numFmt w:val="bullet"/>
      <w:lvlText w:val="•"/>
      <w:lvlJc w:val="left"/>
      <w:pPr>
        <w:ind w:left="7889" w:hanging="533"/>
      </w:pPr>
    </w:lvl>
    <w:lvl w:ilvl="7">
      <w:numFmt w:val="bullet"/>
      <w:lvlText w:val="•"/>
      <w:lvlJc w:val="left"/>
      <w:pPr>
        <w:ind w:left="8935" w:hanging="533"/>
      </w:pPr>
    </w:lvl>
    <w:lvl w:ilvl="8">
      <w:numFmt w:val="bullet"/>
      <w:lvlText w:val="•"/>
      <w:lvlJc w:val="left"/>
      <w:pPr>
        <w:ind w:left="9981" w:hanging="533"/>
      </w:pPr>
    </w:lvl>
  </w:abstractNum>
  <w:abstractNum w:abstractNumId="1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17" w:hanging="264"/>
      </w:pPr>
      <w:rPr>
        <w:rFonts w:ascii="Arial" w:hAnsi="Arial" w:cs="Arial"/>
        <w:b w:val="0"/>
        <w:bCs w:val="0"/>
        <w:color w:val="424242"/>
        <w:w w:val="101"/>
        <w:sz w:val="23"/>
        <w:szCs w:val="23"/>
      </w:rPr>
    </w:lvl>
    <w:lvl w:ilvl="1">
      <w:numFmt w:val="bullet"/>
      <w:lvlText w:val="•"/>
      <w:lvlJc w:val="left"/>
      <w:pPr>
        <w:ind w:left="1329" w:hanging="264"/>
      </w:pPr>
    </w:lvl>
    <w:lvl w:ilvl="2">
      <w:numFmt w:val="bullet"/>
      <w:lvlText w:val="•"/>
      <w:lvlJc w:val="left"/>
      <w:pPr>
        <w:ind w:left="2542" w:hanging="264"/>
      </w:pPr>
    </w:lvl>
    <w:lvl w:ilvl="3">
      <w:numFmt w:val="bullet"/>
      <w:lvlText w:val="•"/>
      <w:lvlJc w:val="left"/>
      <w:pPr>
        <w:ind w:left="3754" w:hanging="264"/>
      </w:pPr>
    </w:lvl>
    <w:lvl w:ilvl="4">
      <w:numFmt w:val="bullet"/>
      <w:lvlText w:val="•"/>
      <w:lvlJc w:val="left"/>
      <w:pPr>
        <w:ind w:left="4966" w:hanging="264"/>
      </w:pPr>
    </w:lvl>
    <w:lvl w:ilvl="5">
      <w:numFmt w:val="bullet"/>
      <w:lvlText w:val="•"/>
      <w:lvlJc w:val="left"/>
      <w:pPr>
        <w:ind w:left="6178" w:hanging="264"/>
      </w:pPr>
    </w:lvl>
    <w:lvl w:ilvl="6">
      <w:numFmt w:val="bullet"/>
      <w:lvlText w:val="•"/>
      <w:lvlJc w:val="left"/>
      <w:pPr>
        <w:ind w:left="7391" w:hanging="264"/>
      </w:pPr>
    </w:lvl>
    <w:lvl w:ilvl="7">
      <w:numFmt w:val="bullet"/>
      <w:lvlText w:val="•"/>
      <w:lvlJc w:val="left"/>
      <w:pPr>
        <w:ind w:left="8603" w:hanging="264"/>
      </w:pPr>
    </w:lvl>
    <w:lvl w:ilvl="8">
      <w:numFmt w:val="bullet"/>
      <w:lvlText w:val="•"/>
      <w:lvlJc w:val="left"/>
      <w:pPr>
        <w:ind w:left="9815" w:hanging="264"/>
      </w:pPr>
    </w:lvl>
  </w:abstractNum>
  <w:abstractNum w:abstractNumId="2">
    <w:nsid w:val="00000406"/>
    <w:multiLevelType w:val="multilevel"/>
    <w:tmpl w:val="00000889"/>
    <w:lvl w:ilvl="0">
      <w:start w:val="1"/>
      <w:numFmt w:val="lowerLetter"/>
      <w:lvlText w:val="%1."/>
      <w:lvlJc w:val="left"/>
      <w:pPr>
        <w:ind w:left="117" w:hanging="360"/>
      </w:pPr>
      <w:rPr>
        <w:rFonts w:ascii="Arial" w:hAnsi="Arial" w:cs="Arial"/>
        <w:b w:val="0"/>
        <w:bCs w:val="0"/>
        <w:color w:val="464646"/>
        <w:w w:val="103"/>
        <w:sz w:val="23"/>
        <w:szCs w:val="23"/>
      </w:rPr>
    </w:lvl>
    <w:lvl w:ilvl="1">
      <w:numFmt w:val="bullet"/>
      <w:lvlText w:val="•"/>
      <w:lvlJc w:val="left"/>
      <w:pPr>
        <w:ind w:left="1085" w:hanging="360"/>
      </w:pPr>
    </w:lvl>
    <w:lvl w:ilvl="2">
      <w:numFmt w:val="bullet"/>
      <w:lvlText w:val="•"/>
      <w:lvlJc w:val="left"/>
      <w:pPr>
        <w:ind w:left="2054" w:hanging="360"/>
      </w:pPr>
    </w:lvl>
    <w:lvl w:ilvl="3">
      <w:numFmt w:val="bullet"/>
      <w:lvlText w:val="•"/>
      <w:lvlJc w:val="left"/>
      <w:pPr>
        <w:ind w:left="3022" w:hanging="360"/>
      </w:pPr>
    </w:lvl>
    <w:lvl w:ilvl="4">
      <w:numFmt w:val="bullet"/>
      <w:lvlText w:val="•"/>
      <w:lvlJc w:val="left"/>
      <w:pPr>
        <w:ind w:left="3990" w:hanging="360"/>
      </w:pPr>
    </w:lvl>
    <w:lvl w:ilvl="5">
      <w:numFmt w:val="bullet"/>
      <w:lvlText w:val="•"/>
      <w:lvlJc w:val="left"/>
      <w:pPr>
        <w:ind w:left="4958" w:hanging="360"/>
      </w:pPr>
    </w:lvl>
    <w:lvl w:ilvl="6">
      <w:numFmt w:val="bullet"/>
      <w:lvlText w:val="•"/>
      <w:lvlJc w:val="left"/>
      <w:pPr>
        <w:ind w:left="5927" w:hanging="360"/>
      </w:pPr>
    </w:lvl>
    <w:lvl w:ilvl="7">
      <w:numFmt w:val="bullet"/>
      <w:lvlText w:val="•"/>
      <w:lvlJc w:val="left"/>
      <w:pPr>
        <w:ind w:left="6895" w:hanging="360"/>
      </w:pPr>
    </w:lvl>
    <w:lvl w:ilvl="8">
      <w:numFmt w:val="bullet"/>
      <w:lvlText w:val="•"/>
      <w:lvlJc w:val="left"/>
      <w:pPr>
        <w:ind w:left="7863" w:hanging="360"/>
      </w:pPr>
    </w:lvl>
  </w:abstractNum>
  <w:abstractNum w:abstractNumId="3">
    <w:nsid w:val="00000408"/>
    <w:multiLevelType w:val="multilevel"/>
    <w:tmpl w:val="0000088B"/>
    <w:lvl w:ilvl="0">
      <w:start w:val="5"/>
      <w:numFmt w:val="upperLetter"/>
      <w:lvlText w:val="(%1)"/>
      <w:lvlJc w:val="left"/>
      <w:pPr>
        <w:ind w:left="1832" w:hanging="389"/>
      </w:pPr>
      <w:rPr>
        <w:rFonts w:ascii="Arial" w:hAnsi="Arial" w:cs="Arial"/>
        <w:b/>
        <w:bCs/>
        <w:color w:val="444444"/>
        <w:w w:val="97"/>
        <w:sz w:val="25"/>
        <w:szCs w:val="25"/>
      </w:rPr>
    </w:lvl>
    <w:lvl w:ilvl="1">
      <w:numFmt w:val="bullet"/>
      <w:lvlText w:val="•"/>
      <w:lvlJc w:val="left"/>
      <w:pPr>
        <w:ind w:left="2868" w:hanging="389"/>
      </w:pPr>
    </w:lvl>
    <w:lvl w:ilvl="2">
      <w:numFmt w:val="bullet"/>
      <w:lvlText w:val="•"/>
      <w:lvlJc w:val="left"/>
      <w:pPr>
        <w:ind w:left="3905" w:hanging="389"/>
      </w:pPr>
    </w:lvl>
    <w:lvl w:ilvl="3">
      <w:numFmt w:val="bullet"/>
      <w:lvlText w:val="•"/>
      <w:lvlJc w:val="left"/>
      <w:pPr>
        <w:ind w:left="4942" w:hanging="389"/>
      </w:pPr>
    </w:lvl>
    <w:lvl w:ilvl="4">
      <w:numFmt w:val="bullet"/>
      <w:lvlText w:val="•"/>
      <w:lvlJc w:val="left"/>
      <w:pPr>
        <w:ind w:left="5979" w:hanging="389"/>
      </w:pPr>
    </w:lvl>
    <w:lvl w:ilvl="5">
      <w:numFmt w:val="bullet"/>
      <w:lvlText w:val="•"/>
      <w:lvlJc w:val="left"/>
      <w:pPr>
        <w:ind w:left="7016" w:hanging="389"/>
      </w:pPr>
    </w:lvl>
    <w:lvl w:ilvl="6">
      <w:numFmt w:val="bullet"/>
      <w:lvlText w:val="•"/>
      <w:lvlJc w:val="left"/>
      <w:pPr>
        <w:ind w:left="8052" w:hanging="389"/>
      </w:pPr>
    </w:lvl>
    <w:lvl w:ilvl="7">
      <w:numFmt w:val="bullet"/>
      <w:lvlText w:val="•"/>
      <w:lvlJc w:val="left"/>
      <w:pPr>
        <w:ind w:left="9089" w:hanging="389"/>
      </w:pPr>
    </w:lvl>
    <w:lvl w:ilvl="8">
      <w:numFmt w:val="bullet"/>
      <w:lvlText w:val="•"/>
      <w:lvlJc w:val="left"/>
      <w:pPr>
        <w:ind w:left="10126" w:hanging="389"/>
      </w:pPr>
    </w:lvl>
  </w:abstractNum>
  <w:abstractNum w:abstractNumId="4">
    <w:nsid w:val="081D67FC"/>
    <w:multiLevelType w:val="hybridMultilevel"/>
    <w:tmpl w:val="AF2A5284"/>
    <w:lvl w:ilvl="0" w:tplc="0409000F">
      <w:start w:val="1"/>
      <w:numFmt w:val="decimal"/>
      <w:lvlText w:val="%1."/>
      <w:lvlJc w:val="left"/>
      <w:pPr>
        <w:ind w:left="2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  <w:rPr>
        <w:rFonts w:cs="Times New Roman"/>
      </w:rPr>
    </w:lvl>
  </w:abstractNum>
  <w:abstractNum w:abstractNumId="5">
    <w:nsid w:val="2A762DD9"/>
    <w:multiLevelType w:val="hybridMultilevel"/>
    <w:tmpl w:val="238071CE"/>
    <w:lvl w:ilvl="0" w:tplc="CE7E689A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B32F6"/>
    <w:multiLevelType w:val="hybridMultilevel"/>
    <w:tmpl w:val="3E0CB96A"/>
    <w:lvl w:ilvl="0" w:tplc="B136D52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1664AF"/>
    <w:multiLevelType w:val="hybridMultilevel"/>
    <w:tmpl w:val="AA507396"/>
    <w:lvl w:ilvl="0" w:tplc="0409000F">
      <w:start w:val="1"/>
      <w:numFmt w:val="decimal"/>
      <w:lvlText w:val="%1."/>
      <w:lvlJc w:val="left"/>
      <w:pPr>
        <w:ind w:left="85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1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7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  <w:rPr>
        <w:rFonts w:cs="Times New Roman"/>
      </w:rPr>
    </w:lvl>
  </w:abstractNum>
  <w:abstractNum w:abstractNumId="8">
    <w:nsid w:val="5CB376D4"/>
    <w:multiLevelType w:val="hybridMultilevel"/>
    <w:tmpl w:val="86C8345A"/>
    <w:lvl w:ilvl="0" w:tplc="7F68358C">
      <w:start w:val="1"/>
      <w:numFmt w:val="lowerRoman"/>
      <w:lvlText w:val="%1)"/>
      <w:lvlJc w:val="left"/>
      <w:pPr>
        <w:ind w:left="8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  <w:rPr>
        <w:rFonts w:cs="Times New Roman"/>
      </w:rPr>
    </w:lvl>
  </w:abstractNum>
  <w:abstractNum w:abstractNumId="9">
    <w:nsid w:val="7F426D63"/>
    <w:multiLevelType w:val="hybridMultilevel"/>
    <w:tmpl w:val="8B04B11E"/>
    <w:lvl w:ilvl="0" w:tplc="992A56F8">
      <w:start w:val="1"/>
      <w:numFmt w:val="lowerRoman"/>
      <w:lvlText w:val="v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CF"/>
    <w:rsid w:val="0006658B"/>
    <w:rsid w:val="000A3829"/>
    <w:rsid w:val="000A5CA3"/>
    <w:rsid w:val="0022735A"/>
    <w:rsid w:val="00563AFC"/>
    <w:rsid w:val="00732F9B"/>
    <w:rsid w:val="00756F46"/>
    <w:rsid w:val="008802D0"/>
    <w:rsid w:val="008A236D"/>
    <w:rsid w:val="009E644E"/>
    <w:rsid w:val="00A02C06"/>
    <w:rsid w:val="00C123F7"/>
    <w:rsid w:val="00CD0E31"/>
    <w:rsid w:val="00DF64F3"/>
    <w:rsid w:val="00F3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66E15"/>
  <w15:chartTrackingRefBased/>
  <w15:docId w15:val="{2F532B50-FF29-46A6-931E-7FFDDBC7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8A236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A23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36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8A236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8A236D"/>
    <w:pPr>
      <w:jc w:val="both"/>
    </w:pPr>
    <w:rPr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A236D"/>
    <w:rPr>
      <w:rFonts w:ascii="Times New Roman" w:eastAsia="Times New Roman" w:hAnsi="Times New Roman" w:cs="Times New Roman"/>
      <w:b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8A2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A23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36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8A23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23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36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6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Rajashree Sarkar</dc:creator>
  <cp:keywords/>
  <dc:description/>
  <cp:lastModifiedBy>admin</cp:lastModifiedBy>
  <cp:revision>6</cp:revision>
  <dcterms:created xsi:type="dcterms:W3CDTF">2025-08-01T18:12:00Z</dcterms:created>
  <dcterms:modified xsi:type="dcterms:W3CDTF">2025-08-14T10:20:00Z</dcterms:modified>
</cp:coreProperties>
</file>