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AA997" w14:textId="77777777" w:rsidR="007E6E51" w:rsidRPr="00B37C96" w:rsidRDefault="007E6E51" w:rsidP="007E6E51">
      <w:pPr>
        <w:rPr>
          <w:rFonts w:ascii="Arial Narrow" w:eastAsia="Times New Roman" w:hAnsi="Arial Narrow" w:cs="Arial"/>
          <w:kern w:val="0"/>
          <w:sz w:val="24"/>
          <w:szCs w:val="24"/>
          <w14:ligatures w14:val="none"/>
        </w:rPr>
      </w:pPr>
      <w:r w:rsidRPr="00B37C96">
        <w:rPr>
          <w:rFonts w:ascii="Arial Narrow" w:eastAsia="Times New Roman" w:hAnsi="Arial Narrow" w:cs="Arial"/>
          <w:kern w:val="0"/>
          <w:sz w:val="24"/>
          <w:szCs w:val="24"/>
          <w14:ligatures w14:val="none"/>
        </w:rPr>
        <w:t xml:space="preserve">Prestigious and rapidly growing plaintiff personal injury law firm, with several NY locations, seeks an experienced Associate Attorney for their western Nassau County based office. The firm handles various personal injury matters with a particular focus on </w:t>
      </w:r>
      <w:r w:rsidRPr="00B37C96">
        <w:rPr>
          <w:rFonts w:ascii="Arial Narrow" w:hAnsi="Arial Narrow" w:cs="Arial"/>
          <w:sz w:val="24"/>
          <w:szCs w:val="24"/>
        </w:rPr>
        <w:t>motor vehicle accidents, slip &amp; fall, &amp; labor law.</w:t>
      </w:r>
      <w:r w:rsidRPr="00B37C96">
        <w:rPr>
          <w:rFonts w:ascii="Arial Narrow" w:eastAsia="Times New Roman" w:hAnsi="Arial Narrow" w:cs="Arial"/>
          <w:kern w:val="0"/>
          <w:sz w:val="24"/>
          <w:szCs w:val="24"/>
          <w14:ligatures w14:val="none"/>
        </w:rPr>
        <w:t xml:space="preserve"> The culture within the firm is defined by collegiality and professionalism, with supportive management and senior staff members.</w:t>
      </w:r>
    </w:p>
    <w:p w14:paraId="29F2DDA3" w14:textId="77777777" w:rsidR="00836FBF" w:rsidRPr="00B37C96" w:rsidRDefault="00836FBF" w:rsidP="00836FBF">
      <w:pPr>
        <w:shd w:val="clear" w:color="auto" w:fill="FFFFFF"/>
        <w:spacing w:before="100" w:beforeAutospacing="1" w:after="100" w:afterAutospacing="1" w:line="240" w:lineRule="auto"/>
        <w:rPr>
          <w:rFonts w:ascii="Arial Narrow" w:eastAsia="Times New Roman" w:hAnsi="Arial Narrow" w:cs="Arial"/>
          <w:kern w:val="0"/>
          <w:sz w:val="24"/>
          <w:szCs w:val="24"/>
          <w14:ligatures w14:val="none"/>
        </w:rPr>
      </w:pPr>
      <w:r w:rsidRPr="00B37C96">
        <w:rPr>
          <w:rFonts w:ascii="Arial Narrow" w:eastAsia="Times New Roman" w:hAnsi="Arial Narrow" w:cs="Arial"/>
          <w:kern w:val="0"/>
          <w:sz w:val="24"/>
          <w:szCs w:val="24"/>
          <w14:ligatures w14:val="none"/>
        </w:rPr>
        <w:t>Responsibilities:</w:t>
      </w:r>
    </w:p>
    <w:p w14:paraId="652D72E8" w14:textId="77777777" w:rsidR="00836FBF" w:rsidRPr="00B37C96" w:rsidRDefault="00836FBF" w:rsidP="00836FBF">
      <w:pPr>
        <w:numPr>
          <w:ilvl w:val="0"/>
          <w:numId w:val="1"/>
        </w:numPr>
        <w:shd w:val="clear" w:color="auto" w:fill="FFFFFF"/>
        <w:spacing w:before="100" w:beforeAutospacing="1" w:after="100" w:afterAutospacing="1" w:line="240" w:lineRule="auto"/>
        <w:rPr>
          <w:rFonts w:ascii="Arial Narrow" w:eastAsia="Times New Roman" w:hAnsi="Arial Narrow" w:cs="Arial"/>
          <w:kern w:val="0"/>
          <w:sz w:val="24"/>
          <w:szCs w:val="24"/>
          <w14:ligatures w14:val="none"/>
        </w:rPr>
      </w:pPr>
      <w:r w:rsidRPr="00B37C96">
        <w:rPr>
          <w:rFonts w:ascii="Arial Narrow" w:eastAsia="Times New Roman" w:hAnsi="Arial Narrow" w:cs="Arial"/>
          <w:kern w:val="0"/>
          <w:sz w:val="24"/>
          <w:szCs w:val="24"/>
          <w14:ligatures w14:val="none"/>
        </w:rPr>
        <w:t>Responsible for all aspects of personal injury litigation, including but not limited to Labor Law, slip and fall, motor vehicle accidents</w:t>
      </w:r>
    </w:p>
    <w:p w14:paraId="1B9E0D11" w14:textId="77777777" w:rsidR="00836FBF" w:rsidRPr="00B37C96" w:rsidRDefault="00836FBF" w:rsidP="00836FBF">
      <w:pPr>
        <w:numPr>
          <w:ilvl w:val="0"/>
          <w:numId w:val="1"/>
        </w:numPr>
        <w:shd w:val="clear" w:color="auto" w:fill="FFFFFF"/>
        <w:spacing w:before="100" w:beforeAutospacing="1" w:after="100" w:afterAutospacing="1" w:line="240" w:lineRule="auto"/>
        <w:rPr>
          <w:rFonts w:ascii="Arial Narrow" w:eastAsia="Times New Roman" w:hAnsi="Arial Narrow" w:cs="Arial"/>
          <w:kern w:val="0"/>
          <w:sz w:val="24"/>
          <w:szCs w:val="24"/>
          <w14:ligatures w14:val="none"/>
        </w:rPr>
      </w:pPr>
      <w:r w:rsidRPr="00B37C96">
        <w:rPr>
          <w:rFonts w:ascii="Arial Narrow" w:eastAsia="Times New Roman" w:hAnsi="Arial Narrow" w:cs="Arial"/>
          <w:kern w:val="0"/>
          <w:sz w:val="24"/>
          <w:szCs w:val="24"/>
          <w14:ligatures w14:val="none"/>
        </w:rPr>
        <w:t>Evaluate the merits of a personal injury case</w:t>
      </w:r>
    </w:p>
    <w:p w14:paraId="19681667" w14:textId="77777777" w:rsidR="00836FBF" w:rsidRPr="00B37C96" w:rsidRDefault="00836FBF" w:rsidP="00836FBF">
      <w:pPr>
        <w:numPr>
          <w:ilvl w:val="0"/>
          <w:numId w:val="1"/>
        </w:numPr>
        <w:shd w:val="clear" w:color="auto" w:fill="FFFFFF"/>
        <w:spacing w:before="100" w:beforeAutospacing="1" w:after="100" w:afterAutospacing="1" w:line="240" w:lineRule="auto"/>
        <w:rPr>
          <w:rFonts w:ascii="Arial Narrow" w:eastAsia="Times New Roman" w:hAnsi="Arial Narrow" w:cs="Arial"/>
          <w:kern w:val="0"/>
          <w:sz w:val="24"/>
          <w:szCs w:val="24"/>
          <w14:ligatures w14:val="none"/>
        </w:rPr>
      </w:pPr>
      <w:r w:rsidRPr="00B37C96">
        <w:rPr>
          <w:rFonts w:ascii="Arial Narrow" w:eastAsia="Times New Roman" w:hAnsi="Arial Narrow" w:cs="Arial"/>
          <w:kern w:val="0"/>
          <w:sz w:val="24"/>
          <w:szCs w:val="24"/>
          <w14:ligatures w14:val="none"/>
        </w:rPr>
        <w:t>Provide guidance and counsel to clients</w:t>
      </w:r>
    </w:p>
    <w:p w14:paraId="49301CFF" w14:textId="77777777" w:rsidR="00836FBF" w:rsidRPr="00B37C96" w:rsidRDefault="00836FBF" w:rsidP="00836FBF">
      <w:pPr>
        <w:numPr>
          <w:ilvl w:val="0"/>
          <w:numId w:val="1"/>
        </w:numPr>
        <w:shd w:val="clear" w:color="auto" w:fill="FFFFFF"/>
        <w:spacing w:before="100" w:beforeAutospacing="1" w:after="100" w:afterAutospacing="1" w:line="240" w:lineRule="auto"/>
        <w:rPr>
          <w:rFonts w:ascii="Arial Narrow" w:eastAsia="Times New Roman" w:hAnsi="Arial Narrow" w:cs="Arial"/>
          <w:kern w:val="0"/>
          <w:sz w:val="24"/>
          <w:szCs w:val="24"/>
          <w14:ligatures w14:val="none"/>
        </w:rPr>
      </w:pPr>
      <w:r w:rsidRPr="00B37C96">
        <w:rPr>
          <w:rFonts w:ascii="Arial Narrow" w:eastAsia="Times New Roman" w:hAnsi="Arial Narrow" w:cs="Arial"/>
          <w:kern w:val="0"/>
          <w:sz w:val="24"/>
          <w:szCs w:val="24"/>
          <w14:ligatures w14:val="none"/>
        </w:rPr>
        <w:t>Ensure prompt action is taken on all cases</w:t>
      </w:r>
    </w:p>
    <w:p w14:paraId="55D54996" w14:textId="77777777" w:rsidR="00836FBF" w:rsidRPr="00B37C96" w:rsidRDefault="00836FBF" w:rsidP="00836FBF">
      <w:pPr>
        <w:numPr>
          <w:ilvl w:val="0"/>
          <w:numId w:val="1"/>
        </w:numPr>
        <w:shd w:val="clear" w:color="auto" w:fill="FFFFFF"/>
        <w:spacing w:before="100" w:beforeAutospacing="1" w:after="100" w:afterAutospacing="1" w:line="240" w:lineRule="auto"/>
        <w:rPr>
          <w:rFonts w:ascii="Arial Narrow" w:eastAsia="Times New Roman" w:hAnsi="Arial Narrow" w:cs="Arial"/>
          <w:kern w:val="0"/>
          <w:sz w:val="24"/>
          <w:szCs w:val="24"/>
          <w14:ligatures w14:val="none"/>
        </w:rPr>
      </w:pPr>
      <w:r w:rsidRPr="00B37C96">
        <w:rPr>
          <w:rFonts w:ascii="Arial Narrow" w:eastAsia="Times New Roman" w:hAnsi="Arial Narrow" w:cs="Arial"/>
          <w:kern w:val="0"/>
          <w:sz w:val="24"/>
          <w:szCs w:val="24"/>
          <w14:ligatures w14:val="none"/>
        </w:rPr>
        <w:t>Review and monitor case facts to determine insurance coverage, case value and medical care</w:t>
      </w:r>
    </w:p>
    <w:p w14:paraId="7274EF5B" w14:textId="77777777" w:rsidR="00836FBF" w:rsidRPr="00B37C96" w:rsidRDefault="00836FBF" w:rsidP="00836FBF">
      <w:pPr>
        <w:numPr>
          <w:ilvl w:val="0"/>
          <w:numId w:val="1"/>
        </w:numPr>
        <w:shd w:val="clear" w:color="auto" w:fill="FFFFFF"/>
        <w:spacing w:before="100" w:beforeAutospacing="1" w:after="100" w:afterAutospacing="1" w:line="240" w:lineRule="auto"/>
        <w:rPr>
          <w:rFonts w:ascii="Arial Narrow" w:eastAsia="Times New Roman" w:hAnsi="Arial Narrow" w:cs="Arial"/>
          <w:kern w:val="0"/>
          <w:sz w:val="24"/>
          <w:szCs w:val="24"/>
          <w14:ligatures w14:val="none"/>
        </w:rPr>
      </w:pPr>
      <w:r w:rsidRPr="00B37C96">
        <w:rPr>
          <w:rFonts w:ascii="Arial Narrow" w:eastAsia="Times New Roman" w:hAnsi="Arial Narrow" w:cs="Arial"/>
          <w:kern w:val="0"/>
          <w:sz w:val="24"/>
          <w:szCs w:val="24"/>
          <w14:ligatures w14:val="none"/>
        </w:rPr>
        <w:t>Prepare and draft legal documents on behalf of clients</w:t>
      </w:r>
    </w:p>
    <w:p w14:paraId="0B0F7D88" w14:textId="77777777" w:rsidR="00836FBF" w:rsidRPr="00B37C96" w:rsidRDefault="00836FBF" w:rsidP="00836FBF">
      <w:pPr>
        <w:numPr>
          <w:ilvl w:val="0"/>
          <w:numId w:val="1"/>
        </w:numPr>
        <w:shd w:val="clear" w:color="auto" w:fill="FFFFFF"/>
        <w:spacing w:before="100" w:beforeAutospacing="1" w:after="100" w:afterAutospacing="1" w:line="240" w:lineRule="auto"/>
        <w:rPr>
          <w:rFonts w:ascii="Arial Narrow" w:eastAsia="Times New Roman" w:hAnsi="Arial Narrow" w:cs="Arial"/>
          <w:kern w:val="0"/>
          <w:sz w:val="24"/>
          <w:szCs w:val="24"/>
          <w14:ligatures w14:val="none"/>
        </w:rPr>
      </w:pPr>
      <w:r w:rsidRPr="00B37C96">
        <w:rPr>
          <w:rFonts w:ascii="Arial Narrow" w:eastAsia="Times New Roman" w:hAnsi="Arial Narrow" w:cs="Arial"/>
          <w:kern w:val="0"/>
          <w:sz w:val="24"/>
          <w:szCs w:val="24"/>
          <w14:ligatures w14:val="none"/>
        </w:rPr>
        <w:t>Negotiate settlements throughout all stages of a case</w:t>
      </w:r>
    </w:p>
    <w:p w14:paraId="6C4F8D77" w14:textId="77777777" w:rsidR="00836FBF" w:rsidRPr="00B37C96" w:rsidRDefault="00836FBF" w:rsidP="00836FBF">
      <w:pPr>
        <w:numPr>
          <w:ilvl w:val="0"/>
          <w:numId w:val="1"/>
        </w:numPr>
        <w:shd w:val="clear" w:color="auto" w:fill="FFFFFF"/>
        <w:spacing w:before="100" w:beforeAutospacing="1" w:after="100" w:afterAutospacing="1" w:line="240" w:lineRule="auto"/>
        <w:rPr>
          <w:rFonts w:ascii="Arial Narrow" w:eastAsia="Times New Roman" w:hAnsi="Arial Narrow" w:cs="Arial"/>
          <w:kern w:val="0"/>
          <w:sz w:val="24"/>
          <w:szCs w:val="24"/>
          <w14:ligatures w14:val="none"/>
        </w:rPr>
      </w:pPr>
      <w:r w:rsidRPr="00B37C96">
        <w:rPr>
          <w:rFonts w:ascii="Arial Narrow" w:eastAsia="Times New Roman" w:hAnsi="Arial Narrow" w:cs="Arial"/>
          <w:kern w:val="0"/>
          <w:sz w:val="24"/>
          <w:szCs w:val="24"/>
          <w14:ligatures w14:val="none"/>
        </w:rPr>
        <w:t>Comply with all legal standards and regulations</w:t>
      </w:r>
    </w:p>
    <w:p w14:paraId="42F2FDE0" w14:textId="77777777" w:rsidR="00836FBF" w:rsidRPr="00B37C96" w:rsidRDefault="00836FBF" w:rsidP="00836FBF">
      <w:pPr>
        <w:numPr>
          <w:ilvl w:val="0"/>
          <w:numId w:val="1"/>
        </w:numPr>
        <w:shd w:val="clear" w:color="auto" w:fill="FFFFFF"/>
        <w:spacing w:before="100" w:beforeAutospacing="1" w:after="100" w:afterAutospacing="1" w:line="240" w:lineRule="auto"/>
        <w:rPr>
          <w:rFonts w:ascii="Arial Narrow" w:eastAsia="Times New Roman" w:hAnsi="Arial Narrow" w:cs="Arial"/>
          <w:kern w:val="0"/>
          <w:sz w:val="24"/>
          <w:szCs w:val="24"/>
          <w14:ligatures w14:val="none"/>
        </w:rPr>
      </w:pPr>
      <w:r w:rsidRPr="00B37C96">
        <w:rPr>
          <w:rFonts w:ascii="Arial Narrow" w:eastAsia="Times New Roman" w:hAnsi="Arial Narrow" w:cs="Arial"/>
          <w:kern w:val="0"/>
          <w:sz w:val="24"/>
          <w:szCs w:val="24"/>
          <w14:ligatures w14:val="none"/>
        </w:rPr>
        <w:t>Perform administrative and management functions related to the practice of law</w:t>
      </w:r>
    </w:p>
    <w:p w14:paraId="7F0246B9" w14:textId="77777777" w:rsidR="00836FBF" w:rsidRPr="00B37C96" w:rsidRDefault="00836FBF" w:rsidP="00836FBF">
      <w:pPr>
        <w:numPr>
          <w:ilvl w:val="0"/>
          <w:numId w:val="1"/>
        </w:numPr>
        <w:shd w:val="clear" w:color="auto" w:fill="FFFFFF"/>
        <w:spacing w:before="100" w:beforeAutospacing="1" w:after="100" w:afterAutospacing="1" w:line="240" w:lineRule="auto"/>
        <w:rPr>
          <w:rFonts w:ascii="Arial Narrow" w:eastAsia="Times New Roman" w:hAnsi="Arial Narrow" w:cs="Arial"/>
          <w:kern w:val="0"/>
          <w:sz w:val="24"/>
          <w:szCs w:val="24"/>
          <w14:ligatures w14:val="none"/>
        </w:rPr>
      </w:pPr>
      <w:r w:rsidRPr="00B37C96">
        <w:rPr>
          <w:rFonts w:ascii="Arial Narrow" w:eastAsia="Times New Roman" w:hAnsi="Arial Narrow" w:cs="Arial"/>
          <w:kern w:val="0"/>
          <w:sz w:val="24"/>
          <w:szCs w:val="24"/>
          <w14:ligatures w14:val="none"/>
        </w:rPr>
        <w:t>Research and legal analysis</w:t>
      </w:r>
    </w:p>
    <w:p w14:paraId="15602AEF" w14:textId="77777777" w:rsidR="00836FBF" w:rsidRPr="00B37C96" w:rsidRDefault="00836FBF" w:rsidP="00836FBF">
      <w:pPr>
        <w:numPr>
          <w:ilvl w:val="0"/>
          <w:numId w:val="1"/>
        </w:numPr>
        <w:shd w:val="clear" w:color="auto" w:fill="FFFFFF"/>
        <w:spacing w:before="100" w:beforeAutospacing="1" w:after="100" w:afterAutospacing="1" w:line="240" w:lineRule="auto"/>
        <w:rPr>
          <w:rFonts w:ascii="Arial Narrow" w:eastAsia="Times New Roman" w:hAnsi="Arial Narrow" w:cs="Arial"/>
          <w:kern w:val="0"/>
          <w:sz w:val="24"/>
          <w:szCs w:val="24"/>
          <w14:ligatures w14:val="none"/>
        </w:rPr>
      </w:pPr>
      <w:r w:rsidRPr="00B37C96">
        <w:rPr>
          <w:rFonts w:ascii="Arial Narrow" w:eastAsia="Times New Roman" w:hAnsi="Arial Narrow" w:cs="Arial"/>
          <w:kern w:val="0"/>
          <w:sz w:val="24"/>
          <w:szCs w:val="24"/>
          <w14:ligatures w14:val="none"/>
        </w:rPr>
        <w:t xml:space="preserve">Ability </w:t>
      </w:r>
      <w:proofErr w:type="gramStart"/>
      <w:r w:rsidRPr="00B37C96">
        <w:rPr>
          <w:rFonts w:ascii="Arial Narrow" w:eastAsia="Times New Roman" w:hAnsi="Arial Narrow" w:cs="Arial"/>
          <w:kern w:val="0"/>
          <w:sz w:val="24"/>
          <w:szCs w:val="24"/>
          <w14:ligatures w14:val="none"/>
        </w:rPr>
        <w:t>to professionally</w:t>
      </w:r>
      <w:proofErr w:type="gramEnd"/>
      <w:r w:rsidRPr="00B37C96">
        <w:rPr>
          <w:rFonts w:ascii="Arial Narrow" w:eastAsia="Times New Roman" w:hAnsi="Arial Narrow" w:cs="Arial"/>
          <w:kern w:val="0"/>
          <w:sz w:val="24"/>
          <w:szCs w:val="24"/>
          <w14:ligatures w14:val="none"/>
        </w:rPr>
        <w:t xml:space="preserve"> multitask and meet multiple deadlines simultaneously</w:t>
      </w:r>
    </w:p>
    <w:p w14:paraId="255BD2E4" w14:textId="77777777" w:rsidR="00836FBF" w:rsidRPr="00B37C96" w:rsidRDefault="00836FBF" w:rsidP="00836FBF">
      <w:pPr>
        <w:numPr>
          <w:ilvl w:val="0"/>
          <w:numId w:val="1"/>
        </w:numPr>
        <w:shd w:val="clear" w:color="auto" w:fill="FFFFFF"/>
        <w:spacing w:before="100" w:beforeAutospacing="1" w:after="100" w:afterAutospacing="1" w:line="240" w:lineRule="auto"/>
        <w:rPr>
          <w:rFonts w:ascii="Arial Narrow" w:eastAsia="Times New Roman" w:hAnsi="Arial Narrow" w:cs="Arial"/>
          <w:kern w:val="0"/>
          <w:sz w:val="24"/>
          <w:szCs w:val="24"/>
          <w14:ligatures w14:val="none"/>
        </w:rPr>
      </w:pPr>
      <w:r w:rsidRPr="00B37C96">
        <w:rPr>
          <w:rFonts w:ascii="Arial Narrow" w:eastAsia="Times New Roman" w:hAnsi="Arial Narrow" w:cs="Arial"/>
          <w:kern w:val="0"/>
          <w:sz w:val="24"/>
          <w:szCs w:val="24"/>
          <w14:ligatures w14:val="none"/>
        </w:rPr>
        <w:t>Appear for court dates, including but not limited to motions and trials, depositions, arbitration, mediation in all counties</w:t>
      </w:r>
    </w:p>
    <w:p w14:paraId="4EB633EB" w14:textId="77777777" w:rsidR="00836FBF" w:rsidRPr="00B37C96" w:rsidRDefault="00836FBF" w:rsidP="00836FBF">
      <w:pPr>
        <w:shd w:val="clear" w:color="auto" w:fill="FFFFFF"/>
        <w:spacing w:before="100" w:beforeAutospacing="1" w:after="100" w:afterAutospacing="1" w:line="240" w:lineRule="auto"/>
        <w:rPr>
          <w:rFonts w:ascii="Arial Narrow" w:eastAsia="Times New Roman" w:hAnsi="Arial Narrow" w:cs="Arial"/>
          <w:kern w:val="0"/>
          <w:sz w:val="24"/>
          <w:szCs w:val="24"/>
          <w14:ligatures w14:val="none"/>
        </w:rPr>
      </w:pPr>
      <w:r w:rsidRPr="00B37C96">
        <w:rPr>
          <w:rFonts w:ascii="Arial Narrow" w:eastAsia="Times New Roman" w:hAnsi="Arial Narrow" w:cs="Arial"/>
          <w:kern w:val="0"/>
          <w:sz w:val="24"/>
          <w:szCs w:val="24"/>
          <w14:ligatures w14:val="none"/>
        </w:rPr>
        <w:t>Qualifications:</w:t>
      </w:r>
    </w:p>
    <w:p w14:paraId="3EF295F6" w14:textId="77777777" w:rsidR="00836FBF" w:rsidRPr="00B37C96" w:rsidRDefault="00836FBF" w:rsidP="00836FBF">
      <w:pPr>
        <w:numPr>
          <w:ilvl w:val="0"/>
          <w:numId w:val="2"/>
        </w:numPr>
        <w:shd w:val="clear" w:color="auto" w:fill="FFFFFF"/>
        <w:spacing w:before="100" w:beforeAutospacing="1" w:after="100" w:afterAutospacing="1" w:line="240" w:lineRule="auto"/>
        <w:rPr>
          <w:rFonts w:ascii="Arial Narrow" w:eastAsia="Times New Roman" w:hAnsi="Arial Narrow" w:cs="Arial"/>
          <w:kern w:val="0"/>
          <w:sz w:val="24"/>
          <w:szCs w:val="24"/>
          <w14:ligatures w14:val="none"/>
        </w:rPr>
      </w:pPr>
      <w:r w:rsidRPr="00B37C96">
        <w:rPr>
          <w:rFonts w:ascii="Arial Narrow" w:eastAsia="Times New Roman" w:hAnsi="Arial Narrow" w:cs="Arial"/>
          <w:kern w:val="0"/>
          <w:sz w:val="24"/>
          <w:szCs w:val="24"/>
          <w14:ligatures w14:val="none"/>
        </w:rPr>
        <w:t>At least three (3) years' experience as a plaintiff personal injury attorney</w:t>
      </w:r>
    </w:p>
    <w:p w14:paraId="7B6FE52A" w14:textId="77777777" w:rsidR="00836FBF" w:rsidRPr="00B37C96" w:rsidRDefault="00836FBF" w:rsidP="00836FBF">
      <w:pPr>
        <w:numPr>
          <w:ilvl w:val="0"/>
          <w:numId w:val="2"/>
        </w:numPr>
        <w:shd w:val="clear" w:color="auto" w:fill="FFFFFF"/>
        <w:spacing w:before="100" w:beforeAutospacing="1" w:after="100" w:afterAutospacing="1" w:line="240" w:lineRule="auto"/>
        <w:rPr>
          <w:rFonts w:ascii="Arial Narrow" w:eastAsia="Times New Roman" w:hAnsi="Arial Narrow" w:cs="Arial"/>
          <w:kern w:val="0"/>
          <w:sz w:val="24"/>
          <w:szCs w:val="24"/>
          <w14:ligatures w14:val="none"/>
        </w:rPr>
      </w:pPr>
      <w:r w:rsidRPr="00B37C96">
        <w:rPr>
          <w:rFonts w:ascii="Arial Narrow" w:eastAsia="Times New Roman" w:hAnsi="Arial Narrow" w:cs="Arial"/>
          <w:kern w:val="0"/>
          <w:sz w:val="24"/>
          <w:szCs w:val="24"/>
          <w14:ligatures w14:val="none"/>
        </w:rPr>
        <w:t>Familiarity with various legal documents</w:t>
      </w:r>
    </w:p>
    <w:p w14:paraId="0EB7848E" w14:textId="77777777" w:rsidR="00836FBF" w:rsidRPr="00B37C96" w:rsidRDefault="00836FBF" w:rsidP="00836FBF">
      <w:pPr>
        <w:numPr>
          <w:ilvl w:val="0"/>
          <w:numId w:val="2"/>
        </w:numPr>
        <w:shd w:val="clear" w:color="auto" w:fill="FFFFFF"/>
        <w:spacing w:before="100" w:beforeAutospacing="1" w:after="100" w:afterAutospacing="1" w:line="240" w:lineRule="auto"/>
        <w:rPr>
          <w:rFonts w:ascii="Arial Narrow" w:eastAsia="Times New Roman" w:hAnsi="Arial Narrow" w:cs="Arial"/>
          <w:kern w:val="0"/>
          <w:sz w:val="24"/>
          <w:szCs w:val="24"/>
          <w14:ligatures w14:val="none"/>
        </w:rPr>
      </w:pPr>
      <w:r w:rsidRPr="00B37C96">
        <w:rPr>
          <w:rFonts w:ascii="Arial Narrow" w:eastAsia="Times New Roman" w:hAnsi="Arial Narrow" w:cs="Arial"/>
          <w:kern w:val="0"/>
          <w:sz w:val="24"/>
          <w:szCs w:val="24"/>
          <w14:ligatures w14:val="none"/>
        </w:rPr>
        <w:t xml:space="preserve">Strong analytical and </w:t>
      </w:r>
      <w:proofErr w:type="gramStart"/>
      <w:r w:rsidRPr="00B37C96">
        <w:rPr>
          <w:rFonts w:ascii="Arial Narrow" w:eastAsia="Times New Roman" w:hAnsi="Arial Narrow" w:cs="Arial"/>
          <w:kern w:val="0"/>
          <w:sz w:val="24"/>
          <w:szCs w:val="24"/>
          <w14:ligatures w14:val="none"/>
        </w:rPr>
        <w:t>problem solving</w:t>
      </w:r>
      <w:proofErr w:type="gramEnd"/>
      <w:r w:rsidRPr="00B37C96">
        <w:rPr>
          <w:rFonts w:ascii="Arial Narrow" w:eastAsia="Times New Roman" w:hAnsi="Arial Narrow" w:cs="Arial"/>
          <w:kern w:val="0"/>
          <w:sz w:val="24"/>
          <w:szCs w:val="24"/>
          <w14:ligatures w14:val="none"/>
        </w:rPr>
        <w:t xml:space="preserve"> skills</w:t>
      </w:r>
    </w:p>
    <w:p w14:paraId="3164FEA6" w14:textId="77777777" w:rsidR="00836FBF" w:rsidRPr="00B37C96" w:rsidRDefault="00836FBF" w:rsidP="00836FBF">
      <w:pPr>
        <w:numPr>
          <w:ilvl w:val="0"/>
          <w:numId w:val="2"/>
        </w:numPr>
        <w:shd w:val="clear" w:color="auto" w:fill="FFFFFF"/>
        <w:spacing w:before="100" w:beforeAutospacing="1" w:after="100" w:afterAutospacing="1" w:line="240" w:lineRule="auto"/>
        <w:rPr>
          <w:rFonts w:ascii="Arial Narrow" w:eastAsia="Times New Roman" w:hAnsi="Arial Narrow" w:cs="Arial"/>
          <w:kern w:val="0"/>
          <w:sz w:val="24"/>
          <w:szCs w:val="24"/>
          <w14:ligatures w14:val="none"/>
        </w:rPr>
      </w:pPr>
      <w:r w:rsidRPr="00B37C96">
        <w:rPr>
          <w:rFonts w:ascii="Arial Narrow" w:eastAsia="Times New Roman" w:hAnsi="Arial Narrow" w:cs="Arial"/>
          <w:kern w:val="0"/>
          <w:sz w:val="24"/>
          <w:szCs w:val="24"/>
          <w14:ligatures w14:val="none"/>
        </w:rPr>
        <w:t>Ability to build rapport with clients</w:t>
      </w:r>
    </w:p>
    <w:p w14:paraId="0A89EF97" w14:textId="595B6458" w:rsidR="00836FBF" w:rsidRPr="00B37C96" w:rsidRDefault="00836FBF" w:rsidP="00836FBF">
      <w:pPr>
        <w:numPr>
          <w:ilvl w:val="0"/>
          <w:numId w:val="2"/>
        </w:numPr>
        <w:shd w:val="clear" w:color="auto" w:fill="FFFFFF"/>
        <w:spacing w:before="100" w:beforeAutospacing="1" w:after="100" w:afterAutospacing="1" w:line="240" w:lineRule="auto"/>
        <w:rPr>
          <w:rFonts w:ascii="Arial Narrow" w:eastAsia="Times New Roman" w:hAnsi="Arial Narrow" w:cs="Arial"/>
          <w:kern w:val="0"/>
          <w:sz w:val="24"/>
          <w:szCs w:val="24"/>
          <w14:ligatures w14:val="none"/>
        </w:rPr>
      </w:pPr>
      <w:r w:rsidRPr="00B37C96">
        <w:rPr>
          <w:rFonts w:ascii="Arial Narrow" w:eastAsia="Times New Roman" w:hAnsi="Arial Narrow" w:cs="Arial"/>
          <w:kern w:val="0"/>
          <w:sz w:val="24"/>
          <w:szCs w:val="24"/>
          <w14:ligatures w14:val="none"/>
        </w:rPr>
        <w:t>Excellent written and verbal communication skills</w:t>
      </w:r>
    </w:p>
    <w:p w14:paraId="0EA95E95" w14:textId="5BEDB056" w:rsidR="00925BB7" w:rsidRPr="00B37C96" w:rsidRDefault="00925BB7" w:rsidP="00836FBF">
      <w:pPr>
        <w:numPr>
          <w:ilvl w:val="0"/>
          <w:numId w:val="2"/>
        </w:numPr>
        <w:shd w:val="clear" w:color="auto" w:fill="FFFFFF"/>
        <w:spacing w:before="100" w:beforeAutospacing="1" w:after="100" w:afterAutospacing="1" w:line="240" w:lineRule="auto"/>
        <w:rPr>
          <w:rFonts w:ascii="Arial Narrow" w:eastAsia="Times New Roman" w:hAnsi="Arial Narrow" w:cs="Arial"/>
          <w:kern w:val="0"/>
          <w:sz w:val="24"/>
          <w:szCs w:val="24"/>
          <w14:ligatures w14:val="none"/>
        </w:rPr>
      </w:pPr>
      <w:r w:rsidRPr="00B37C96">
        <w:rPr>
          <w:rFonts w:ascii="Arial Narrow" w:eastAsia="Times New Roman" w:hAnsi="Arial Narrow" w:cs="Arial"/>
          <w:kern w:val="0"/>
          <w:sz w:val="24"/>
          <w:szCs w:val="24"/>
          <w14:ligatures w14:val="none"/>
        </w:rPr>
        <w:t>Strong negotiation skills</w:t>
      </w:r>
    </w:p>
    <w:p w14:paraId="2CD17741" w14:textId="3FA0F867" w:rsidR="00234801" w:rsidRPr="00B37C96" w:rsidRDefault="00925BB7" w:rsidP="00836FBF">
      <w:pPr>
        <w:numPr>
          <w:ilvl w:val="0"/>
          <w:numId w:val="2"/>
        </w:numPr>
        <w:shd w:val="clear" w:color="auto" w:fill="FFFFFF"/>
        <w:spacing w:before="100" w:beforeAutospacing="1" w:after="100" w:afterAutospacing="1" w:line="240" w:lineRule="auto"/>
        <w:rPr>
          <w:rFonts w:ascii="Arial Narrow" w:eastAsia="Times New Roman" w:hAnsi="Arial Narrow" w:cs="Arial"/>
          <w:kern w:val="0"/>
          <w:sz w:val="24"/>
          <w:szCs w:val="24"/>
          <w14:ligatures w14:val="none"/>
        </w:rPr>
      </w:pPr>
      <w:r w:rsidRPr="00B37C96">
        <w:rPr>
          <w:rFonts w:ascii="Arial Narrow" w:eastAsia="Times New Roman" w:hAnsi="Arial Narrow" w:cs="Arial"/>
          <w:kern w:val="0"/>
          <w:sz w:val="24"/>
          <w:szCs w:val="24"/>
          <w14:ligatures w14:val="none"/>
        </w:rPr>
        <w:t>L</w:t>
      </w:r>
      <w:r w:rsidR="00234801" w:rsidRPr="00B37C96">
        <w:rPr>
          <w:rFonts w:ascii="Arial Narrow" w:eastAsia="Times New Roman" w:hAnsi="Arial Narrow" w:cs="Arial"/>
          <w:kern w:val="0"/>
          <w:sz w:val="24"/>
          <w:szCs w:val="24"/>
          <w14:ligatures w14:val="none"/>
        </w:rPr>
        <w:t>icensed to practice law in the state of New York and must be in good standing</w:t>
      </w:r>
    </w:p>
    <w:p w14:paraId="38964695" w14:textId="52EEA226" w:rsidR="00360AAB" w:rsidRPr="00B37C96" w:rsidRDefault="00360AAB" w:rsidP="00270E43">
      <w:pPr>
        <w:shd w:val="clear" w:color="auto" w:fill="FFFFFF"/>
        <w:spacing w:after="225" w:line="240" w:lineRule="auto"/>
        <w:rPr>
          <w:rFonts w:ascii="Arial Narrow" w:eastAsia="Times New Roman" w:hAnsi="Arial Narrow" w:cs="Arial"/>
          <w:kern w:val="0"/>
          <w:sz w:val="24"/>
          <w:szCs w:val="24"/>
          <w14:ligatures w14:val="none"/>
        </w:rPr>
      </w:pPr>
      <w:r w:rsidRPr="00B37C96">
        <w:rPr>
          <w:rFonts w:ascii="Arial Narrow" w:eastAsia="Times New Roman" w:hAnsi="Arial Narrow" w:cs="Arial"/>
          <w:kern w:val="0"/>
          <w:sz w:val="24"/>
          <w:szCs w:val="24"/>
          <w14:ligatures w14:val="none"/>
        </w:rPr>
        <w:t xml:space="preserve">Salary </w:t>
      </w:r>
      <w:proofErr w:type="gramStart"/>
      <w:r w:rsidRPr="00B37C96">
        <w:rPr>
          <w:rFonts w:ascii="Arial Narrow" w:eastAsia="Times New Roman" w:hAnsi="Arial Narrow" w:cs="Arial"/>
          <w:kern w:val="0"/>
          <w:sz w:val="24"/>
          <w:szCs w:val="24"/>
          <w14:ligatures w14:val="none"/>
        </w:rPr>
        <w:t>will</w:t>
      </w:r>
      <w:proofErr w:type="gramEnd"/>
      <w:r w:rsidRPr="00B37C96">
        <w:rPr>
          <w:rFonts w:ascii="Arial Narrow" w:eastAsia="Times New Roman" w:hAnsi="Arial Narrow" w:cs="Arial"/>
          <w:kern w:val="0"/>
          <w:sz w:val="24"/>
          <w:szCs w:val="24"/>
          <w14:ligatures w14:val="none"/>
        </w:rPr>
        <w:t xml:space="preserve"> commensurate with experience, generally $150-</w:t>
      </w:r>
      <w:r w:rsidR="001A1453" w:rsidRPr="00B37C96">
        <w:rPr>
          <w:rFonts w:ascii="Arial Narrow" w:eastAsia="Times New Roman" w:hAnsi="Arial Narrow" w:cs="Arial"/>
          <w:kern w:val="0"/>
          <w:sz w:val="24"/>
          <w:szCs w:val="24"/>
          <w14:ligatures w14:val="none"/>
        </w:rPr>
        <w:t>20</w:t>
      </w:r>
      <w:r w:rsidRPr="00B37C96">
        <w:rPr>
          <w:rFonts w:ascii="Arial Narrow" w:eastAsia="Times New Roman" w:hAnsi="Arial Narrow" w:cs="Arial"/>
          <w:kern w:val="0"/>
          <w:sz w:val="24"/>
          <w:szCs w:val="24"/>
          <w14:ligatures w14:val="none"/>
        </w:rPr>
        <w:t xml:space="preserve">0k/year, </w:t>
      </w:r>
      <w:r w:rsidR="008221DE" w:rsidRPr="00B37C96">
        <w:rPr>
          <w:rFonts w:ascii="Arial Narrow" w:eastAsia="Times New Roman" w:hAnsi="Arial Narrow" w:cs="Arial"/>
          <w:kern w:val="0"/>
          <w:sz w:val="24"/>
          <w:szCs w:val="24"/>
          <w14:ligatures w14:val="none"/>
        </w:rPr>
        <w:t xml:space="preserve">plus various </w:t>
      </w:r>
      <w:r w:rsidR="002D4290" w:rsidRPr="00B37C96">
        <w:rPr>
          <w:rFonts w:ascii="Arial Narrow" w:eastAsia="Times New Roman" w:hAnsi="Arial Narrow" w:cs="Arial"/>
          <w:kern w:val="0"/>
          <w:sz w:val="24"/>
          <w:szCs w:val="24"/>
          <w14:ligatures w14:val="none"/>
        </w:rPr>
        <w:t xml:space="preserve">financial incentives </w:t>
      </w:r>
      <w:r w:rsidRPr="00B37C96">
        <w:rPr>
          <w:rFonts w:ascii="Arial Narrow" w:eastAsia="Times New Roman" w:hAnsi="Arial Narrow" w:cs="Arial"/>
          <w:kern w:val="0"/>
          <w:sz w:val="24"/>
          <w:szCs w:val="24"/>
          <w14:ligatures w14:val="none"/>
        </w:rPr>
        <w:t>and full benefits package</w:t>
      </w:r>
      <w:r w:rsidR="00033ACA" w:rsidRPr="00B37C96">
        <w:rPr>
          <w:rFonts w:ascii="Arial Narrow" w:eastAsia="Times New Roman" w:hAnsi="Arial Narrow" w:cs="Arial"/>
          <w:kern w:val="0"/>
          <w:sz w:val="24"/>
          <w:szCs w:val="24"/>
          <w14:ligatures w14:val="none"/>
        </w:rPr>
        <w:t>:</w:t>
      </w:r>
    </w:p>
    <w:p w14:paraId="47BB1C5F" w14:textId="77777777" w:rsidR="0059148E" w:rsidRPr="00B37C96" w:rsidRDefault="0059148E" w:rsidP="0059148E">
      <w:pPr>
        <w:numPr>
          <w:ilvl w:val="0"/>
          <w:numId w:val="4"/>
        </w:numPr>
        <w:shd w:val="clear" w:color="auto" w:fill="FFFFFF"/>
        <w:spacing w:before="100" w:beforeAutospacing="1" w:after="100" w:afterAutospacing="1" w:line="240" w:lineRule="auto"/>
        <w:rPr>
          <w:rFonts w:ascii="Arial Narrow" w:eastAsia="Times New Roman" w:hAnsi="Arial Narrow" w:cs="Arial"/>
          <w:kern w:val="0"/>
          <w:sz w:val="24"/>
          <w:szCs w:val="24"/>
          <w14:ligatures w14:val="none"/>
        </w:rPr>
      </w:pPr>
      <w:r w:rsidRPr="00B37C96">
        <w:rPr>
          <w:rFonts w:ascii="Arial Narrow" w:eastAsia="Times New Roman" w:hAnsi="Arial Narrow" w:cs="Arial"/>
          <w:kern w:val="0"/>
          <w:sz w:val="24"/>
          <w:szCs w:val="24"/>
          <w14:ligatures w14:val="none"/>
        </w:rPr>
        <w:t>401(k) matching</w:t>
      </w:r>
    </w:p>
    <w:p w14:paraId="703C5647" w14:textId="77777777" w:rsidR="0059148E" w:rsidRPr="00B37C96" w:rsidRDefault="0059148E" w:rsidP="0059148E">
      <w:pPr>
        <w:numPr>
          <w:ilvl w:val="0"/>
          <w:numId w:val="4"/>
        </w:numPr>
        <w:shd w:val="clear" w:color="auto" w:fill="FFFFFF"/>
        <w:spacing w:before="100" w:beforeAutospacing="1" w:after="100" w:afterAutospacing="1" w:line="240" w:lineRule="auto"/>
        <w:rPr>
          <w:rFonts w:ascii="Arial Narrow" w:eastAsia="Times New Roman" w:hAnsi="Arial Narrow" w:cs="Arial"/>
          <w:kern w:val="0"/>
          <w:sz w:val="24"/>
          <w:szCs w:val="24"/>
          <w14:ligatures w14:val="none"/>
        </w:rPr>
      </w:pPr>
      <w:r w:rsidRPr="00B37C96">
        <w:rPr>
          <w:rFonts w:ascii="Arial Narrow" w:eastAsia="Times New Roman" w:hAnsi="Arial Narrow" w:cs="Arial"/>
          <w:kern w:val="0"/>
          <w:sz w:val="24"/>
          <w:szCs w:val="24"/>
          <w14:ligatures w14:val="none"/>
        </w:rPr>
        <w:t>Parental leave</w:t>
      </w:r>
    </w:p>
    <w:p w14:paraId="55C6E5F7" w14:textId="77777777" w:rsidR="0059148E" w:rsidRPr="00B37C96" w:rsidRDefault="0059148E" w:rsidP="0059148E">
      <w:pPr>
        <w:numPr>
          <w:ilvl w:val="0"/>
          <w:numId w:val="4"/>
        </w:numPr>
        <w:shd w:val="clear" w:color="auto" w:fill="FFFFFF"/>
        <w:spacing w:before="100" w:beforeAutospacing="1" w:after="100" w:afterAutospacing="1" w:line="240" w:lineRule="auto"/>
        <w:rPr>
          <w:rFonts w:ascii="Arial Narrow" w:eastAsia="Times New Roman" w:hAnsi="Arial Narrow" w:cs="Arial"/>
          <w:kern w:val="0"/>
          <w:sz w:val="24"/>
          <w:szCs w:val="24"/>
          <w14:ligatures w14:val="none"/>
        </w:rPr>
      </w:pPr>
      <w:r w:rsidRPr="00B37C96">
        <w:rPr>
          <w:rFonts w:ascii="Arial Narrow" w:eastAsia="Times New Roman" w:hAnsi="Arial Narrow" w:cs="Arial"/>
          <w:kern w:val="0"/>
          <w:sz w:val="24"/>
          <w:szCs w:val="24"/>
          <w14:ligatures w14:val="none"/>
        </w:rPr>
        <w:t>Disability insurance</w:t>
      </w:r>
    </w:p>
    <w:p w14:paraId="4A711E74" w14:textId="77777777" w:rsidR="0059148E" w:rsidRPr="00B37C96" w:rsidRDefault="0059148E" w:rsidP="0059148E">
      <w:pPr>
        <w:numPr>
          <w:ilvl w:val="0"/>
          <w:numId w:val="4"/>
        </w:numPr>
        <w:shd w:val="clear" w:color="auto" w:fill="FFFFFF"/>
        <w:spacing w:before="100" w:beforeAutospacing="1" w:after="100" w:afterAutospacing="1" w:line="240" w:lineRule="auto"/>
        <w:rPr>
          <w:rFonts w:ascii="Arial Narrow" w:eastAsia="Times New Roman" w:hAnsi="Arial Narrow" w:cs="Arial"/>
          <w:kern w:val="0"/>
          <w:sz w:val="24"/>
          <w:szCs w:val="24"/>
          <w14:ligatures w14:val="none"/>
        </w:rPr>
      </w:pPr>
      <w:r w:rsidRPr="00B37C96">
        <w:rPr>
          <w:rFonts w:ascii="Arial Narrow" w:eastAsia="Times New Roman" w:hAnsi="Arial Narrow" w:cs="Arial"/>
          <w:kern w:val="0"/>
          <w:sz w:val="24"/>
          <w:szCs w:val="24"/>
          <w14:ligatures w14:val="none"/>
        </w:rPr>
        <w:t>PTO – personal, sick &amp; vacation</w:t>
      </w:r>
    </w:p>
    <w:p w14:paraId="70AA2D4B" w14:textId="77777777" w:rsidR="0059148E" w:rsidRPr="00B37C96" w:rsidRDefault="0059148E" w:rsidP="0059148E">
      <w:pPr>
        <w:numPr>
          <w:ilvl w:val="0"/>
          <w:numId w:val="4"/>
        </w:numPr>
        <w:shd w:val="clear" w:color="auto" w:fill="FFFFFF"/>
        <w:spacing w:before="100" w:beforeAutospacing="1" w:after="100" w:afterAutospacing="1" w:line="240" w:lineRule="auto"/>
        <w:rPr>
          <w:rFonts w:ascii="Arial Narrow" w:eastAsia="Times New Roman" w:hAnsi="Arial Narrow" w:cs="Arial"/>
          <w:kern w:val="0"/>
          <w:sz w:val="24"/>
          <w:szCs w:val="24"/>
          <w14:ligatures w14:val="none"/>
        </w:rPr>
      </w:pPr>
      <w:r w:rsidRPr="00B37C96">
        <w:rPr>
          <w:rFonts w:ascii="Arial Narrow" w:eastAsia="Times New Roman" w:hAnsi="Arial Narrow" w:cs="Arial"/>
          <w:kern w:val="0"/>
          <w:sz w:val="24"/>
          <w:szCs w:val="24"/>
          <w14:ligatures w14:val="none"/>
        </w:rPr>
        <w:t>Paid holidays</w:t>
      </w:r>
    </w:p>
    <w:p w14:paraId="4B987854" w14:textId="77777777" w:rsidR="0059148E" w:rsidRPr="00B37C96" w:rsidRDefault="0059148E" w:rsidP="0059148E">
      <w:pPr>
        <w:numPr>
          <w:ilvl w:val="0"/>
          <w:numId w:val="4"/>
        </w:numPr>
        <w:shd w:val="clear" w:color="auto" w:fill="FFFFFF"/>
        <w:spacing w:before="100" w:beforeAutospacing="1" w:after="100" w:afterAutospacing="1" w:line="240" w:lineRule="auto"/>
        <w:rPr>
          <w:rFonts w:ascii="Arial Narrow" w:eastAsia="Times New Roman" w:hAnsi="Arial Narrow" w:cs="Arial"/>
          <w:kern w:val="0"/>
          <w:sz w:val="24"/>
          <w:szCs w:val="24"/>
          <w14:ligatures w14:val="none"/>
        </w:rPr>
      </w:pPr>
      <w:r w:rsidRPr="00B37C96">
        <w:rPr>
          <w:rFonts w:ascii="Arial Narrow" w:eastAsia="Times New Roman" w:hAnsi="Arial Narrow" w:cs="Arial"/>
          <w:kern w:val="0"/>
          <w:sz w:val="24"/>
          <w:szCs w:val="24"/>
          <w14:ligatures w14:val="none"/>
        </w:rPr>
        <w:t>On the job training</w:t>
      </w:r>
    </w:p>
    <w:p w14:paraId="334CFF84" w14:textId="0D8B01C4" w:rsidR="0059148E" w:rsidRPr="00B37C96" w:rsidRDefault="0059148E" w:rsidP="0059148E">
      <w:pPr>
        <w:numPr>
          <w:ilvl w:val="0"/>
          <w:numId w:val="4"/>
        </w:numPr>
        <w:shd w:val="clear" w:color="auto" w:fill="FFFFFF"/>
        <w:spacing w:before="100" w:beforeAutospacing="1" w:after="100" w:afterAutospacing="1" w:line="240" w:lineRule="auto"/>
        <w:rPr>
          <w:rFonts w:ascii="Arial Narrow" w:eastAsia="Times New Roman" w:hAnsi="Arial Narrow" w:cs="Arial"/>
          <w:kern w:val="0"/>
          <w:sz w:val="24"/>
          <w:szCs w:val="24"/>
          <w14:ligatures w14:val="none"/>
        </w:rPr>
      </w:pPr>
      <w:r w:rsidRPr="00B37C96">
        <w:rPr>
          <w:rFonts w:ascii="Arial Narrow" w:eastAsia="Times New Roman" w:hAnsi="Arial Narrow" w:cs="Arial"/>
          <w:kern w:val="0"/>
          <w:sz w:val="24"/>
          <w:szCs w:val="24"/>
          <w14:ligatures w14:val="none"/>
        </w:rPr>
        <w:t>Lunch provided by company every other Friday</w:t>
      </w:r>
    </w:p>
    <w:p w14:paraId="462D0239" w14:textId="77777777" w:rsidR="0059148E" w:rsidRPr="003633B8" w:rsidRDefault="0059148E" w:rsidP="00270E43">
      <w:pPr>
        <w:shd w:val="clear" w:color="auto" w:fill="FFFFFF"/>
        <w:spacing w:after="225" w:line="240" w:lineRule="auto"/>
        <w:rPr>
          <w:rFonts w:ascii="Arial" w:eastAsia="Times New Roman" w:hAnsi="Arial" w:cs="Arial"/>
          <w:kern w:val="0"/>
          <w:sz w:val="24"/>
          <w:szCs w:val="24"/>
          <w14:ligatures w14:val="none"/>
        </w:rPr>
      </w:pPr>
    </w:p>
    <w:sectPr w:rsidR="0059148E" w:rsidRPr="003633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D69A1"/>
    <w:multiLevelType w:val="multilevel"/>
    <w:tmpl w:val="3CC82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F64D4A"/>
    <w:multiLevelType w:val="multilevel"/>
    <w:tmpl w:val="A6989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0436F9"/>
    <w:multiLevelType w:val="multilevel"/>
    <w:tmpl w:val="4298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9F543BD"/>
    <w:multiLevelType w:val="multilevel"/>
    <w:tmpl w:val="E0603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00954643">
    <w:abstractNumId w:val="3"/>
  </w:num>
  <w:num w:numId="2" w16cid:durableId="277686389">
    <w:abstractNumId w:val="1"/>
  </w:num>
  <w:num w:numId="3" w16cid:durableId="801119124">
    <w:abstractNumId w:val="2"/>
  </w:num>
  <w:num w:numId="4" w16cid:durableId="1684091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AAB"/>
    <w:rsid w:val="000065E5"/>
    <w:rsid w:val="00015F1E"/>
    <w:rsid w:val="00033ACA"/>
    <w:rsid w:val="000768B3"/>
    <w:rsid w:val="00097646"/>
    <w:rsid w:val="000978D7"/>
    <w:rsid w:val="000E2CC9"/>
    <w:rsid w:val="001A1453"/>
    <w:rsid w:val="001B11DA"/>
    <w:rsid w:val="001B3667"/>
    <w:rsid w:val="00234801"/>
    <w:rsid w:val="00270E43"/>
    <w:rsid w:val="002C051A"/>
    <w:rsid w:val="002D4290"/>
    <w:rsid w:val="00303BB2"/>
    <w:rsid w:val="00360AAB"/>
    <w:rsid w:val="003633B8"/>
    <w:rsid w:val="003A3B04"/>
    <w:rsid w:val="00477077"/>
    <w:rsid w:val="004837F4"/>
    <w:rsid w:val="00491B60"/>
    <w:rsid w:val="0050090B"/>
    <w:rsid w:val="00522B15"/>
    <w:rsid w:val="0059148E"/>
    <w:rsid w:val="00593E91"/>
    <w:rsid w:val="0064567C"/>
    <w:rsid w:val="00651101"/>
    <w:rsid w:val="0065683A"/>
    <w:rsid w:val="0071390D"/>
    <w:rsid w:val="0071433E"/>
    <w:rsid w:val="00766CA8"/>
    <w:rsid w:val="007C36B3"/>
    <w:rsid w:val="007E6E51"/>
    <w:rsid w:val="008221DE"/>
    <w:rsid w:val="00836FBF"/>
    <w:rsid w:val="008474D0"/>
    <w:rsid w:val="008B0388"/>
    <w:rsid w:val="008B6F8E"/>
    <w:rsid w:val="00925BB7"/>
    <w:rsid w:val="00A40FC2"/>
    <w:rsid w:val="00AE73B3"/>
    <w:rsid w:val="00B223DF"/>
    <w:rsid w:val="00B37C96"/>
    <w:rsid w:val="00C308A3"/>
    <w:rsid w:val="00C50EFE"/>
    <w:rsid w:val="00C6004F"/>
    <w:rsid w:val="00CB56D3"/>
    <w:rsid w:val="00CE5FD4"/>
    <w:rsid w:val="00D70050"/>
    <w:rsid w:val="00E26490"/>
    <w:rsid w:val="00E62DE9"/>
    <w:rsid w:val="00EB4378"/>
    <w:rsid w:val="00F142B9"/>
    <w:rsid w:val="00F47CFD"/>
    <w:rsid w:val="00F562FB"/>
    <w:rsid w:val="00F612E2"/>
    <w:rsid w:val="00F97D43"/>
    <w:rsid w:val="00FD6918"/>
    <w:rsid w:val="00FE3816"/>
    <w:rsid w:val="00FE6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BD8BC"/>
  <w15:chartTrackingRefBased/>
  <w15:docId w15:val="{57874EE3-7B71-403C-B992-AB69A7F1F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A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624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715</TotalTime>
  <Pages>1</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Murdock</dc:creator>
  <cp:keywords/>
  <dc:description/>
  <cp:lastModifiedBy>Tricia Murdock</cp:lastModifiedBy>
  <cp:revision>55</cp:revision>
  <dcterms:created xsi:type="dcterms:W3CDTF">2023-11-20T20:49:00Z</dcterms:created>
  <dcterms:modified xsi:type="dcterms:W3CDTF">2024-11-18T17:16:00Z</dcterms:modified>
</cp:coreProperties>
</file>