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354A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Influence Pro | Research™</w:t>
      </w:r>
    </w:p>
    <w:p w14:paraId="3153157A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Executive Intelligence Brief™</w:t>
      </w:r>
    </w:p>
    <w:p w14:paraId="5B6BA8A2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IPR-EIB-002</w:t>
      </w:r>
    </w:p>
    <w:p w14:paraId="4C313B59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The Great Workforce Redesign</w:t>
      </w:r>
    </w:p>
    <w:p w14:paraId="17BE9FC6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Artificial Intelligence Won't Redesign Your Organization. Leadership Will.</w:t>
      </w:r>
    </w:p>
    <w:p w14:paraId="07042BA0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Issue No. 002 | Executive Intelligence Series</w:t>
      </w:r>
    </w:p>
    <w:p w14:paraId="460A518C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Version: 1.0</w:t>
      </w:r>
    </w:p>
    <w:p w14:paraId="14E73916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Publication Date: July 2026</w:t>
      </w:r>
    </w:p>
    <w:p w14:paraId="0585B093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pict w14:anchorId="645B71FB">
          <v:rect id="_x0000_i1145" style="width:0;height:1.5pt" o:hralign="center" o:hrstd="t" o:hr="t" fillcolor="#a0a0a0" stroked="f"/>
        </w:pict>
      </w:r>
    </w:p>
    <w:p w14:paraId="74D3B7FD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Executive Summary</w:t>
      </w:r>
    </w:p>
    <w:p w14:paraId="794654C6" w14:textId="77777777" w:rsidR="00274D39" w:rsidRPr="00274D39" w:rsidRDefault="00274D39" w:rsidP="00274D39">
      <w:r w:rsidRPr="00274D39">
        <w:t>Artificial Intelligence has moved beyond experimentation.</w:t>
      </w:r>
    </w:p>
    <w:p w14:paraId="1A2F377A" w14:textId="77777777" w:rsidR="00274D39" w:rsidRPr="00274D39" w:rsidRDefault="00274D39" w:rsidP="00274D39">
      <w:r w:rsidRPr="00274D39">
        <w:t>Across industries, executives are improving productivity through AI-assisted research, analysis, writing, planning and decision-making. Yet despite this rapid adoption, many organizations continue to operate using structures, workflows and management practices designed for a pre-AI economy.</w:t>
      </w:r>
    </w:p>
    <w:p w14:paraId="20700D6D" w14:textId="77777777" w:rsidR="00274D39" w:rsidRPr="00274D39" w:rsidRDefault="00274D39" w:rsidP="00274D39">
      <w:r w:rsidRPr="00274D39">
        <w:t>The result is a growing disconnect between technological capability and organizational readiness.</w:t>
      </w:r>
    </w:p>
    <w:p w14:paraId="05BFDABB" w14:textId="77777777" w:rsidR="00274D39" w:rsidRPr="00274D39" w:rsidRDefault="00274D39" w:rsidP="00274D39">
      <w:r w:rsidRPr="00274D39">
        <w:t>While public attention continues to focus on AI tools, automation and productivity, the more significant challenge lies elsewhere.</w:t>
      </w:r>
    </w:p>
    <w:p w14:paraId="2C36DA07" w14:textId="77777777" w:rsidR="00274D39" w:rsidRPr="00274D39" w:rsidRDefault="00274D39" w:rsidP="00274D39">
      <w:r w:rsidRPr="00274D39">
        <w:t>Organizations must redesign how work is organized.</w:t>
      </w:r>
    </w:p>
    <w:p w14:paraId="4F570AD2" w14:textId="77777777" w:rsidR="00274D39" w:rsidRPr="00274D39" w:rsidRDefault="00274D39" w:rsidP="00274D39">
      <w:r w:rsidRPr="00274D39">
        <w:t>Influence Pro | Research™ believes this represents one of the defining leadership responsibilities of the coming decade.</w:t>
      </w:r>
    </w:p>
    <w:p w14:paraId="5946F0AE" w14:textId="77777777" w:rsidR="00274D39" w:rsidRPr="00274D39" w:rsidRDefault="00274D39" w:rsidP="00274D39">
      <w:r w:rsidRPr="00274D39">
        <w:t>Artificial Intelligence may become one of the most significant catalysts for organizational change in modern history.</w:t>
      </w:r>
    </w:p>
    <w:p w14:paraId="118C2D9D" w14:textId="77777777" w:rsidR="00274D39" w:rsidRPr="00274D39" w:rsidRDefault="00274D39" w:rsidP="00274D39">
      <w:r w:rsidRPr="00274D39">
        <w:t>The organizations that thrive will not simply deploy AI.</w:t>
      </w:r>
    </w:p>
    <w:p w14:paraId="49BE90D0" w14:textId="77777777" w:rsidR="00274D39" w:rsidRDefault="00274D39" w:rsidP="00274D39">
      <w:r w:rsidRPr="00274D39">
        <w:t>They will redesign themselves around it.</w:t>
      </w:r>
    </w:p>
    <w:p w14:paraId="11BE0DA8" w14:textId="77777777" w:rsidR="00274D39" w:rsidRDefault="00274D39" w:rsidP="00274D39"/>
    <w:p w14:paraId="094712A4" w14:textId="77777777" w:rsidR="00274D39" w:rsidRPr="00274D39" w:rsidRDefault="00274D39" w:rsidP="00274D39"/>
    <w:p w14:paraId="2EC65EEB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lastRenderedPageBreak/>
        <w:pict w14:anchorId="23309B2D">
          <v:rect id="_x0000_i1146" style="width:0;height:1.5pt" o:hralign="center" o:hrstd="t" o:hr="t" fillcolor="#a0a0a0" stroked="f"/>
        </w:pict>
      </w:r>
    </w:p>
    <w:p w14:paraId="0B3431AB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Strategic Context</w:t>
      </w:r>
    </w:p>
    <w:p w14:paraId="6C622DDB" w14:textId="77777777" w:rsidR="00274D39" w:rsidRPr="00274D39" w:rsidRDefault="00274D39" w:rsidP="00274D39">
      <w:r w:rsidRPr="00274D39">
        <w:t>Every major technological revolution has changed the nature of work.</w:t>
      </w:r>
    </w:p>
    <w:p w14:paraId="0D86285E" w14:textId="77777777" w:rsidR="00274D39" w:rsidRPr="00274D39" w:rsidRDefault="00274D39" w:rsidP="00274D39">
      <w:r w:rsidRPr="00274D39">
        <w:t>Electricity transformed manufacturing.</w:t>
      </w:r>
    </w:p>
    <w:p w14:paraId="6EC750B9" w14:textId="77777777" w:rsidR="00274D39" w:rsidRPr="00274D39" w:rsidRDefault="00274D39" w:rsidP="00274D39">
      <w:r w:rsidRPr="00274D39">
        <w:t>Computers transformed information management.</w:t>
      </w:r>
    </w:p>
    <w:p w14:paraId="6F70BA59" w14:textId="77777777" w:rsidR="00274D39" w:rsidRPr="00274D39" w:rsidRDefault="00274D39" w:rsidP="00274D39">
      <w:r w:rsidRPr="00274D39">
        <w:t>The Internet transformed communication and commerce.</w:t>
      </w:r>
    </w:p>
    <w:p w14:paraId="52A9CCF6" w14:textId="77777777" w:rsidR="00274D39" w:rsidRPr="00274D39" w:rsidRDefault="00274D39" w:rsidP="00274D39">
      <w:r w:rsidRPr="00274D39">
        <w:t>Artificial Intelligence is transforming knowledge work.</w:t>
      </w:r>
    </w:p>
    <w:p w14:paraId="5728D11B" w14:textId="77777777" w:rsidR="00274D39" w:rsidRPr="00274D39" w:rsidRDefault="00274D39" w:rsidP="00274D39">
      <w:r w:rsidRPr="00274D39">
        <w:t>History demonstrates that competitive advantage rarely belongs to organizations that simply adopt technology first.</w:t>
      </w:r>
    </w:p>
    <w:p w14:paraId="53EAED8C" w14:textId="77777777" w:rsidR="00274D39" w:rsidRPr="00274D39" w:rsidRDefault="00274D39" w:rsidP="00274D39">
      <w:r w:rsidRPr="00274D39">
        <w:t>It belongs to organizations that redesign themselves around technological change.</w:t>
      </w:r>
    </w:p>
    <w:p w14:paraId="76A7ED8C" w14:textId="77777777" w:rsidR="00274D39" w:rsidRPr="00274D39" w:rsidRDefault="00274D39" w:rsidP="00274D39">
      <w:r w:rsidRPr="00274D39">
        <w:t>Executives today are becoming dramatically more productive through Artificial Intelligence.</w:t>
      </w:r>
    </w:p>
    <w:p w14:paraId="2350FDF6" w14:textId="77777777" w:rsidR="00274D39" w:rsidRPr="00274D39" w:rsidRDefault="00274D39" w:rsidP="00274D39">
      <w:r w:rsidRPr="00274D39">
        <w:t>Research that once required days can often be completed in hours.</w:t>
      </w:r>
    </w:p>
    <w:p w14:paraId="752B81A2" w14:textId="77777777" w:rsidR="00274D39" w:rsidRPr="00274D39" w:rsidRDefault="00274D39" w:rsidP="00274D39">
      <w:r w:rsidRPr="00274D39">
        <w:t>Information is analyzed almost instantly.</w:t>
      </w:r>
    </w:p>
    <w:p w14:paraId="211917B1" w14:textId="77777777" w:rsidR="00274D39" w:rsidRPr="00274D39" w:rsidRDefault="00274D39" w:rsidP="00274D39">
      <w:r w:rsidRPr="00274D39">
        <w:t>Routine tasks continue to disappear.</w:t>
      </w:r>
    </w:p>
    <w:p w14:paraId="5AAEB43F" w14:textId="77777777" w:rsidR="00274D39" w:rsidRPr="00274D39" w:rsidRDefault="00274D39" w:rsidP="00274D39">
      <w:r w:rsidRPr="00274D39">
        <w:t>Yet many organizations continue operating with structures, governance models and workflows designed for a different era.</w:t>
      </w:r>
    </w:p>
    <w:p w14:paraId="7B45B1A5" w14:textId="77777777" w:rsidR="00274D39" w:rsidRPr="00274D39" w:rsidRDefault="00274D39" w:rsidP="00274D39">
      <w:r w:rsidRPr="00274D39">
        <w:t>Technology is changing rapidly.</w:t>
      </w:r>
    </w:p>
    <w:p w14:paraId="3BBD0233" w14:textId="77777777" w:rsidR="00274D39" w:rsidRPr="00274D39" w:rsidRDefault="00274D39" w:rsidP="00274D39">
      <w:r w:rsidRPr="00274D39">
        <w:t>Organizations are not.</w:t>
      </w:r>
    </w:p>
    <w:p w14:paraId="5D0A30B9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pict w14:anchorId="1ABDE3E4">
          <v:rect id="_x0000_i1147" style="width:0;height:1.5pt" o:hralign="center" o:hrstd="t" o:hr="t" fillcolor="#a0a0a0" stroked="f"/>
        </w:pict>
      </w:r>
    </w:p>
    <w:p w14:paraId="6AFC0D02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The Great Workforce Redesign</w:t>
      </w:r>
    </w:p>
    <w:p w14:paraId="628C03D4" w14:textId="77777777" w:rsidR="00274D39" w:rsidRPr="00274D39" w:rsidRDefault="00274D39" w:rsidP="00274D39">
      <w:r w:rsidRPr="00274D39">
        <w:t>Much of today's discussion surrounding Artificial Intelligence focuses on automation.</w:t>
      </w:r>
    </w:p>
    <w:p w14:paraId="307BD0D5" w14:textId="77777777" w:rsidR="00274D39" w:rsidRPr="00274D39" w:rsidRDefault="00274D39" w:rsidP="00274D39">
      <w:r w:rsidRPr="00274D39">
        <w:t>A more important discussion is beginning to emerge.</w:t>
      </w:r>
    </w:p>
    <w:p w14:paraId="190735AD" w14:textId="77777777" w:rsidR="00274D39" w:rsidRPr="00274D39" w:rsidRDefault="00274D39" w:rsidP="00274D39">
      <w:r w:rsidRPr="00274D39">
        <w:t>How should organizations redesign work itself?</w:t>
      </w:r>
    </w:p>
    <w:p w14:paraId="44A2ED76" w14:textId="77777777" w:rsidR="00274D39" w:rsidRPr="00274D39" w:rsidRDefault="00274D39" w:rsidP="00274D39">
      <w:r w:rsidRPr="00274D39">
        <w:t>Artificial Intelligence is not simply changing individual tasks.</w:t>
      </w:r>
    </w:p>
    <w:p w14:paraId="397CA9E0" w14:textId="77777777" w:rsidR="00274D39" w:rsidRPr="00274D39" w:rsidRDefault="00274D39" w:rsidP="00274D39">
      <w:r w:rsidRPr="00274D39">
        <w:t>It is changing how organizations create value.</w:t>
      </w:r>
    </w:p>
    <w:p w14:paraId="7E8DC053" w14:textId="77777777" w:rsidR="00274D39" w:rsidRPr="00274D39" w:rsidRDefault="00274D39" w:rsidP="00274D39">
      <w:r w:rsidRPr="00274D39">
        <w:t>Routine activities will increasingly be automated.</w:t>
      </w:r>
    </w:p>
    <w:p w14:paraId="1F183B12" w14:textId="77777777" w:rsidR="00274D39" w:rsidRPr="00274D39" w:rsidRDefault="00274D39" w:rsidP="00274D39">
      <w:r w:rsidRPr="00274D39">
        <w:t>Decision-making will accelerate.</w:t>
      </w:r>
    </w:p>
    <w:p w14:paraId="7F9EF262" w14:textId="77777777" w:rsidR="00274D39" w:rsidRPr="00274D39" w:rsidRDefault="00274D39" w:rsidP="00274D39">
      <w:r w:rsidRPr="00274D39">
        <w:lastRenderedPageBreak/>
        <w:t>Collaboration will evolve.</w:t>
      </w:r>
    </w:p>
    <w:p w14:paraId="0FC5996F" w14:textId="77777777" w:rsidR="00274D39" w:rsidRPr="00274D39" w:rsidRDefault="00274D39" w:rsidP="00274D39">
      <w:r w:rsidRPr="00274D39">
        <w:t>Leadership responsibilities will expand.</w:t>
      </w:r>
    </w:p>
    <w:p w14:paraId="2A9BE64E" w14:textId="77777777" w:rsidR="00274D39" w:rsidRPr="00274D39" w:rsidRDefault="00274D39" w:rsidP="00274D39">
      <w:r w:rsidRPr="00274D39">
        <w:t>New organizational capabilities will become essential.</w:t>
      </w:r>
    </w:p>
    <w:p w14:paraId="39DF13E8" w14:textId="77777777" w:rsidR="00274D39" w:rsidRPr="00274D39" w:rsidRDefault="00274D39" w:rsidP="00274D39">
      <w:r w:rsidRPr="00274D39">
        <w:t>The future of work will be determined less by technology than by how effectively leadership redesigns organizations around these new capabilities.</w:t>
      </w:r>
    </w:p>
    <w:p w14:paraId="3E0B6F64" w14:textId="77777777" w:rsidR="00274D39" w:rsidRPr="00274D39" w:rsidRDefault="00274D39" w:rsidP="00274D39">
      <w:r w:rsidRPr="00274D39">
        <w:t>The organizations that lead during the coming decade will not simply automate existing work.</w:t>
      </w:r>
    </w:p>
    <w:p w14:paraId="57BD2D70" w14:textId="77777777" w:rsidR="00274D39" w:rsidRPr="00274D39" w:rsidRDefault="00274D39" w:rsidP="00274D39">
      <w:r w:rsidRPr="00274D39">
        <w:t>They will redesign how work is organized.</w:t>
      </w:r>
    </w:p>
    <w:p w14:paraId="0F8500ED" w14:textId="77777777" w:rsidR="00274D39" w:rsidRPr="00274D39" w:rsidRDefault="00274D39" w:rsidP="00274D39">
      <w:r w:rsidRPr="00274D39">
        <w:t>This is The Great Workforce Redesign.</w:t>
      </w:r>
    </w:p>
    <w:p w14:paraId="7C813266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pict w14:anchorId="01DC73CE">
          <v:rect id="_x0000_i1148" style="width:0;height:1.5pt" o:hralign="center" o:hrstd="t" o:hr="t" fillcolor="#a0a0a0" stroked="f"/>
        </w:pict>
      </w:r>
    </w:p>
    <w:p w14:paraId="03777D00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The Executive Planning Gap</w:t>
      </w:r>
    </w:p>
    <w:p w14:paraId="1A032BEA" w14:textId="77777777" w:rsidR="00274D39" w:rsidRPr="00274D39" w:rsidRDefault="00274D39" w:rsidP="00274D39">
      <w:r w:rsidRPr="00274D39">
        <w:t>Artificial Intelligence is advancing faster than organizational planning.</w:t>
      </w:r>
    </w:p>
    <w:p w14:paraId="06B86B5B" w14:textId="77777777" w:rsidR="00274D39" w:rsidRPr="00274D39" w:rsidRDefault="00274D39" w:rsidP="00274D39">
      <w:r w:rsidRPr="00274D39">
        <w:t>Employees are experimenting with AI.</w:t>
      </w:r>
    </w:p>
    <w:p w14:paraId="6BFB3023" w14:textId="77777777" w:rsidR="00274D39" w:rsidRPr="00274D39" w:rsidRDefault="00274D39" w:rsidP="00274D39">
      <w:r w:rsidRPr="00274D39">
        <w:t>Departments are deploying new tools.</w:t>
      </w:r>
    </w:p>
    <w:p w14:paraId="1E72A3C1" w14:textId="77777777" w:rsidR="00274D39" w:rsidRPr="00274D39" w:rsidRDefault="00274D39" w:rsidP="00274D39">
      <w:r w:rsidRPr="00274D39">
        <w:t>Executives are realizing measurable productivity gains.</w:t>
      </w:r>
    </w:p>
    <w:p w14:paraId="2F00F277" w14:textId="77777777" w:rsidR="00274D39" w:rsidRPr="00274D39" w:rsidRDefault="00274D39" w:rsidP="00274D39">
      <w:r w:rsidRPr="00274D39">
        <w:t>Yet relatively few organizations have developed comprehensive strategies addressing how Artificial Intelligence should reshape organizational design.</w:t>
      </w:r>
    </w:p>
    <w:p w14:paraId="5262806B" w14:textId="77777777" w:rsidR="00274D39" w:rsidRPr="00274D39" w:rsidRDefault="00274D39" w:rsidP="00274D39">
      <w:r w:rsidRPr="00274D39">
        <w:t>Questions surrounding governance, workforce capability, workflow redesign, leadership development, organizational culture and performance measurement often remain unanswered.</w:t>
      </w:r>
    </w:p>
    <w:p w14:paraId="27E563C3" w14:textId="77777777" w:rsidR="00274D39" w:rsidRPr="00274D39" w:rsidRDefault="00274D39" w:rsidP="00274D39">
      <w:r w:rsidRPr="00274D39">
        <w:t>Closing this gap requires more than an AI strategy.</w:t>
      </w:r>
    </w:p>
    <w:p w14:paraId="2630EFFB" w14:textId="77777777" w:rsidR="00274D39" w:rsidRPr="00274D39" w:rsidRDefault="00274D39" w:rsidP="00274D39">
      <w:r w:rsidRPr="00274D39">
        <w:t>It requires an organizational strategy.</w:t>
      </w:r>
    </w:p>
    <w:p w14:paraId="3E73363E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pict w14:anchorId="01534E60">
          <v:rect id="_x0000_i1149" style="width:0;height:1.5pt" o:hralign="center" o:hrstd="t" o:hr="t" fillcolor="#a0a0a0" stroked="f"/>
        </w:pict>
      </w:r>
    </w:p>
    <w:p w14:paraId="64F4BBFE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Beyond Technology</w:t>
      </w:r>
    </w:p>
    <w:p w14:paraId="1BDCE674" w14:textId="77777777" w:rsidR="00274D39" w:rsidRPr="00274D39" w:rsidRDefault="00274D39" w:rsidP="00274D39">
      <w:r w:rsidRPr="00274D39">
        <w:t>Artificial Intelligence should not be viewed simply as another software implementation.</w:t>
      </w:r>
    </w:p>
    <w:p w14:paraId="0481A831" w14:textId="77777777" w:rsidR="00274D39" w:rsidRPr="00274D39" w:rsidRDefault="00274D39" w:rsidP="00274D39">
      <w:r w:rsidRPr="00274D39">
        <w:t>It represents a leadership challenge.</w:t>
      </w:r>
    </w:p>
    <w:p w14:paraId="7D1E0E2E" w14:textId="77777777" w:rsidR="00274D39" w:rsidRPr="00274D39" w:rsidRDefault="00274D39" w:rsidP="00274D39">
      <w:r w:rsidRPr="00274D39">
        <w:t>Leadership teams should begin asking different questions.</w:t>
      </w:r>
    </w:p>
    <w:p w14:paraId="0512E543" w14:textId="77777777" w:rsidR="00274D39" w:rsidRPr="00274D39" w:rsidRDefault="00274D39" w:rsidP="00274D39">
      <w:r w:rsidRPr="00274D39">
        <w:lastRenderedPageBreak/>
        <w:t>Which work creates the greatest value?</w:t>
      </w:r>
    </w:p>
    <w:p w14:paraId="40F1FA34" w14:textId="77777777" w:rsidR="00274D39" w:rsidRPr="00274D39" w:rsidRDefault="00274D39" w:rsidP="00274D39">
      <w:r w:rsidRPr="00274D39">
        <w:t>Which decisions should remain uniquely human?</w:t>
      </w:r>
    </w:p>
    <w:p w14:paraId="1E1885F1" w14:textId="77777777" w:rsidR="00274D39" w:rsidRPr="00274D39" w:rsidRDefault="00274D39" w:rsidP="00274D39">
      <w:r w:rsidRPr="00274D39">
        <w:t>Which workflows should be redesigned?</w:t>
      </w:r>
    </w:p>
    <w:p w14:paraId="2DD73B5B" w14:textId="77777777" w:rsidR="00274D39" w:rsidRPr="00274D39" w:rsidRDefault="00274D39" w:rsidP="00274D39">
      <w:r w:rsidRPr="00274D39">
        <w:t>Which capabilities must be developed?</w:t>
      </w:r>
    </w:p>
    <w:p w14:paraId="350CCC81" w14:textId="77777777" w:rsidR="00274D39" w:rsidRPr="00274D39" w:rsidRDefault="00274D39" w:rsidP="00274D39">
      <w:r w:rsidRPr="00274D39">
        <w:t>How should success be measured?</w:t>
      </w:r>
    </w:p>
    <w:p w14:paraId="470E3E6A" w14:textId="77777777" w:rsidR="00274D39" w:rsidRPr="00274D39" w:rsidRDefault="00274D39" w:rsidP="00274D39">
      <w:r w:rsidRPr="00274D39">
        <w:t>How do we build an organization capable of continuous adaptation?</w:t>
      </w:r>
    </w:p>
    <w:p w14:paraId="087D4247" w14:textId="77777777" w:rsidR="00274D39" w:rsidRPr="00274D39" w:rsidRDefault="00274D39" w:rsidP="00274D39">
      <w:r w:rsidRPr="00274D39">
        <w:t>These are strategic leadership questions.</w:t>
      </w:r>
    </w:p>
    <w:p w14:paraId="48644222" w14:textId="77777777" w:rsidR="00274D39" w:rsidRPr="00274D39" w:rsidRDefault="00274D39" w:rsidP="00274D39">
      <w:r w:rsidRPr="00274D39">
        <w:t>Not technology questions.</w:t>
      </w:r>
    </w:p>
    <w:p w14:paraId="4949EFDD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pict w14:anchorId="73F2769E">
          <v:rect id="_x0000_i1150" style="width:0;height:1.5pt" o:hralign="center" o:hrstd="t" o:hr="t" fillcolor="#a0a0a0" stroked="f"/>
        </w:pict>
      </w:r>
    </w:p>
    <w:p w14:paraId="3483BF23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The Three Waves of AI Adoption</w:t>
      </w:r>
    </w:p>
    <w:p w14:paraId="3D4870FD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Influence Pro | Research™ believes organizations will generally progress through three stages of AI adoption.</w:t>
      </w:r>
    </w:p>
    <w:p w14:paraId="1F237A7F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Wave One — Individual Productivity</w:t>
      </w:r>
    </w:p>
    <w:p w14:paraId="2F1F12C9" w14:textId="77777777" w:rsidR="00274D39" w:rsidRPr="00274D39" w:rsidRDefault="00274D39" w:rsidP="00274D39">
      <w:r w:rsidRPr="00274D39">
        <w:t>Executives and employees begin using Artificial Intelligence to improve personal productivity.</w:t>
      </w:r>
    </w:p>
    <w:p w14:paraId="562068C8" w14:textId="77777777" w:rsidR="00274D39" w:rsidRPr="00274D39" w:rsidRDefault="00274D39" w:rsidP="00274D39">
      <w:r w:rsidRPr="00274D39">
        <w:t>Immediate gains are realized.</w:t>
      </w:r>
    </w:p>
    <w:p w14:paraId="3460B09A" w14:textId="77777777" w:rsidR="00274D39" w:rsidRPr="00274D39" w:rsidRDefault="00274D39" w:rsidP="00274D39">
      <w:r w:rsidRPr="00274D39">
        <w:t>Organizational change remains limited.</w:t>
      </w:r>
    </w:p>
    <w:p w14:paraId="7C63C5A7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Wave Two — Department Productivity</w:t>
      </w:r>
    </w:p>
    <w:p w14:paraId="1AA2A356" w14:textId="77777777" w:rsidR="00274D39" w:rsidRPr="00274D39" w:rsidRDefault="00274D39" w:rsidP="00274D39">
      <w:r w:rsidRPr="00274D39">
        <w:t>Business units begin integrating AI into departmental workflows.</w:t>
      </w:r>
    </w:p>
    <w:p w14:paraId="6C60E3E5" w14:textId="77777777" w:rsidR="00274D39" w:rsidRPr="00274D39" w:rsidRDefault="00274D39" w:rsidP="00274D39">
      <w:r w:rsidRPr="00274D39">
        <w:t>Productivity increases.</w:t>
      </w:r>
    </w:p>
    <w:p w14:paraId="5C13B73C" w14:textId="77777777" w:rsidR="00274D39" w:rsidRPr="00274D39" w:rsidRDefault="00274D39" w:rsidP="00274D39">
      <w:r w:rsidRPr="00274D39">
        <w:t>Governance becomes increasingly important.</w:t>
      </w:r>
    </w:p>
    <w:p w14:paraId="7B695A20" w14:textId="77777777" w:rsidR="00274D39" w:rsidRPr="00274D39" w:rsidRDefault="00274D39" w:rsidP="00274D39">
      <w:r w:rsidRPr="00274D39">
        <w:t>Consistency becomes more difficult to maintain.</w:t>
      </w:r>
    </w:p>
    <w:p w14:paraId="13B37BF5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Wave Three — Organizational Adaptability™</w:t>
      </w:r>
    </w:p>
    <w:p w14:paraId="67A72312" w14:textId="77777777" w:rsidR="00274D39" w:rsidRPr="00274D39" w:rsidRDefault="00274D39" w:rsidP="00274D39">
      <w:r w:rsidRPr="00274D39">
        <w:t>Leadership redesigns the organization itself.</w:t>
      </w:r>
    </w:p>
    <w:p w14:paraId="11F944CE" w14:textId="77777777" w:rsidR="00274D39" w:rsidRPr="00274D39" w:rsidRDefault="00274D39" w:rsidP="00274D39">
      <w:r w:rsidRPr="00274D39">
        <w:t>Workflows evolve.</w:t>
      </w:r>
    </w:p>
    <w:p w14:paraId="22D14F74" w14:textId="77777777" w:rsidR="00274D39" w:rsidRPr="00274D39" w:rsidRDefault="00274D39" w:rsidP="00274D39">
      <w:r w:rsidRPr="00274D39">
        <w:t>Decision-making changes.</w:t>
      </w:r>
    </w:p>
    <w:p w14:paraId="52E1ECF5" w14:textId="77777777" w:rsidR="00274D39" w:rsidRPr="00274D39" w:rsidRDefault="00274D39" w:rsidP="00274D39">
      <w:r w:rsidRPr="00274D39">
        <w:t>Capabilities strengthen.</w:t>
      </w:r>
    </w:p>
    <w:p w14:paraId="404C4859" w14:textId="77777777" w:rsidR="00274D39" w:rsidRPr="00274D39" w:rsidRDefault="00274D39" w:rsidP="00274D39">
      <w:r w:rsidRPr="00274D39">
        <w:lastRenderedPageBreak/>
        <w:t>Continuous adaptation becomes part of the organization's operating model.</w:t>
      </w:r>
    </w:p>
    <w:p w14:paraId="498053E6" w14:textId="77777777" w:rsidR="00274D39" w:rsidRPr="00274D39" w:rsidRDefault="00274D39" w:rsidP="00274D39">
      <w:r w:rsidRPr="00274D39">
        <w:t>Few organizations have reached this stage.</w:t>
      </w:r>
    </w:p>
    <w:p w14:paraId="5B1F8907" w14:textId="77777777" w:rsidR="00274D39" w:rsidRPr="00274D39" w:rsidRDefault="00274D39" w:rsidP="00274D39">
      <w:r w:rsidRPr="00274D39">
        <w:t>Those that do are likely to establish sustainable competitive advantage.</w:t>
      </w:r>
    </w:p>
    <w:p w14:paraId="63D8AFA7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pict w14:anchorId="37BD6FA6">
          <v:rect id="_x0000_i1151" style="width:0;height:1.5pt" o:hralign="center" o:hrstd="t" o:hr="t" fillcolor="#a0a0a0" stroked="f"/>
        </w:pict>
      </w:r>
    </w:p>
    <w:p w14:paraId="0AD778E8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Strategic Observation</w:t>
      </w:r>
    </w:p>
    <w:p w14:paraId="07460A97" w14:textId="77777777" w:rsidR="00274D39" w:rsidRPr="00274D39" w:rsidRDefault="00274D39" w:rsidP="00274D39">
      <w:r w:rsidRPr="00274D39">
        <w:t>Throughout history, organizations have often overestimated the short-term impact of emerging technologies while underestimating their long-term influence.</w:t>
      </w:r>
    </w:p>
    <w:p w14:paraId="25110013" w14:textId="77777777" w:rsidR="00274D39" w:rsidRPr="00274D39" w:rsidRDefault="00274D39" w:rsidP="00274D39">
      <w:r w:rsidRPr="00274D39">
        <w:t>Artificial Intelligence appears likely to follow a similar path.</w:t>
      </w:r>
    </w:p>
    <w:p w14:paraId="183C9BBE" w14:textId="77777777" w:rsidR="00274D39" w:rsidRPr="00274D39" w:rsidRDefault="00274D39" w:rsidP="00274D39">
      <w:r w:rsidRPr="00274D39">
        <w:t>Its greatest impact may not be faster software or more powerful algorithms.</w:t>
      </w:r>
    </w:p>
    <w:p w14:paraId="682F7C65" w14:textId="77777777" w:rsidR="00274D39" w:rsidRPr="00274D39" w:rsidRDefault="00274D39" w:rsidP="00274D39">
      <w:r w:rsidRPr="00274D39">
        <w:t>It may be organizations fundamentally redesigning how work is performed, how decisions are made and how value is created.</w:t>
      </w:r>
    </w:p>
    <w:p w14:paraId="00C42DA0" w14:textId="77777777" w:rsidR="00274D39" w:rsidRPr="00274D39" w:rsidRDefault="00274D39" w:rsidP="00274D39">
      <w:r w:rsidRPr="00274D39">
        <w:t>History rarely rewards organizations that simply adopt technology.</w:t>
      </w:r>
    </w:p>
    <w:p w14:paraId="0116FB11" w14:textId="77777777" w:rsidR="00274D39" w:rsidRPr="00274D39" w:rsidRDefault="00274D39" w:rsidP="00274D39">
      <w:r w:rsidRPr="00274D39">
        <w:t>It rewards those that rethink how organizations themselves create value.</w:t>
      </w:r>
    </w:p>
    <w:p w14:paraId="69AA6788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pict w14:anchorId="7970FB75">
          <v:rect id="_x0000_i1152" style="width:0;height:1.5pt" o:hralign="center" o:hrstd="t" o:hr="t" fillcolor="#a0a0a0" stroked="f"/>
        </w:pict>
      </w:r>
    </w:p>
    <w:p w14:paraId="4952C620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Why Organizational Adaptability™ Matters</w:t>
      </w:r>
    </w:p>
    <w:p w14:paraId="07879292" w14:textId="77777777" w:rsidR="00274D39" w:rsidRPr="00274D39" w:rsidRDefault="00274D39" w:rsidP="00274D39">
      <w:r w:rsidRPr="00274D39">
        <w:t>Artificial Intelligence will continue changing.</w:t>
      </w:r>
    </w:p>
    <w:p w14:paraId="770E8F74" w14:textId="77777777" w:rsidR="00274D39" w:rsidRPr="00274D39" w:rsidRDefault="00274D39" w:rsidP="00274D39">
      <w:r w:rsidRPr="00274D39">
        <w:t>Markets will continue changing.</w:t>
      </w:r>
    </w:p>
    <w:p w14:paraId="04A239A0" w14:textId="77777777" w:rsidR="00274D39" w:rsidRPr="00274D39" w:rsidRDefault="00274D39" w:rsidP="00274D39">
      <w:r w:rsidRPr="00274D39">
        <w:t>Customer expectations will continue changing.</w:t>
      </w:r>
    </w:p>
    <w:p w14:paraId="5E895291" w14:textId="77777777" w:rsidR="00274D39" w:rsidRPr="00274D39" w:rsidRDefault="00274D39" w:rsidP="00274D39">
      <w:r w:rsidRPr="00274D39">
        <w:t>Leadership therefore faces a new responsibility.</w:t>
      </w:r>
    </w:p>
    <w:p w14:paraId="55315B4B" w14:textId="77777777" w:rsidR="00274D39" w:rsidRPr="00274D39" w:rsidRDefault="00274D39" w:rsidP="00274D39">
      <w:r w:rsidRPr="00274D39">
        <w:t>Organizations must develop the capability to adapt continuously rather than periodically.</w:t>
      </w:r>
    </w:p>
    <w:p w14:paraId="6188252F" w14:textId="77777777" w:rsidR="00274D39" w:rsidRPr="00274D39" w:rsidRDefault="00274D39" w:rsidP="00274D39">
      <w:r w:rsidRPr="00274D39">
        <w:t>This is the foundation of Organizational Adaptability™.</w:t>
      </w:r>
    </w:p>
    <w:p w14:paraId="3F076D37" w14:textId="77777777" w:rsidR="00274D39" w:rsidRPr="00274D39" w:rsidRDefault="00274D39" w:rsidP="00274D39">
      <w:r w:rsidRPr="00274D39">
        <w:t>Rather than viewing change as a series of isolated projects, adaptable organizations build leadership practices, governance, workforce capabilities and decision-making processes that support continuous improvement over time.</w:t>
      </w:r>
    </w:p>
    <w:p w14:paraId="1AF5BB76" w14:textId="77777777" w:rsidR="00274D39" w:rsidRPr="00274D39" w:rsidRDefault="00274D39" w:rsidP="00274D39">
      <w:r w:rsidRPr="00274D39">
        <w:t>Technology enables change.</w:t>
      </w:r>
    </w:p>
    <w:p w14:paraId="60256798" w14:textId="77777777" w:rsidR="00274D39" w:rsidRPr="00274D39" w:rsidRDefault="00274D39" w:rsidP="00274D39">
      <w:r w:rsidRPr="00274D39">
        <w:t>Leadership determines whether organizations successfully adapt.</w:t>
      </w:r>
    </w:p>
    <w:p w14:paraId="1604283C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lastRenderedPageBreak/>
        <w:t>Organizational Adaptability™ may become the defining leadership capability of the AI era.</w:t>
      </w:r>
    </w:p>
    <w:p w14:paraId="38883C7F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pict w14:anchorId="7E6BB4A1">
          <v:rect id="_x0000_i1153" style="width:0;height:1.5pt" o:hralign="center" o:hrstd="t" o:hr="t" fillcolor="#a0a0a0" stroked="f"/>
        </w:pict>
      </w:r>
    </w:p>
    <w:p w14:paraId="5D859E8A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Looking Ahead</w:t>
      </w:r>
    </w:p>
    <w:p w14:paraId="6A1FFC22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Future Executive Intelligence Briefs™ will explore:</w:t>
      </w:r>
    </w:p>
    <w:p w14:paraId="681882AF" w14:textId="77777777" w:rsidR="00274D39" w:rsidRPr="00274D39" w:rsidRDefault="00274D39" w:rsidP="00274D39">
      <w:pPr>
        <w:numPr>
          <w:ilvl w:val="0"/>
          <w:numId w:val="4"/>
        </w:numPr>
      </w:pPr>
      <w:r w:rsidRPr="00274D39">
        <w:t xml:space="preserve">The Executive Planning Gap </w:t>
      </w:r>
    </w:p>
    <w:p w14:paraId="0F5A67B7" w14:textId="77777777" w:rsidR="00274D39" w:rsidRPr="00274D39" w:rsidRDefault="00274D39" w:rsidP="00274D39">
      <w:pPr>
        <w:numPr>
          <w:ilvl w:val="0"/>
          <w:numId w:val="4"/>
        </w:numPr>
      </w:pPr>
      <w:r w:rsidRPr="00274D39">
        <w:t xml:space="preserve">Government Readiness for the AI Economy </w:t>
      </w:r>
    </w:p>
    <w:p w14:paraId="1A499FCA" w14:textId="77777777" w:rsidR="00274D39" w:rsidRPr="00274D39" w:rsidRDefault="00274D39" w:rsidP="00274D39">
      <w:pPr>
        <w:numPr>
          <w:ilvl w:val="0"/>
          <w:numId w:val="4"/>
        </w:numPr>
      </w:pPr>
      <w:r w:rsidRPr="00274D39">
        <w:t xml:space="preserve">Organizational Adaptability™ </w:t>
      </w:r>
    </w:p>
    <w:p w14:paraId="1583C6BA" w14:textId="77777777" w:rsidR="00274D39" w:rsidRPr="00274D39" w:rsidRDefault="00274D39" w:rsidP="00274D39">
      <w:pPr>
        <w:numPr>
          <w:ilvl w:val="0"/>
          <w:numId w:val="4"/>
        </w:numPr>
      </w:pPr>
      <w:r w:rsidRPr="00274D39">
        <w:t xml:space="preserve">AI Governance and Executive Leadership </w:t>
      </w:r>
    </w:p>
    <w:p w14:paraId="7B6B85D7" w14:textId="77777777" w:rsidR="00274D39" w:rsidRPr="00274D39" w:rsidRDefault="00274D39" w:rsidP="00274D39">
      <w:pPr>
        <w:numPr>
          <w:ilvl w:val="0"/>
          <w:numId w:val="4"/>
        </w:numPr>
      </w:pPr>
      <w:r w:rsidRPr="00274D39">
        <w:t xml:space="preserve">Measuring Organizational Readiness </w:t>
      </w:r>
    </w:p>
    <w:p w14:paraId="66FA72C1" w14:textId="77777777" w:rsidR="00274D39" w:rsidRPr="00274D39" w:rsidRDefault="00274D39" w:rsidP="00274D39">
      <w:pPr>
        <w:numPr>
          <w:ilvl w:val="0"/>
          <w:numId w:val="4"/>
        </w:numPr>
      </w:pPr>
      <w:r w:rsidRPr="00274D39">
        <w:t xml:space="preserve">Executive Decision-Making in an Era of Continuous Change </w:t>
      </w:r>
    </w:p>
    <w:p w14:paraId="31113473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pict w14:anchorId="04FD91E2">
          <v:rect id="_x0000_i1154" style="width:0;height:1.5pt" o:hralign="center" o:hrstd="t" o:hr="t" fillcolor="#a0a0a0" stroked="f"/>
        </w:pict>
      </w:r>
    </w:p>
    <w:p w14:paraId="7C15ED8D" w14:textId="77777777" w:rsidR="00274D39" w:rsidRPr="00274D39" w:rsidRDefault="00274D39" w:rsidP="00274D39">
      <w:pPr>
        <w:rPr>
          <w:b/>
          <w:bCs/>
        </w:rPr>
      </w:pPr>
      <w:r w:rsidRPr="00274D39">
        <w:rPr>
          <w:b/>
          <w:bCs/>
        </w:rPr>
        <w:t>About Influence Pro | Research™</w:t>
      </w:r>
    </w:p>
    <w:p w14:paraId="704728E4" w14:textId="77777777" w:rsidR="00274D39" w:rsidRPr="00274D39" w:rsidRDefault="00274D39" w:rsidP="00274D39">
      <w:r w:rsidRPr="00274D39">
        <w:rPr>
          <w:b/>
          <w:bCs/>
        </w:rPr>
        <w:t xml:space="preserve">Influence Pro | Research™ produces Executive Intelligence™ </w:t>
      </w:r>
      <w:r w:rsidRPr="00274D39">
        <w:t xml:space="preserve">to help leaders strengthen </w:t>
      </w:r>
      <w:r w:rsidRPr="00274D39">
        <w:rPr>
          <w:b/>
          <w:bCs/>
        </w:rPr>
        <w:t>Organizational Adaptability™</w:t>
      </w:r>
      <w:r w:rsidRPr="00274D39">
        <w:t xml:space="preserve"> through evidence-based research, practical frameworks and executive advisory.</w:t>
      </w:r>
    </w:p>
    <w:p w14:paraId="74F8979B" w14:textId="77777777" w:rsidR="00274D39" w:rsidRPr="00274D39" w:rsidRDefault="00274D39" w:rsidP="00274D39">
      <w:r w:rsidRPr="00274D39">
        <w:t>Our publications are designed to transform insight into organizational capability during an era of continuous technological and societal change.</w:t>
      </w:r>
    </w:p>
    <w:p w14:paraId="17242289" w14:textId="77777777" w:rsidR="0032784B" w:rsidRDefault="0032784B"/>
    <w:sectPr w:rsidR="003278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C5BDE"/>
    <w:multiLevelType w:val="multilevel"/>
    <w:tmpl w:val="2E10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304E89"/>
    <w:multiLevelType w:val="multilevel"/>
    <w:tmpl w:val="31CE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02307A"/>
    <w:multiLevelType w:val="multilevel"/>
    <w:tmpl w:val="DFAE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355B11"/>
    <w:multiLevelType w:val="multilevel"/>
    <w:tmpl w:val="B720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1626956">
    <w:abstractNumId w:val="1"/>
  </w:num>
  <w:num w:numId="2" w16cid:durableId="77211684">
    <w:abstractNumId w:val="2"/>
  </w:num>
  <w:num w:numId="3" w16cid:durableId="1685395619">
    <w:abstractNumId w:val="0"/>
  </w:num>
  <w:num w:numId="4" w16cid:durableId="1076439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84B"/>
    <w:rsid w:val="00274D39"/>
    <w:rsid w:val="002D48E3"/>
    <w:rsid w:val="0032784B"/>
    <w:rsid w:val="0074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5DD5"/>
  <w15:chartTrackingRefBased/>
  <w15:docId w15:val="{EB191130-C238-441A-8343-0604FE6A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8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8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McCrea</cp:lastModifiedBy>
  <cp:revision>2</cp:revision>
  <dcterms:created xsi:type="dcterms:W3CDTF">2026-07-24T13:42:00Z</dcterms:created>
  <dcterms:modified xsi:type="dcterms:W3CDTF">2026-07-24T14:18:00Z</dcterms:modified>
</cp:coreProperties>
</file>