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4605B" w:rsidR="008418C1" w:rsidP="008418C1" w:rsidRDefault="008418C1" w14:paraId="1CB3198C" w14:textId="77777777">
      <w:pPr>
        <w:pStyle w:val="NormalWeb"/>
        <w:spacing w:before="0" w:beforeAutospacing="0" w:after="0" w:afterAutospacing="0"/>
        <w:jc w:val="center"/>
      </w:pPr>
      <w:r w:rsidRPr="00A4605B">
        <w:rPr>
          <w:b/>
          <w:bCs/>
          <w:color w:val="000000"/>
          <w:sz w:val="22"/>
          <w:szCs w:val="22"/>
        </w:rPr>
        <w:t>AGENDA</w:t>
      </w:r>
    </w:p>
    <w:p w:rsidRPr="00A4605B" w:rsidR="008418C1" w:rsidP="008418C1" w:rsidRDefault="008418C1" w14:paraId="1DE7D758" w14:textId="77777777">
      <w:pPr>
        <w:pStyle w:val="NormalWeb"/>
        <w:spacing w:before="0" w:beforeAutospacing="0" w:after="0" w:afterAutospacing="0"/>
        <w:jc w:val="center"/>
      </w:pPr>
      <w:r w:rsidRPr="00A4605B">
        <w:rPr>
          <w:b/>
          <w:bCs/>
          <w:color w:val="000000"/>
          <w:sz w:val="22"/>
          <w:szCs w:val="22"/>
        </w:rPr>
        <w:t>HOPLAND PUBLIC UTILITY DISTRICT</w:t>
      </w:r>
    </w:p>
    <w:p w:rsidRPr="00A4605B" w:rsidR="008418C1" w:rsidP="008418C1" w:rsidRDefault="008418C1" w14:paraId="623D0962" w14:textId="77777777">
      <w:pPr>
        <w:pStyle w:val="NormalWeb"/>
        <w:spacing w:before="0" w:beforeAutospacing="0" w:after="0" w:afterAutospacing="0"/>
        <w:jc w:val="center"/>
      </w:pPr>
      <w:r w:rsidRPr="00A4605B">
        <w:rPr>
          <w:b/>
          <w:bCs/>
          <w:color w:val="000000"/>
          <w:sz w:val="22"/>
          <w:szCs w:val="22"/>
        </w:rPr>
        <w:t>REGULAR BOARD MEETING</w:t>
      </w:r>
    </w:p>
    <w:p w:rsidRPr="00A4605B" w:rsidR="008418C1" w:rsidP="008418C1" w:rsidRDefault="008418C1" w14:paraId="5A9DDA34" w14:textId="77777777">
      <w:pPr>
        <w:pStyle w:val="NormalWeb"/>
        <w:spacing w:before="0" w:beforeAutospacing="0" w:after="0" w:afterAutospacing="0"/>
        <w:jc w:val="center"/>
      </w:pPr>
      <w:r w:rsidRPr="00A4605B">
        <w:rPr>
          <w:b/>
          <w:bCs/>
          <w:color w:val="000000"/>
          <w:sz w:val="22"/>
          <w:szCs w:val="22"/>
        </w:rPr>
        <w:t>BRUTOCAO CELLARS - 3500 S. HWY 101 HOPLAND, CA 95449</w:t>
      </w:r>
    </w:p>
    <w:p w:rsidRPr="00A4605B" w:rsidR="008418C1" w:rsidP="008418C1" w:rsidRDefault="008418C1" w14:paraId="74C8E26A" w14:textId="45177DCF">
      <w:pPr>
        <w:pStyle w:val="NormalWeb"/>
        <w:spacing w:before="0" w:beforeAutospacing="0" w:after="0" w:afterAutospacing="0"/>
        <w:jc w:val="center"/>
      </w:pPr>
      <w:r w:rsidRPr="00A4605B">
        <w:rPr>
          <w:b/>
          <w:bCs/>
          <w:color w:val="000000"/>
          <w:sz w:val="22"/>
          <w:szCs w:val="22"/>
        </w:rPr>
        <w:t xml:space="preserve">THURSDAY, </w:t>
      </w:r>
      <w:r w:rsidR="00840503">
        <w:rPr>
          <w:b/>
          <w:bCs/>
          <w:color w:val="000000"/>
          <w:sz w:val="22"/>
          <w:szCs w:val="22"/>
        </w:rPr>
        <w:t>March</w:t>
      </w:r>
      <w:r w:rsidR="005F7BC0">
        <w:rPr>
          <w:b/>
          <w:bCs/>
          <w:color w:val="000000"/>
          <w:sz w:val="22"/>
          <w:szCs w:val="22"/>
        </w:rPr>
        <w:t xml:space="preserve"> </w:t>
      </w:r>
      <w:r w:rsidR="000B45B9">
        <w:rPr>
          <w:b/>
          <w:bCs/>
          <w:color w:val="000000"/>
          <w:sz w:val="22"/>
          <w:szCs w:val="22"/>
        </w:rPr>
        <w:t>13</w:t>
      </w:r>
      <w:r w:rsidR="00103046">
        <w:rPr>
          <w:b/>
          <w:bCs/>
          <w:color w:val="000000"/>
          <w:sz w:val="22"/>
          <w:szCs w:val="22"/>
        </w:rPr>
        <w:t>, 2025</w:t>
      </w:r>
      <w:r w:rsidRPr="00A4605B">
        <w:rPr>
          <w:b/>
          <w:bCs/>
          <w:color w:val="000000"/>
          <w:sz w:val="22"/>
          <w:szCs w:val="22"/>
        </w:rPr>
        <w:t xml:space="preserve"> @ 6:30 PM</w:t>
      </w:r>
    </w:p>
    <w:p w:rsidRPr="00A4605B" w:rsidR="008418C1" w:rsidP="008418C1" w:rsidRDefault="008418C1" w14:paraId="59A3016E" w14:textId="77777777">
      <w:pPr>
        <w:pStyle w:val="NormalWeb"/>
        <w:spacing w:before="0" w:beforeAutospacing="0" w:after="0" w:afterAutospacing="0"/>
        <w:jc w:val="center"/>
      </w:pPr>
      <w:r w:rsidRPr="00A4605B">
        <w:rPr>
          <w:b/>
          <w:bCs/>
          <w:color w:val="000000"/>
          <w:sz w:val="22"/>
          <w:szCs w:val="22"/>
        </w:rPr>
        <w:t>CALL IN NUMBER: 1(669)900-6833</w:t>
      </w:r>
    </w:p>
    <w:p w:rsidR="008418C1" w:rsidP="008418C1" w:rsidRDefault="008418C1" w14:paraId="7A7E4E19" w14:textId="40219B90">
      <w:pPr>
        <w:pStyle w:val="NormalWeb"/>
        <w:spacing w:before="0" w:beforeAutospacing="0" w:after="0" w:afterAutospacing="0"/>
        <w:jc w:val="center"/>
        <w:rPr>
          <w:b/>
          <w:bCs/>
          <w:color w:val="000000"/>
          <w:sz w:val="22"/>
          <w:szCs w:val="22"/>
        </w:rPr>
      </w:pPr>
      <w:r w:rsidRPr="00A4605B">
        <w:rPr>
          <w:b/>
          <w:bCs/>
          <w:color w:val="000000"/>
          <w:sz w:val="22"/>
          <w:szCs w:val="22"/>
        </w:rPr>
        <w:t xml:space="preserve">MEETING ID: </w:t>
      </w:r>
      <w:r w:rsidRPr="00F80BC5" w:rsidR="00F80BC5">
        <w:rPr>
          <w:b/>
          <w:bCs/>
          <w:color w:val="000000"/>
          <w:sz w:val="22"/>
          <w:szCs w:val="22"/>
        </w:rPr>
        <w:t>849 2553 6625</w:t>
      </w:r>
    </w:p>
    <w:p w:rsidRPr="00A4605B" w:rsidR="00E958F9" w:rsidP="008418C1" w:rsidRDefault="00E958F9" w14:paraId="28F44FA6" w14:textId="77777777">
      <w:pPr>
        <w:pStyle w:val="NormalWeb"/>
        <w:spacing w:before="0" w:beforeAutospacing="0" w:after="0" w:afterAutospacing="0"/>
        <w:jc w:val="center"/>
      </w:pPr>
    </w:p>
    <w:p w:rsidR="008418C1" w:rsidP="008418C1" w:rsidRDefault="008418C1" w14:paraId="5B076D05" w14:textId="77777777">
      <w:pPr>
        <w:pStyle w:val="NormalWeb"/>
        <w:shd w:val="clear" w:color="auto" w:fill="FFFFFF"/>
        <w:spacing w:before="0" w:beforeAutospacing="0" w:after="0" w:afterAutospacing="0"/>
        <w:jc w:val="both"/>
        <w:rPr>
          <w:color w:val="000000"/>
          <w:sz w:val="20"/>
          <w:szCs w:val="20"/>
        </w:rPr>
      </w:pPr>
      <w:r w:rsidRPr="008418C1">
        <w:rPr>
          <w:color w:val="000000"/>
          <w:sz w:val="20"/>
          <w:szCs w:val="20"/>
        </w:rPr>
        <w:t>The Board welcomes participation in the board meetings. Comments shall be limited so that everyone may be heard. This item is limited to matters under the jurisdiction of the board, which are not on the posted agenda and items which have not already been considered by the board. The board limits testimony on matters not on the agenda to three (3) minutes per person and not more than (10) minutes for a particular subject. No action will be taken.</w:t>
      </w:r>
    </w:p>
    <w:p w:rsidRPr="008418C1" w:rsidR="008418C1" w:rsidP="008418C1" w:rsidRDefault="008418C1" w14:paraId="56D45B79" w14:textId="77777777">
      <w:pPr>
        <w:pStyle w:val="NormalWeb"/>
        <w:shd w:val="clear" w:color="auto" w:fill="FFFFFF"/>
        <w:spacing w:before="0" w:beforeAutospacing="0" w:after="0" w:afterAutospacing="0"/>
        <w:jc w:val="both"/>
        <w:rPr>
          <w:sz w:val="20"/>
          <w:szCs w:val="20"/>
        </w:rPr>
      </w:pPr>
    </w:p>
    <w:p w:rsidRPr="008418C1" w:rsidR="008418C1" w:rsidP="008418C1" w:rsidRDefault="008418C1" w14:paraId="46EE331B" w14:textId="77777777">
      <w:pPr>
        <w:pStyle w:val="NormalWeb"/>
        <w:shd w:val="clear" w:color="auto" w:fill="FFFFFF"/>
        <w:spacing w:before="0" w:beforeAutospacing="0" w:after="0" w:afterAutospacing="0"/>
        <w:jc w:val="both"/>
        <w:rPr>
          <w:sz w:val="20"/>
          <w:szCs w:val="20"/>
        </w:rPr>
      </w:pPr>
      <w:r w:rsidRPr="008418C1">
        <w:rPr>
          <w:color w:val="000000"/>
          <w:sz w:val="20"/>
          <w:szCs w:val="20"/>
        </w:rPr>
        <w:t>Individuals wishing to address the board under Public Expression are welcome to do so throughout the meeting day. To best facilitate these items, please notify either the Chairman of the Board or the Secretary of the Board.</w:t>
      </w:r>
    </w:p>
    <w:p w:rsidRPr="008418C1" w:rsidR="008418C1" w:rsidP="008418C1" w:rsidRDefault="008418C1" w14:paraId="3B2B67EE" w14:textId="77777777">
      <w:pPr>
        <w:pStyle w:val="NormalWeb"/>
        <w:shd w:val="clear" w:color="auto" w:fill="FFFFFF"/>
        <w:spacing w:before="0" w:beforeAutospacing="0" w:after="0" w:afterAutospacing="0"/>
        <w:jc w:val="both"/>
        <w:rPr>
          <w:sz w:val="20"/>
          <w:szCs w:val="20"/>
        </w:rPr>
      </w:pPr>
    </w:p>
    <w:p w:rsidRPr="00D21AEE" w:rsidR="008418C1" w:rsidP="008418C1" w:rsidRDefault="008418C1" w14:paraId="0B3ED621" w14:textId="77777777">
      <w:pPr>
        <w:pStyle w:val="NormalWeb"/>
        <w:shd w:val="clear" w:color="auto" w:fill="FFFFFF"/>
        <w:spacing w:before="0" w:beforeAutospacing="0" w:after="0" w:afterAutospacing="0"/>
        <w:rPr>
          <w:sz w:val="22"/>
          <w:szCs w:val="22"/>
        </w:rPr>
      </w:pPr>
      <w:r w:rsidRPr="00D21AEE">
        <w:rPr>
          <w:b/>
          <w:bCs/>
          <w:color w:val="000000"/>
          <w:sz w:val="22"/>
          <w:szCs w:val="22"/>
        </w:rPr>
        <w:t>  1. Call to Order</w:t>
      </w:r>
    </w:p>
    <w:p w:rsidRPr="00D21AEE" w:rsidR="008418C1" w:rsidP="008418C1" w:rsidRDefault="008418C1" w14:paraId="04A95A1A" w14:textId="2B861FA0">
      <w:pPr>
        <w:pStyle w:val="NormalWeb"/>
        <w:shd w:val="clear" w:color="auto" w:fill="FFFFFF"/>
        <w:spacing w:before="0" w:beforeAutospacing="0" w:after="0" w:afterAutospacing="0"/>
        <w:rPr>
          <w:sz w:val="22"/>
          <w:szCs w:val="22"/>
        </w:rPr>
      </w:pPr>
      <w:r w:rsidRPr="00D21AEE">
        <w:rPr>
          <w:b/>
          <w:bCs/>
          <w:color w:val="000000"/>
          <w:sz w:val="22"/>
          <w:szCs w:val="22"/>
        </w:rPr>
        <w:t>  2. Financial Report/Bills</w:t>
      </w:r>
      <w:r w:rsidRPr="00D21AEE" w:rsidR="00B873DC">
        <w:rPr>
          <w:b/>
          <w:bCs/>
          <w:color w:val="000000"/>
          <w:sz w:val="22"/>
          <w:szCs w:val="22"/>
        </w:rPr>
        <w:t xml:space="preserve">: </w:t>
      </w:r>
      <w:r w:rsidR="00F80BC5">
        <w:rPr>
          <w:b/>
          <w:bCs/>
          <w:color w:val="000000"/>
          <w:sz w:val="22"/>
          <w:szCs w:val="22"/>
        </w:rPr>
        <w:t>March</w:t>
      </w:r>
      <w:r w:rsidR="00F80BC5">
        <w:rPr>
          <w:b/>
          <w:bCs/>
          <w:color w:val="000000"/>
          <w:sz w:val="22"/>
          <w:szCs w:val="22"/>
        </w:rPr>
        <w:tab/>
      </w:r>
      <w:r w:rsidRPr="00D21AEE">
        <w:rPr>
          <w:rStyle w:val="apple-tab-span"/>
          <w:rFonts w:eastAsiaTheme="majorEastAsia"/>
          <w:b/>
          <w:bCs/>
          <w:color w:val="000000"/>
          <w:sz w:val="22"/>
          <w:szCs w:val="22"/>
        </w:rPr>
        <w:tab/>
      </w:r>
      <w:r w:rsidRPr="00D21AEE">
        <w:rPr>
          <w:rStyle w:val="apple-tab-span"/>
          <w:rFonts w:eastAsiaTheme="majorEastAsia"/>
          <w:b/>
          <w:bCs/>
          <w:color w:val="000000"/>
          <w:sz w:val="22"/>
          <w:szCs w:val="22"/>
        </w:rPr>
        <w:tab/>
      </w:r>
      <w:r w:rsidRPr="00D21AEE">
        <w:rPr>
          <w:rStyle w:val="apple-tab-span"/>
          <w:rFonts w:eastAsiaTheme="majorEastAsia"/>
          <w:b/>
          <w:bCs/>
          <w:color w:val="000000"/>
          <w:sz w:val="22"/>
          <w:szCs w:val="22"/>
        </w:rPr>
        <w:tab/>
      </w:r>
      <w:r w:rsidRPr="00D21AEE">
        <w:rPr>
          <w:rStyle w:val="apple-tab-span"/>
          <w:rFonts w:eastAsiaTheme="majorEastAsia"/>
          <w:b/>
          <w:bCs/>
          <w:color w:val="000000"/>
          <w:sz w:val="22"/>
          <w:szCs w:val="22"/>
        </w:rPr>
        <w:tab/>
      </w:r>
      <w:r w:rsidRPr="00D21AEE" w:rsidR="00205A59">
        <w:rPr>
          <w:rStyle w:val="apple-tab-span"/>
          <w:rFonts w:eastAsiaTheme="majorEastAsia"/>
          <w:b/>
          <w:bCs/>
          <w:color w:val="000000"/>
          <w:sz w:val="22"/>
          <w:szCs w:val="22"/>
        </w:rPr>
        <w:tab/>
      </w:r>
      <w:r w:rsidRPr="00D21AEE">
        <w:rPr>
          <w:color w:val="000000"/>
          <w:sz w:val="22"/>
          <w:szCs w:val="22"/>
        </w:rPr>
        <w:t>Discussion/Action</w:t>
      </w:r>
    </w:p>
    <w:p w:rsidRPr="00D21AEE" w:rsidR="008418C1" w:rsidP="008418C1" w:rsidRDefault="008418C1" w14:paraId="6FF24E11" w14:textId="0F618FFA">
      <w:pPr>
        <w:pStyle w:val="NormalWeb"/>
        <w:shd w:val="clear" w:color="auto" w:fill="FFFFFF"/>
        <w:spacing w:before="0" w:beforeAutospacing="0" w:after="0" w:afterAutospacing="0"/>
        <w:rPr>
          <w:sz w:val="22"/>
          <w:szCs w:val="22"/>
        </w:rPr>
      </w:pPr>
      <w:r w:rsidRPr="00D21AEE">
        <w:rPr>
          <w:b/>
          <w:bCs/>
          <w:color w:val="000000"/>
          <w:sz w:val="22"/>
          <w:szCs w:val="22"/>
        </w:rPr>
        <w:t xml:space="preserve">  3. Minutes, </w:t>
      </w:r>
      <w:r w:rsidR="00F80BC5">
        <w:rPr>
          <w:b/>
          <w:bCs/>
          <w:color w:val="000000"/>
          <w:sz w:val="22"/>
          <w:szCs w:val="22"/>
        </w:rPr>
        <w:t>February</w:t>
      </w:r>
      <w:r w:rsidR="00605D81">
        <w:rPr>
          <w:b/>
          <w:bCs/>
          <w:color w:val="000000"/>
          <w:sz w:val="22"/>
          <w:szCs w:val="22"/>
        </w:rPr>
        <w:t xml:space="preserve"> </w:t>
      </w:r>
      <w:r w:rsidRPr="00D21AEE">
        <w:rPr>
          <w:b/>
          <w:bCs/>
          <w:color w:val="000000"/>
          <w:sz w:val="22"/>
          <w:szCs w:val="22"/>
        </w:rPr>
        <w:tab/>
      </w:r>
      <w:r w:rsidRPr="00D21AEE">
        <w:rPr>
          <w:b/>
          <w:bCs/>
          <w:color w:val="000000"/>
          <w:sz w:val="22"/>
          <w:szCs w:val="22"/>
        </w:rPr>
        <w:tab/>
      </w:r>
      <w:r w:rsidRPr="00D21AEE">
        <w:rPr>
          <w:rStyle w:val="apple-tab-span"/>
          <w:rFonts w:eastAsiaTheme="majorEastAsia"/>
          <w:b/>
          <w:bCs/>
          <w:color w:val="000000"/>
          <w:sz w:val="22"/>
          <w:szCs w:val="22"/>
        </w:rPr>
        <w:tab/>
      </w:r>
      <w:r w:rsidRPr="00D21AEE">
        <w:rPr>
          <w:rStyle w:val="apple-tab-span"/>
          <w:rFonts w:eastAsiaTheme="majorEastAsia"/>
          <w:b/>
          <w:bCs/>
          <w:color w:val="000000"/>
          <w:sz w:val="22"/>
          <w:szCs w:val="22"/>
        </w:rPr>
        <w:tab/>
      </w:r>
      <w:r w:rsidRPr="00D21AEE">
        <w:rPr>
          <w:rStyle w:val="apple-tab-span"/>
          <w:rFonts w:eastAsiaTheme="majorEastAsia"/>
          <w:b/>
          <w:bCs/>
          <w:color w:val="000000"/>
          <w:sz w:val="22"/>
          <w:szCs w:val="22"/>
        </w:rPr>
        <w:tab/>
      </w:r>
      <w:r w:rsidRPr="00D21AEE">
        <w:rPr>
          <w:rStyle w:val="apple-tab-span"/>
          <w:rFonts w:eastAsiaTheme="majorEastAsia"/>
          <w:b/>
          <w:bCs/>
          <w:color w:val="000000"/>
          <w:sz w:val="22"/>
          <w:szCs w:val="22"/>
        </w:rPr>
        <w:tab/>
      </w:r>
      <w:r w:rsidRPr="00D21AEE">
        <w:rPr>
          <w:b/>
          <w:bCs/>
          <w:color w:val="000000"/>
          <w:sz w:val="22"/>
          <w:szCs w:val="22"/>
        </w:rPr>
        <w:t xml:space="preserve"> </w:t>
      </w:r>
      <w:r w:rsidRPr="00D21AEE">
        <w:rPr>
          <w:b/>
          <w:bCs/>
          <w:color w:val="000000"/>
          <w:sz w:val="22"/>
          <w:szCs w:val="22"/>
        </w:rPr>
        <w:tab/>
      </w:r>
      <w:r w:rsidR="00605D81">
        <w:rPr>
          <w:b/>
          <w:bCs/>
          <w:color w:val="000000"/>
          <w:sz w:val="22"/>
          <w:szCs w:val="22"/>
        </w:rPr>
        <w:tab/>
      </w:r>
      <w:r w:rsidRPr="00D21AEE">
        <w:rPr>
          <w:color w:val="000000"/>
          <w:sz w:val="22"/>
          <w:szCs w:val="22"/>
        </w:rPr>
        <w:t>Discussion/Action</w:t>
      </w:r>
    </w:p>
    <w:p w:rsidRPr="00D21AEE" w:rsidR="00A32181" w:rsidP="583B6312" w:rsidRDefault="008418C1" w14:paraId="7F4B2353" w14:textId="2CE8B875">
      <w:pPr>
        <w:pStyle w:val="NormalWeb"/>
        <w:shd w:val="clear" w:color="auto" w:fill="FFFFFF" w:themeFill="background1"/>
        <w:spacing w:before="0" w:beforeAutospacing="0" w:after="0" w:afterAutospacing="0"/>
        <w:ind w:firstLine="90"/>
        <w:rPr>
          <w:b/>
          <w:bCs/>
          <w:color w:val="000000"/>
          <w:sz w:val="22"/>
          <w:szCs w:val="22"/>
        </w:rPr>
      </w:pPr>
      <w:r w:rsidRPr="00D21AEE">
        <w:rPr>
          <w:b/>
          <w:bCs/>
          <w:color w:val="000000" w:themeColor="text1"/>
          <w:sz w:val="22"/>
          <w:szCs w:val="22"/>
        </w:rPr>
        <w:t>4. Correspondenc</w:t>
      </w:r>
      <w:r w:rsidRPr="00D21AEE" w:rsidR="00A32181">
        <w:rPr>
          <w:b/>
          <w:bCs/>
          <w:color w:val="000000" w:themeColor="text1"/>
          <w:sz w:val="22"/>
          <w:szCs w:val="22"/>
        </w:rPr>
        <w:t>e</w:t>
      </w:r>
      <w:r w:rsidRPr="00D21AEE">
        <w:rPr>
          <w:sz w:val="22"/>
          <w:szCs w:val="22"/>
        </w:rPr>
        <w:tab/>
      </w:r>
      <w:r w:rsidRPr="00D21AEE">
        <w:rPr>
          <w:sz w:val="22"/>
          <w:szCs w:val="22"/>
        </w:rPr>
        <w:tab/>
      </w:r>
      <w:r w:rsidRPr="00D21AEE">
        <w:rPr>
          <w:sz w:val="22"/>
          <w:szCs w:val="22"/>
        </w:rPr>
        <w:tab/>
      </w:r>
      <w:r w:rsidRPr="00D21AEE">
        <w:rPr>
          <w:sz w:val="22"/>
          <w:szCs w:val="22"/>
        </w:rPr>
        <w:tab/>
      </w:r>
      <w:r w:rsidRPr="00D21AEE">
        <w:rPr>
          <w:sz w:val="22"/>
          <w:szCs w:val="22"/>
        </w:rPr>
        <w:tab/>
      </w:r>
      <w:r w:rsidRPr="00D21AEE">
        <w:rPr>
          <w:sz w:val="22"/>
          <w:szCs w:val="22"/>
        </w:rPr>
        <w:tab/>
      </w:r>
      <w:r w:rsidRPr="00D21AEE">
        <w:rPr>
          <w:sz w:val="22"/>
          <w:szCs w:val="22"/>
        </w:rPr>
        <w:tab/>
      </w:r>
      <w:r w:rsidRPr="00D21AEE">
        <w:rPr>
          <w:sz w:val="22"/>
          <w:szCs w:val="22"/>
        </w:rPr>
        <w:tab/>
      </w:r>
      <w:r w:rsidRPr="00D21AEE" w:rsidR="00A32181">
        <w:rPr>
          <w:color w:val="000000" w:themeColor="text1"/>
          <w:sz w:val="22"/>
          <w:szCs w:val="22"/>
        </w:rPr>
        <w:t>Discussion/Action</w:t>
      </w:r>
      <w:r w:rsidRPr="00D21AEE" w:rsidR="00A32181">
        <w:rPr>
          <w:b/>
          <w:bCs/>
          <w:color w:val="000000" w:themeColor="text1"/>
          <w:sz w:val="22"/>
          <w:szCs w:val="22"/>
        </w:rPr>
        <w:t xml:space="preserve">  </w:t>
      </w:r>
    </w:p>
    <w:p w:rsidRPr="00D21AEE" w:rsidR="008418C1" w:rsidP="00A32181" w:rsidRDefault="00A32181" w14:paraId="2B7A3ABA" w14:textId="771C4367">
      <w:pPr>
        <w:pStyle w:val="NormalWeb"/>
        <w:shd w:val="clear" w:color="auto" w:fill="FFFFFF"/>
        <w:spacing w:before="0" w:beforeAutospacing="0" w:after="0" w:afterAutospacing="0"/>
        <w:ind w:firstLine="90"/>
        <w:rPr>
          <w:b/>
          <w:bCs/>
          <w:color w:val="000000"/>
          <w:sz w:val="22"/>
          <w:szCs w:val="22"/>
        </w:rPr>
      </w:pPr>
      <w:r w:rsidRPr="00D21AEE">
        <w:rPr>
          <w:b/>
          <w:bCs/>
          <w:color w:val="000000"/>
          <w:sz w:val="22"/>
          <w:szCs w:val="22"/>
        </w:rPr>
        <w:t xml:space="preserve">5. </w:t>
      </w:r>
      <w:r w:rsidRPr="00D21AEE" w:rsidR="008418C1">
        <w:rPr>
          <w:b/>
          <w:bCs/>
          <w:color w:val="000000"/>
          <w:sz w:val="22"/>
          <w:szCs w:val="22"/>
        </w:rPr>
        <w:t>Public Expression</w:t>
      </w:r>
    </w:p>
    <w:p w:rsidRPr="00D21AEE" w:rsidR="008418C1" w:rsidP="008418C1" w:rsidRDefault="008418C1" w14:paraId="0B2BC2DF" w14:textId="77777777">
      <w:pPr>
        <w:pStyle w:val="NormalWeb"/>
        <w:shd w:val="clear" w:color="auto" w:fill="FFFFFF"/>
        <w:spacing w:before="0" w:beforeAutospacing="0" w:after="0" w:afterAutospacing="0"/>
        <w:rPr>
          <w:sz w:val="22"/>
          <w:szCs w:val="22"/>
        </w:rPr>
      </w:pPr>
      <w:r w:rsidRPr="00D21AEE">
        <w:rPr>
          <w:b/>
          <w:bCs/>
          <w:color w:val="000000"/>
          <w:sz w:val="22"/>
          <w:szCs w:val="22"/>
        </w:rPr>
        <w:t>  6. Staff Reports</w:t>
      </w:r>
    </w:p>
    <w:p w:rsidRPr="00D21AEE" w:rsidR="008418C1" w:rsidP="008418C1" w:rsidRDefault="008418C1" w14:paraId="28DF9B90" w14:textId="77777777">
      <w:pPr>
        <w:pStyle w:val="NormalWeb"/>
        <w:shd w:val="clear" w:color="auto" w:fill="FFFFFF"/>
        <w:spacing w:before="0" w:beforeAutospacing="0" w:after="0" w:afterAutospacing="0"/>
        <w:ind w:left="720"/>
        <w:rPr>
          <w:sz w:val="22"/>
          <w:szCs w:val="22"/>
        </w:rPr>
      </w:pPr>
      <w:r w:rsidRPr="00D21AEE">
        <w:rPr>
          <w:color w:val="000000"/>
          <w:sz w:val="22"/>
          <w:szCs w:val="22"/>
        </w:rPr>
        <w:t>a. Office Manager</w:t>
      </w:r>
    </w:p>
    <w:p w:rsidRPr="00D21AEE" w:rsidR="008418C1" w:rsidP="008418C1" w:rsidRDefault="008418C1" w14:paraId="255F9FC8" w14:textId="77777777">
      <w:pPr>
        <w:pStyle w:val="NormalWeb"/>
        <w:shd w:val="clear" w:color="auto" w:fill="FFFFFF"/>
        <w:spacing w:before="0" w:beforeAutospacing="0" w:after="0" w:afterAutospacing="0"/>
        <w:ind w:left="720"/>
        <w:rPr>
          <w:color w:val="000000"/>
          <w:sz w:val="22"/>
          <w:szCs w:val="22"/>
        </w:rPr>
      </w:pPr>
      <w:r w:rsidRPr="00D21AEE">
        <w:rPr>
          <w:color w:val="000000"/>
          <w:sz w:val="22"/>
          <w:szCs w:val="22"/>
        </w:rPr>
        <w:t>b. General Manager</w:t>
      </w:r>
    </w:p>
    <w:p w:rsidRPr="00D21AEE" w:rsidR="008418C1" w:rsidP="008418C1" w:rsidRDefault="008418C1" w14:paraId="60818589" w14:textId="77777777">
      <w:pPr>
        <w:pStyle w:val="NormalWeb"/>
        <w:shd w:val="clear" w:color="auto" w:fill="FFFFFF"/>
        <w:spacing w:before="0" w:beforeAutospacing="0" w:after="0" w:afterAutospacing="0"/>
        <w:ind w:left="720"/>
        <w:rPr>
          <w:sz w:val="22"/>
          <w:szCs w:val="22"/>
        </w:rPr>
      </w:pPr>
    </w:p>
    <w:p w:rsidRPr="00D21AEE" w:rsidR="008418C1" w:rsidP="00CD734B" w:rsidRDefault="008418C1" w14:paraId="63ECB65A" w14:textId="77777777">
      <w:pPr>
        <w:pStyle w:val="NormalWeb"/>
        <w:shd w:val="clear" w:color="auto" w:fill="FFFFFF"/>
        <w:tabs>
          <w:tab w:val="left" w:pos="270"/>
          <w:tab w:val="left" w:pos="360"/>
        </w:tabs>
        <w:spacing w:before="0" w:beforeAutospacing="0" w:after="0" w:afterAutospacing="0"/>
        <w:rPr>
          <w:sz w:val="22"/>
          <w:szCs w:val="22"/>
        </w:rPr>
      </w:pPr>
      <w:r w:rsidRPr="00D21AEE">
        <w:rPr>
          <w:b/>
          <w:bCs/>
          <w:color w:val="000000"/>
          <w:sz w:val="22"/>
          <w:szCs w:val="22"/>
        </w:rPr>
        <w:t>  7. Old Business</w:t>
      </w:r>
    </w:p>
    <w:p w:rsidRPr="00D21AEE" w:rsidR="008418C1" w:rsidP="008418C1" w:rsidRDefault="008418C1" w14:paraId="0B1C95E2" w14:textId="77777777">
      <w:pPr>
        <w:pStyle w:val="NormalWeb"/>
        <w:shd w:val="clear" w:color="auto" w:fill="FFFFFF"/>
        <w:spacing w:before="0" w:beforeAutospacing="0" w:after="0" w:afterAutospacing="0"/>
        <w:ind w:left="720"/>
        <w:rPr>
          <w:sz w:val="22"/>
          <w:szCs w:val="22"/>
        </w:rPr>
      </w:pPr>
      <w:r w:rsidRPr="00D21AEE">
        <w:rPr>
          <w:color w:val="000000"/>
          <w:sz w:val="22"/>
          <w:szCs w:val="22"/>
        </w:rPr>
        <w:t xml:space="preserve">a. Capacity Planning </w:t>
      </w:r>
      <w:r w:rsidRPr="00D21AEE">
        <w:rPr>
          <w:rStyle w:val="apple-tab-span"/>
          <w:rFonts w:eastAsiaTheme="majorEastAsia"/>
          <w:color w:val="000000"/>
          <w:sz w:val="22"/>
          <w:szCs w:val="22"/>
        </w:rPr>
        <w:tab/>
      </w:r>
      <w:r w:rsidRPr="00D21AEE">
        <w:rPr>
          <w:rStyle w:val="apple-tab-span"/>
          <w:rFonts w:eastAsiaTheme="majorEastAsia"/>
          <w:color w:val="000000"/>
          <w:sz w:val="22"/>
          <w:szCs w:val="22"/>
        </w:rPr>
        <w:tab/>
      </w:r>
      <w:r w:rsidRPr="00D21AEE">
        <w:rPr>
          <w:rStyle w:val="apple-tab-span"/>
          <w:rFonts w:eastAsiaTheme="majorEastAsia"/>
          <w:color w:val="000000"/>
          <w:sz w:val="22"/>
          <w:szCs w:val="22"/>
        </w:rPr>
        <w:tab/>
      </w:r>
      <w:r w:rsidRPr="00D21AEE">
        <w:rPr>
          <w:rStyle w:val="apple-tab-span"/>
          <w:rFonts w:eastAsiaTheme="majorEastAsia"/>
          <w:color w:val="000000"/>
          <w:sz w:val="22"/>
          <w:szCs w:val="22"/>
        </w:rPr>
        <w:tab/>
      </w:r>
      <w:r w:rsidRPr="00D21AEE">
        <w:rPr>
          <w:rStyle w:val="apple-tab-span"/>
          <w:rFonts w:eastAsiaTheme="majorEastAsia"/>
          <w:color w:val="000000"/>
          <w:sz w:val="22"/>
          <w:szCs w:val="22"/>
        </w:rPr>
        <w:tab/>
      </w:r>
      <w:r w:rsidRPr="00D21AEE">
        <w:rPr>
          <w:color w:val="000000"/>
          <w:sz w:val="22"/>
          <w:szCs w:val="22"/>
        </w:rPr>
        <w:t xml:space="preserve"> </w:t>
      </w:r>
      <w:r w:rsidRPr="00D21AEE">
        <w:rPr>
          <w:rStyle w:val="apple-tab-span"/>
          <w:rFonts w:eastAsiaTheme="majorEastAsia"/>
          <w:color w:val="000000"/>
          <w:sz w:val="22"/>
          <w:szCs w:val="22"/>
        </w:rPr>
        <w:tab/>
      </w:r>
      <w:r w:rsidRPr="00D21AEE">
        <w:rPr>
          <w:rStyle w:val="apple-tab-span"/>
          <w:rFonts w:eastAsiaTheme="majorEastAsia"/>
          <w:color w:val="000000"/>
          <w:sz w:val="22"/>
          <w:szCs w:val="22"/>
        </w:rPr>
        <w:tab/>
      </w:r>
      <w:r w:rsidRPr="00D21AEE">
        <w:rPr>
          <w:color w:val="000000"/>
          <w:sz w:val="22"/>
          <w:szCs w:val="22"/>
        </w:rPr>
        <w:t>Discussion/Action</w:t>
      </w:r>
    </w:p>
    <w:p w:rsidRPr="00D21AEE" w:rsidR="008418C1" w:rsidP="583B6312" w:rsidRDefault="008418C1" w14:paraId="62AEA3E4" w14:textId="4CA5806B">
      <w:pPr>
        <w:pStyle w:val="NormalWeb"/>
        <w:shd w:val="clear" w:color="auto" w:fill="FFFFFF" w:themeFill="background1"/>
        <w:spacing w:before="0" w:beforeAutospacing="0" w:after="0" w:afterAutospacing="0"/>
        <w:ind w:left="720"/>
        <w:rPr>
          <w:sz w:val="22"/>
          <w:szCs w:val="22"/>
        </w:rPr>
      </w:pPr>
      <w:r w:rsidRPr="00D21AEE">
        <w:rPr>
          <w:color w:val="000000" w:themeColor="text1"/>
          <w:sz w:val="22"/>
          <w:szCs w:val="22"/>
        </w:rPr>
        <w:t xml:space="preserve">b. </w:t>
      </w:r>
      <w:r w:rsidRPr="00D21AEE" w:rsidR="78A3C15D">
        <w:rPr>
          <w:color w:val="000000" w:themeColor="text1"/>
          <w:sz w:val="22"/>
          <w:szCs w:val="22"/>
        </w:rPr>
        <w:t xml:space="preserve">Report on </w:t>
      </w:r>
      <w:r w:rsidRPr="00D21AEE">
        <w:rPr>
          <w:color w:val="000000" w:themeColor="text1"/>
          <w:sz w:val="22"/>
          <w:szCs w:val="22"/>
        </w:rPr>
        <w:t>Inland Water &amp; Power Commission (</w:t>
      </w:r>
      <w:r w:rsidRPr="00D21AEE" w:rsidR="00FB4B37">
        <w:rPr>
          <w:color w:val="000000" w:themeColor="text1"/>
          <w:sz w:val="22"/>
          <w:szCs w:val="22"/>
        </w:rPr>
        <w:t xml:space="preserve">IWPC) </w:t>
      </w:r>
      <w:r w:rsidRPr="00D21AEE" w:rsidR="00FB4B37">
        <w:rPr>
          <w:color w:val="000000" w:themeColor="text1"/>
          <w:sz w:val="22"/>
          <w:szCs w:val="22"/>
        </w:rPr>
        <w:tab/>
      </w:r>
      <w:r w:rsidRPr="00D21AEE">
        <w:rPr>
          <w:sz w:val="22"/>
          <w:szCs w:val="22"/>
        </w:rPr>
        <w:tab/>
      </w:r>
      <w:r w:rsidRPr="00D21AEE">
        <w:rPr>
          <w:color w:val="000000" w:themeColor="text1"/>
          <w:sz w:val="22"/>
          <w:szCs w:val="22"/>
        </w:rPr>
        <w:t>Discussion/Action</w:t>
      </w:r>
    </w:p>
    <w:p w:rsidRPr="00D21AEE" w:rsidR="008418C1" w:rsidP="583B6312" w:rsidRDefault="008418C1" w14:paraId="60D242C9" w14:textId="249B9972">
      <w:pPr>
        <w:pStyle w:val="NormalWeb"/>
        <w:shd w:val="clear" w:color="auto" w:fill="FFFFFF" w:themeFill="background1"/>
        <w:spacing w:before="0" w:beforeAutospacing="0" w:after="0" w:afterAutospacing="0"/>
        <w:ind w:left="720"/>
        <w:rPr>
          <w:sz w:val="22"/>
          <w:szCs w:val="22"/>
        </w:rPr>
      </w:pPr>
      <w:r w:rsidRPr="00D21AEE">
        <w:rPr>
          <w:color w:val="000000" w:themeColor="text1"/>
          <w:sz w:val="22"/>
          <w:szCs w:val="22"/>
        </w:rPr>
        <w:t>c. Report on U</w:t>
      </w:r>
      <w:r w:rsidRPr="00D21AEE" w:rsidR="4A599865">
        <w:rPr>
          <w:color w:val="000000" w:themeColor="text1"/>
          <w:sz w:val="22"/>
          <w:szCs w:val="22"/>
        </w:rPr>
        <w:t>kiah Valley Water Authority (UVWA)</w:t>
      </w:r>
      <w:r w:rsidRPr="00D21AEE">
        <w:rPr>
          <w:color w:val="000000" w:themeColor="text1"/>
          <w:sz w:val="22"/>
          <w:szCs w:val="22"/>
        </w:rPr>
        <w:t xml:space="preserve"> </w:t>
      </w:r>
      <w:r w:rsidRPr="00D21AEE">
        <w:rPr>
          <w:sz w:val="22"/>
          <w:szCs w:val="22"/>
        </w:rPr>
        <w:tab/>
      </w:r>
      <w:r w:rsidRPr="00D21AEE">
        <w:rPr>
          <w:color w:val="000000" w:themeColor="text1"/>
          <w:sz w:val="22"/>
          <w:szCs w:val="22"/>
        </w:rPr>
        <w:t xml:space="preserve"> </w:t>
      </w:r>
      <w:r w:rsidRPr="00D21AEE">
        <w:rPr>
          <w:sz w:val="22"/>
          <w:szCs w:val="22"/>
        </w:rPr>
        <w:tab/>
      </w:r>
      <w:r w:rsidRPr="00D21AEE">
        <w:rPr>
          <w:sz w:val="22"/>
          <w:szCs w:val="22"/>
        </w:rPr>
        <w:tab/>
      </w:r>
      <w:r w:rsidRPr="00D21AEE">
        <w:rPr>
          <w:color w:val="000000" w:themeColor="text1"/>
          <w:sz w:val="22"/>
          <w:szCs w:val="22"/>
        </w:rPr>
        <w:t>Discussion/Action</w:t>
      </w:r>
    </w:p>
    <w:p w:rsidRPr="00D21AEE" w:rsidR="008418C1" w:rsidP="008418C1" w:rsidRDefault="008418C1" w14:paraId="7D58F481" w14:textId="77777777">
      <w:pPr>
        <w:pStyle w:val="NormalWeb"/>
        <w:shd w:val="clear" w:color="auto" w:fill="FFFFFF"/>
        <w:spacing w:before="0" w:beforeAutospacing="0" w:after="0" w:afterAutospacing="0"/>
        <w:ind w:left="720"/>
        <w:rPr>
          <w:sz w:val="22"/>
          <w:szCs w:val="22"/>
        </w:rPr>
      </w:pPr>
      <w:r w:rsidRPr="00D21AEE">
        <w:rPr>
          <w:color w:val="000000"/>
          <w:sz w:val="22"/>
          <w:szCs w:val="22"/>
        </w:rPr>
        <w:t xml:space="preserve">d. Update on Draft Waste Discharge Requirements </w:t>
      </w:r>
      <w:r w:rsidRPr="00D21AEE">
        <w:rPr>
          <w:color w:val="000000"/>
          <w:sz w:val="22"/>
          <w:szCs w:val="22"/>
        </w:rPr>
        <w:tab/>
      </w:r>
      <w:r w:rsidRPr="00D21AEE">
        <w:rPr>
          <w:color w:val="000000"/>
          <w:sz w:val="22"/>
          <w:szCs w:val="22"/>
        </w:rPr>
        <w:tab/>
      </w:r>
      <w:r w:rsidRPr="00D21AEE">
        <w:rPr>
          <w:color w:val="000000"/>
          <w:sz w:val="22"/>
          <w:szCs w:val="22"/>
        </w:rPr>
        <w:t xml:space="preserve"> </w:t>
      </w:r>
      <w:r w:rsidRPr="00D21AEE">
        <w:rPr>
          <w:color w:val="000000"/>
          <w:sz w:val="22"/>
          <w:szCs w:val="22"/>
        </w:rPr>
        <w:tab/>
      </w:r>
      <w:r w:rsidRPr="00D21AEE">
        <w:rPr>
          <w:color w:val="000000"/>
          <w:sz w:val="22"/>
          <w:szCs w:val="22"/>
        </w:rPr>
        <w:t>Discussion/Action</w:t>
      </w:r>
    </w:p>
    <w:p w:rsidRPr="00D21AEE" w:rsidR="6C8CD2BE" w:rsidP="19F91EEE" w:rsidRDefault="008418C1" w14:paraId="42924B30" w14:textId="16192569">
      <w:pPr>
        <w:pStyle w:val="NormalWeb"/>
        <w:shd w:val="clear" w:color="auto" w:fill="FFFFFF" w:themeFill="background1"/>
        <w:spacing w:before="0" w:beforeAutospacing="0" w:after="0" w:afterAutospacing="0"/>
        <w:ind w:left="720"/>
        <w:rPr>
          <w:color w:val="000000" w:themeColor="text1"/>
          <w:sz w:val="22"/>
          <w:szCs w:val="22"/>
        </w:rPr>
      </w:pPr>
      <w:r w:rsidRPr="00D21AEE">
        <w:rPr>
          <w:color w:val="000000" w:themeColor="text1"/>
          <w:sz w:val="22"/>
          <w:szCs w:val="22"/>
        </w:rPr>
        <w:t xml:space="preserve">e. Caltrans Project - Hwy 101 ADA Improvements </w:t>
      </w:r>
      <w:r w:rsidRPr="00D21AEE" w:rsidR="6C8CD2BE">
        <w:rPr>
          <w:sz w:val="22"/>
          <w:szCs w:val="22"/>
        </w:rPr>
        <w:tab/>
      </w:r>
      <w:r w:rsidRPr="00D21AEE">
        <w:rPr>
          <w:color w:val="000000" w:themeColor="text1"/>
          <w:sz w:val="22"/>
          <w:szCs w:val="22"/>
        </w:rPr>
        <w:t xml:space="preserve"> </w:t>
      </w:r>
      <w:r w:rsidRPr="00D21AEE" w:rsidR="6C8CD2BE">
        <w:rPr>
          <w:sz w:val="22"/>
          <w:szCs w:val="22"/>
        </w:rPr>
        <w:tab/>
      </w:r>
      <w:r w:rsidRPr="00D21AEE">
        <w:rPr>
          <w:color w:val="000000" w:themeColor="text1"/>
          <w:sz w:val="22"/>
          <w:szCs w:val="22"/>
        </w:rPr>
        <w:t xml:space="preserve"> </w:t>
      </w:r>
      <w:r w:rsidRPr="00D21AEE" w:rsidR="6C8CD2BE">
        <w:rPr>
          <w:sz w:val="22"/>
          <w:szCs w:val="22"/>
        </w:rPr>
        <w:tab/>
      </w:r>
      <w:r w:rsidRPr="00D21AEE">
        <w:rPr>
          <w:color w:val="000000" w:themeColor="text1"/>
          <w:sz w:val="22"/>
          <w:szCs w:val="22"/>
        </w:rPr>
        <w:t>Discussion/Action</w:t>
      </w:r>
      <w:r w:rsidRPr="00D21AEE" w:rsidR="007A6312">
        <w:rPr>
          <w:color w:val="000000" w:themeColor="text1"/>
          <w:sz w:val="22"/>
          <w:szCs w:val="22"/>
        </w:rPr>
        <w:t xml:space="preserve"> </w:t>
      </w:r>
    </w:p>
    <w:p w:rsidRPr="00D21AEE" w:rsidR="00DF43E9" w:rsidP="0D5DCFE3" w:rsidRDefault="626F0E20" w14:paraId="4736AB77" w14:textId="1E6BD48A">
      <w:pPr>
        <w:pStyle w:val="NormalWeb"/>
        <w:shd w:val="clear" w:color="auto" w:fill="FFFFFF" w:themeFill="background1"/>
        <w:spacing w:before="0" w:beforeAutospacing="0" w:after="0" w:afterAutospacing="0"/>
        <w:ind w:left="720"/>
        <w:rPr>
          <w:color w:val="000000" w:themeColor="text1"/>
          <w:sz w:val="22"/>
          <w:szCs w:val="22"/>
        </w:rPr>
      </w:pPr>
      <w:r w:rsidRPr="5C1C47F3">
        <w:rPr>
          <w:color w:val="000000" w:themeColor="text1"/>
          <w:sz w:val="22"/>
          <w:szCs w:val="22"/>
        </w:rPr>
        <w:t>g. Consideration of Rate Study</w:t>
      </w:r>
      <w:r w:rsidRPr="5C1C47F3" w:rsidR="000F6270">
        <w:rPr>
          <w:color w:val="000000" w:themeColor="text1"/>
          <w:sz w:val="22"/>
          <w:szCs w:val="22"/>
        </w:rPr>
        <w:t xml:space="preserve"> </w:t>
      </w:r>
      <w:r w:rsidR="005237B7">
        <w:tab/>
      </w:r>
      <w:r w:rsidR="005237B7">
        <w:tab/>
      </w:r>
      <w:r w:rsidR="005237B7">
        <w:tab/>
      </w:r>
      <w:r w:rsidR="005237B7">
        <w:tab/>
      </w:r>
      <w:r w:rsidR="005237B7">
        <w:tab/>
      </w:r>
      <w:r w:rsidR="005237B7">
        <w:tab/>
      </w:r>
      <w:r w:rsidRPr="5C1C47F3">
        <w:rPr>
          <w:color w:val="000000" w:themeColor="text1"/>
          <w:sz w:val="22"/>
          <w:szCs w:val="22"/>
        </w:rPr>
        <w:t>Discussion/Action</w:t>
      </w:r>
    </w:p>
    <w:p w:rsidRPr="00D21AEE" w:rsidR="007A6312" w:rsidP="73A8DDEA" w:rsidRDefault="007A6312" w14:paraId="17FC1097" w14:textId="23BF2F35">
      <w:pPr>
        <w:pStyle w:val="NormalWeb"/>
        <w:shd w:val="clear" w:color="auto" w:fill="FFFFFF" w:themeFill="background1"/>
        <w:spacing w:before="0" w:beforeAutospacing="0" w:after="0" w:afterAutospacing="0"/>
        <w:ind w:left="720"/>
        <w:rPr>
          <w:color w:val="000000"/>
          <w:sz w:val="22"/>
          <w:szCs w:val="22"/>
        </w:rPr>
      </w:pPr>
      <w:r w:rsidRPr="73A8DDEA">
        <w:rPr>
          <w:color w:val="000000" w:themeColor="text1"/>
          <w:sz w:val="22"/>
          <w:szCs w:val="22"/>
        </w:rPr>
        <w:t xml:space="preserve"> </w:t>
      </w:r>
      <w:r w:rsidRPr="73A8DDEA" w:rsidR="00E4635E">
        <w:rPr>
          <w:color w:val="000000" w:themeColor="text1"/>
          <w:sz w:val="22"/>
          <w:szCs w:val="22"/>
        </w:rPr>
        <w:t xml:space="preserve">  </w:t>
      </w:r>
    </w:p>
    <w:p w:rsidRPr="00D21AEE" w:rsidR="008418C1" w:rsidP="00010BF7" w:rsidRDefault="008418C1" w14:paraId="61601A9E" w14:textId="54378B89">
      <w:pPr>
        <w:pStyle w:val="NormalWeb"/>
        <w:shd w:val="clear" w:color="auto" w:fill="FFFFFF" w:themeFill="background1"/>
        <w:tabs>
          <w:tab w:val="left" w:pos="450"/>
        </w:tabs>
        <w:spacing w:before="0" w:beforeAutospacing="0" w:after="0" w:afterAutospacing="0"/>
        <w:ind w:firstLine="180"/>
        <w:rPr>
          <w:b/>
          <w:bCs/>
          <w:color w:val="000000" w:themeColor="text1"/>
          <w:sz w:val="22"/>
          <w:szCs w:val="22"/>
        </w:rPr>
      </w:pPr>
      <w:r w:rsidRPr="00D21AEE">
        <w:rPr>
          <w:b/>
          <w:bCs/>
          <w:color w:val="000000" w:themeColor="text1"/>
          <w:sz w:val="22"/>
          <w:szCs w:val="22"/>
        </w:rPr>
        <w:t>8</w:t>
      </w:r>
      <w:r w:rsidRPr="00D21AEE" w:rsidR="00B67F1B">
        <w:rPr>
          <w:b/>
          <w:bCs/>
          <w:color w:val="000000" w:themeColor="text1"/>
          <w:sz w:val="22"/>
          <w:szCs w:val="22"/>
        </w:rPr>
        <w:t>. New</w:t>
      </w:r>
      <w:r w:rsidRPr="00D21AEE">
        <w:rPr>
          <w:b/>
          <w:bCs/>
          <w:color w:val="000000" w:themeColor="text1"/>
          <w:sz w:val="22"/>
          <w:szCs w:val="22"/>
        </w:rPr>
        <w:t xml:space="preserve"> Business</w:t>
      </w:r>
      <w:r w:rsidRPr="00D21AEE">
        <w:rPr>
          <w:sz w:val="22"/>
          <w:szCs w:val="22"/>
        </w:rPr>
        <w:tab/>
      </w:r>
      <w:r w:rsidRPr="00D21AEE">
        <w:rPr>
          <w:sz w:val="22"/>
          <w:szCs w:val="22"/>
        </w:rPr>
        <w:tab/>
      </w:r>
      <w:r w:rsidRPr="00D21AEE">
        <w:rPr>
          <w:sz w:val="22"/>
          <w:szCs w:val="22"/>
        </w:rPr>
        <w:tab/>
      </w:r>
      <w:r w:rsidRPr="00D21AEE">
        <w:rPr>
          <w:sz w:val="22"/>
          <w:szCs w:val="22"/>
        </w:rPr>
        <w:tab/>
      </w:r>
      <w:r w:rsidRPr="00D21AEE">
        <w:rPr>
          <w:sz w:val="22"/>
          <w:szCs w:val="22"/>
        </w:rPr>
        <w:tab/>
      </w:r>
      <w:r w:rsidRPr="00D21AEE">
        <w:rPr>
          <w:sz w:val="22"/>
          <w:szCs w:val="22"/>
        </w:rPr>
        <w:tab/>
      </w:r>
      <w:r w:rsidRPr="00D21AEE">
        <w:rPr>
          <w:sz w:val="22"/>
          <w:szCs w:val="22"/>
        </w:rPr>
        <w:tab/>
      </w:r>
      <w:r w:rsidRPr="00D21AEE">
        <w:rPr>
          <w:sz w:val="22"/>
          <w:szCs w:val="22"/>
        </w:rPr>
        <w:tab/>
      </w:r>
    </w:p>
    <w:p w:rsidRPr="00BD36B4" w:rsidR="00BD36B4" w:rsidP="18489CB5" w:rsidRDefault="005916F8" w14:paraId="2B14D7B1" w14:textId="23CB698B">
      <w:pPr>
        <w:tabs>
          <w:tab w:val="left" w:pos="1620"/>
        </w:tabs>
        <w:spacing w:after="180" w:line="256" w:lineRule="auto"/>
        <w:ind w:left="990" w:hanging="270"/>
        <w:jc w:val="both"/>
        <w:rPr>
          <w:rFonts w:ascii="Georgia" w:hAnsi="Georgia"/>
          <w:color w:val="000000" w:themeColor="text1" w:themeTint="FF" w:themeShade="FF"/>
          <w:sz w:val="20"/>
          <w:szCs w:val="20"/>
        </w:rPr>
      </w:pPr>
      <w:r w:rsidRPr="18489CB5" w:rsidR="005916F8">
        <w:rPr>
          <w:rFonts w:ascii="Georgia" w:hAnsi="Georgia"/>
          <w:color w:val="000000" w:themeColor="text1" w:themeTint="FF" w:themeShade="FF"/>
          <w:sz w:val="20"/>
          <w:szCs w:val="20"/>
        </w:rPr>
        <w:t>a.</w:t>
      </w:r>
      <w:r w:rsidRPr="18489CB5" w:rsidR="00BD36B4">
        <w:rPr>
          <w:rFonts w:ascii="Georgia" w:hAnsi="Georgia"/>
          <w:color w:val="000000" w:themeColor="text1" w:themeTint="FF" w:themeShade="FF"/>
          <w:sz w:val="20"/>
          <w:szCs w:val="20"/>
        </w:rPr>
        <w:t xml:space="preserve"> </w:t>
      </w:r>
      <w:r w:rsidRPr="18489CB5" w:rsidR="61FE843E">
        <w:rPr>
          <w:rFonts w:ascii="Georgia" w:hAnsi="Georgia"/>
          <w:color w:val="000000" w:themeColor="text1" w:themeTint="FF" w:themeShade="FF"/>
          <w:sz w:val="20"/>
          <w:szCs w:val="20"/>
        </w:rPr>
        <w:t>Consideration of Letter of Support for Assembly Bill AB-830</w:t>
      </w:r>
      <w:r>
        <w:tab/>
      </w:r>
      <w:r>
        <w:tab/>
      </w:r>
      <w:r w:rsidRPr="18489CB5" w:rsidR="61FE843E">
        <w:rPr>
          <w:rFonts w:ascii="Georgia" w:hAnsi="Georgia"/>
          <w:color w:val="000000" w:themeColor="text1" w:themeTint="FF" w:themeShade="FF"/>
          <w:sz w:val="20"/>
          <w:szCs w:val="20"/>
        </w:rPr>
        <w:t>Discussion/Action</w:t>
      </w:r>
    </w:p>
    <w:p w:rsidRPr="004E0AEF" w:rsidR="00545B5C" w:rsidP="00F76C92" w:rsidRDefault="00010BF7" w14:paraId="50BFB392" w14:textId="616E0836">
      <w:pPr>
        <w:pStyle w:val="NormalWeb"/>
        <w:shd w:val="clear" w:color="auto" w:fill="FFFFFF" w:themeFill="background1"/>
        <w:tabs>
          <w:tab w:val="left" w:pos="360"/>
        </w:tabs>
        <w:spacing w:before="0" w:beforeAutospacing="0" w:after="0" w:afterAutospacing="0"/>
        <w:ind w:firstLine="180"/>
        <w:rPr>
          <w:color w:val="000000" w:themeColor="text1"/>
          <w:sz w:val="22"/>
          <w:szCs w:val="22"/>
        </w:rPr>
      </w:pPr>
      <w:r>
        <w:rPr>
          <w:b/>
          <w:bCs/>
          <w:color w:val="000000"/>
          <w:sz w:val="22"/>
          <w:szCs w:val="22"/>
        </w:rPr>
        <w:t>9. Next</w:t>
      </w:r>
      <w:r w:rsidR="00545B5C">
        <w:rPr>
          <w:b/>
          <w:bCs/>
          <w:color w:val="000000"/>
          <w:sz w:val="22"/>
          <w:szCs w:val="22"/>
        </w:rPr>
        <w:t xml:space="preserve"> Meeting: </w:t>
      </w:r>
      <w:r w:rsidR="00F80BC5">
        <w:rPr>
          <w:b/>
          <w:bCs/>
          <w:color w:val="000000"/>
          <w:sz w:val="22"/>
          <w:szCs w:val="22"/>
        </w:rPr>
        <w:t xml:space="preserve">April </w:t>
      </w:r>
      <w:r w:rsidR="00532ADD">
        <w:rPr>
          <w:b/>
          <w:bCs/>
          <w:color w:val="000000"/>
          <w:sz w:val="22"/>
          <w:szCs w:val="22"/>
        </w:rPr>
        <w:t>10</w:t>
      </w:r>
      <w:r w:rsidR="00C76892">
        <w:rPr>
          <w:b/>
          <w:bCs/>
          <w:color w:val="000000"/>
          <w:sz w:val="22"/>
          <w:szCs w:val="22"/>
        </w:rPr>
        <w:t>, 2025</w:t>
      </w:r>
    </w:p>
    <w:p w:rsidR="00860693" w:rsidP="00A03250" w:rsidRDefault="00CD734B" w14:paraId="6EE4F81F" w14:textId="0F78A34B">
      <w:pPr>
        <w:pStyle w:val="NormalWeb"/>
        <w:shd w:val="clear" w:color="auto" w:fill="FFFFFF"/>
        <w:tabs>
          <w:tab w:val="left" w:pos="540"/>
        </w:tabs>
        <w:spacing w:before="0" w:beforeAutospacing="0" w:after="0" w:afterAutospacing="0"/>
        <w:ind w:firstLine="90"/>
        <w:rPr>
          <w:b/>
          <w:bCs/>
          <w:color w:val="000000"/>
          <w:sz w:val="22"/>
          <w:szCs w:val="22"/>
        </w:rPr>
      </w:pPr>
      <w:r>
        <w:rPr>
          <w:b/>
          <w:bCs/>
          <w:color w:val="000000"/>
          <w:sz w:val="22"/>
          <w:szCs w:val="22"/>
        </w:rPr>
        <w:t>10. Adjourn</w:t>
      </w:r>
    </w:p>
    <w:p w:rsidR="00F76C92" w:rsidP="00F76C92" w:rsidRDefault="00F76C92" w14:paraId="420069F1" w14:textId="77777777">
      <w:pPr>
        <w:pStyle w:val="NormalWeb"/>
        <w:shd w:val="clear" w:color="auto" w:fill="FFFFFF"/>
        <w:tabs>
          <w:tab w:val="left" w:pos="0"/>
          <w:tab w:val="left" w:pos="450"/>
        </w:tabs>
        <w:spacing w:before="0" w:beforeAutospacing="0" w:after="0" w:afterAutospacing="0"/>
        <w:jc w:val="both"/>
        <w:rPr>
          <w:color w:val="000000" w:themeColor="text1"/>
          <w:sz w:val="16"/>
          <w:szCs w:val="16"/>
        </w:rPr>
      </w:pPr>
    </w:p>
    <w:p w:rsidR="00DB4B28" w:rsidP="00F76C92" w:rsidRDefault="008418C1" w14:paraId="33F84B1D" w14:textId="2637B3FB">
      <w:pPr>
        <w:pStyle w:val="NormalWeb"/>
        <w:shd w:val="clear" w:color="auto" w:fill="FFFFFF"/>
        <w:tabs>
          <w:tab w:val="left" w:pos="0"/>
          <w:tab w:val="left" w:pos="450"/>
        </w:tabs>
        <w:spacing w:before="0" w:beforeAutospacing="0" w:after="0" w:afterAutospacing="0"/>
        <w:jc w:val="both"/>
        <w:rPr>
          <w:color w:val="000000" w:themeColor="text1"/>
          <w:sz w:val="16"/>
          <w:szCs w:val="16"/>
        </w:rPr>
      </w:pPr>
      <w:r w:rsidRPr="004B543E">
        <w:rPr>
          <w:color w:val="000000" w:themeColor="text1"/>
          <w:sz w:val="16"/>
          <w:szCs w:val="16"/>
        </w:rPr>
        <w:t>If agendized, the Board may adjourn to a closed session, to consider litigation, personnel matters, or real estate negotiations. Discussion of real</w:t>
      </w:r>
    </w:p>
    <w:p w:rsidR="00DB4B28" w:rsidP="008A7DA3" w:rsidRDefault="008418C1" w14:paraId="147C8193" w14:textId="77777777">
      <w:pPr>
        <w:pStyle w:val="NormalWeb"/>
        <w:shd w:val="clear" w:color="auto" w:fill="FFFFFF"/>
        <w:tabs>
          <w:tab w:val="left" w:pos="0"/>
          <w:tab w:val="left" w:pos="450"/>
        </w:tabs>
        <w:spacing w:before="0" w:beforeAutospacing="0" w:after="0" w:afterAutospacing="0"/>
        <w:ind w:left="90" w:hanging="90"/>
        <w:jc w:val="both"/>
        <w:rPr>
          <w:color w:val="000000" w:themeColor="text1"/>
          <w:sz w:val="16"/>
          <w:szCs w:val="16"/>
        </w:rPr>
      </w:pPr>
      <w:r w:rsidRPr="004B543E">
        <w:rPr>
          <w:color w:val="000000" w:themeColor="text1"/>
          <w:sz w:val="16"/>
          <w:szCs w:val="16"/>
        </w:rPr>
        <w:t>estate negotiations may be held in closed session-Authority: government Code Section 54956.8. Discussion of personnel matters may be held in</w:t>
      </w:r>
    </w:p>
    <w:p w:rsidR="00F12536" w:rsidP="008A7DA3" w:rsidRDefault="008418C1" w14:paraId="03A3B24C" w14:textId="77777777">
      <w:pPr>
        <w:pStyle w:val="NormalWeb"/>
        <w:shd w:val="clear" w:color="auto" w:fill="FFFFFF"/>
        <w:tabs>
          <w:tab w:val="left" w:pos="0"/>
          <w:tab w:val="left" w:pos="450"/>
        </w:tabs>
        <w:spacing w:before="0" w:beforeAutospacing="0" w:after="0" w:afterAutospacing="0"/>
        <w:ind w:left="90" w:hanging="90"/>
        <w:jc w:val="both"/>
        <w:rPr>
          <w:color w:val="000000" w:themeColor="text1"/>
          <w:sz w:val="16"/>
          <w:szCs w:val="16"/>
        </w:rPr>
      </w:pPr>
      <w:r w:rsidRPr="004B543E">
        <w:rPr>
          <w:color w:val="000000" w:themeColor="text1"/>
          <w:sz w:val="16"/>
          <w:szCs w:val="16"/>
        </w:rPr>
        <w:t xml:space="preserve">closed session Authority: government code Section 54957. </w:t>
      </w:r>
    </w:p>
    <w:p w:rsidR="00DB4B28" w:rsidP="008A7DA3" w:rsidRDefault="008418C1" w14:paraId="5059AD08" w14:textId="34D8FE62">
      <w:pPr>
        <w:pStyle w:val="NormalWeb"/>
        <w:shd w:val="clear" w:color="auto" w:fill="FFFFFF"/>
        <w:tabs>
          <w:tab w:val="left" w:pos="0"/>
          <w:tab w:val="left" w:pos="450"/>
        </w:tabs>
        <w:spacing w:before="0" w:beforeAutospacing="0" w:after="0" w:afterAutospacing="0"/>
        <w:ind w:left="90" w:hanging="90"/>
        <w:jc w:val="both"/>
        <w:rPr>
          <w:color w:val="000000" w:themeColor="text1"/>
          <w:sz w:val="16"/>
          <w:szCs w:val="16"/>
        </w:rPr>
      </w:pPr>
      <w:r w:rsidRPr="004B543E">
        <w:rPr>
          <w:color w:val="000000" w:themeColor="text1"/>
          <w:sz w:val="16"/>
          <w:szCs w:val="16"/>
        </w:rPr>
        <w:t>ADDITION TO AGENDA (If any in accordance with Section 84954.2(bX2) of the</w:t>
      </w:r>
    </w:p>
    <w:p w:rsidR="00DB4B28" w:rsidP="008A7DA3" w:rsidRDefault="008418C1" w14:paraId="44DE6F4D" w14:textId="77777777">
      <w:pPr>
        <w:pStyle w:val="NormalWeb"/>
        <w:shd w:val="clear" w:color="auto" w:fill="FFFFFF"/>
        <w:tabs>
          <w:tab w:val="left" w:pos="0"/>
          <w:tab w:val="left" w:pos="450"/>
        </w:tabs>
        <w:spacing w:before="0" w:beforeAutospacing="0" w:after="0" w:afterAutospacing="0"/>
        <w:ind w:left="90" w:hanging="90"/>
        <w:jc w:val="both"/>
        <w:rPr>
          <w:color w:val="000000" w:themeColor="text1"/>
          <w:sz w:val="16"/>
          <w:szCs w:val="16"/>
        </w:rPr>
      </w:pPr>
      <w:r w:rsidRPr="004B543E">
        <w:rPr>
          <w:color w:val="000000" w:themeColor="text1"/>
          <w:sz w:val="16"/>
          <w:szCs w:val="16"/>
        </w:rPr>
        <w:t>Government Code (Brown Act) Two thirds vote required for Action Items. (Upon determination by a two-</w:t>
      </w:r>
      <w:r w:rsidRPr="004B543E" w:rsidR="00D43DF2">
        <w:rPr>
          <w:color w:val="000000" w:themeColor="text1"/>
          <w:sz w:val="16"/>
          <w:szCs w:val="16"/>
        </w:rPr>
        <w:t>third</w:t>
      </w:r>
      <w:r w:rsidRPr="004B543E">
        <w:rPr>
          <w:color w:val="000000" w:themeColor="text1"/>
          <w:sz w:val="16"/>
          <w:szCs w:val="16"/>
        </w:rPr>
        <w:t xml:space="preserve"> vote of the legislative body, or, if</w:t>
      </w:r>
    </w:p>
    <w:p w:rsidR="00D14657" w:rsidP="004D43A0" w:rsidRDefault="008418C1" w14:paraId="05478E72" w14:textId="77777777">
      <w:pPr>
        <w:pStyle w:val="NormalWeb"/>
        <w:shd w:val="clear" w:color="auto" w:fill="FFFFFF"/>
        <w:tabs>
          <w:tab w:val="left" w:pos="0"/>
          <w:tab w:val="left" w:pos="450"/>
        </w:tabs>
        <w:spacing w:before="0" w:beforeAutospacing="0" w:after="0" w:afterAutospacing="0"/>
        <w:jc w:val="both"/>
        <w:rPr>
          <w:color w:val="000000" w:themeColor="text1"/>
          <w:sz w:val="16"/>
          <w:szCs w:val="16"/>
        </w:rPr>
      </w:pPr>
      <w:r w:rsidRPr="004B543E">
        <w:rPr>
          <w:color w:val="000000" w:themeColor="text1"/>
          <w:sz w:val="16"/>
          <w:szCs w:val="16"/>
        </w:rPr>
        <w:t xml:space="preserve">less than two-thirds of the members present, unanimous vote of those members present, that the need to take action arose after the </w:t>
      </w:r>
      <w:r w:rsidRPr="004B543E" w:rsidR="0034208E">
        <w:rPr>
          <w:color w:val="000000" w:themeColor="text1"/>
          <w:sz w:val="16"/>
          <w:szCs w:val="16"/>
        </w:rPr>
        <w:t>agenda</w:t>
      </w:r>
      <w:r w:rsidRPr="004B543E">
        <w:rPr>
          <w:color w:val="000000" w:themeColor="text1"/>
          <w:sz w:val="16"/>
          <w:szCs w:val="16"/>
        </w:rPr>
        <w:t xml:space="preserve"> was posted.</w:t>
      </w:r>
    </w:p>
    <w:p w:rsidRPr="004D43A0" w:rsidR="008418C1" w:rsidP="004D43A0" w:rsidRDefault="008418C1" w14:paraId="09AF6136" w14:textId="2D03C920">
      <w:pPr>
        <w:pStyle w:val="NormalWeb"/>
        <w:shd w:val="clear" w:color="auto" w:fill="FFFFFF"/>
        <w:tabs>
          <w:tab w:val="left" w:pos="0"/>
          <w:tab w:val="left" w:pos="450"/>
        </w:tabs>
        <w:spacing w:before="0" w:beforeAutospacing="0" w:after="0" w:afterAutospacing="0"/>
        <w:jc w:val="both"/>
      </w:pPr>
      <w:r w:rsidRPr="004B543E">
        <w:rPr>
          <w:color w:val="000000"/>
          <w:sz w:val="16"/>
          <w:szCs w:val="16"/>
        </w:rPr>
        <w:t>DISABLED ACCOMMODATIONS: The Hopland Public Utility District will make reasonable accommodations for persons having special needs due to disabilities. Please contact Jared Walker, District General Manager at Willow County Water District, 151 Laws Ave., Ukiah CA, phone (707) 462-2666, at least 72 hours prior to the meeting, to ensure the necessary accommodation is made.</w:t>
      </w:r>
    </w:p>
    <w:p w:rsidRPr="004B543E" w:rsidR="00716E4E" w:rsidP="00DB4B28" w:rsidRDefault="00716E4E" w14:paraId="5C120747" w14:textId="625F7B44">
      <w:pPr>
        <w:jc w:val="both"/>
        <w:rPr>
          <w:rFonts w:ascii="Times New Roman" w:hAnsi="Times New Roman" w:cs="Times New Roman"/>
          <w:sz w:val="16"/>
          <w:szCs w:val="16"/>
        </w:rPr>
      </w:pPr>
    </w:p>
    <w:sectPr w:rsidRPr="004B543E" w:rsidR="00716E4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93216"/>
    <w:multiLevelType w:val="hybridMultilevel"/>
    <w:tmpl w:val="BCB28EF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D863D5"/>
    <w:multiLevelType w:val="hybridMultilevel"/>
    <w:tmpl w:val="EDF209B2"/>
    <w:lvl w:ilvl="0" w:tplc="723E1F5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14192397">
    <w:abstractNumId w:val="0"/>
  </w:num>
  <w:num w:numId="2" w16cid:durableId="13202093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C1"/>
    <w:rsid w:val="00010BF7"/>
    <w:rsid w:val="0004790A"/>
    <w:rsid w:val="00072F53"/>
    <w:rsid w:val="000B45B9"/>
    <w:rsid w:val="000C574D"/>
    <w:rsid w:val="000F6270"/>
    <w:rsid w:val="00103046"/>
    <w:rsid w:val="001179C7"/>
    <w:rsid w:val="00176D66"/>
    <w:rsid w:val="00181F56"/>
    <w:rsid w:val="00184C35"/>
    <w:rsid w:val="001854BD"/>
    <w:rsid w:val="001B6CC4"/>
    <w:rsid w:val="001D0ABB"/>
    <w:rsid w:val="001D4D4D"/>
    <w:rsid w:val="001E0A7F"/>
    <w:rsid w:val="001F5C78"/>
    <w:rsid w:val="002024E4"/>
    <w:rsid w:val="00205A59"/>
    <w:rsid w:val="00213D1A"/>
    <w:rsid w:val="002362BC"/>
    <w:rsid w:val="00263891"/>
    <w:rsid w:val="002768B2"/>
    <w:rsid w:val="002B26DC"/>
    <w:rsid w:val="002D661C"/>
    <w:rsid w:val="00331071"/>
    <w:rsid w:val="00331CD3"/>
    <w:rsid w:val="0034208E"/>
    <w:rsid w:val="00347D6E"/>
    <w:rsid w:val="0036466F"/>
    <w:rsid w:val="0036551F"/>
    <w:rsid w:val="003A79E4"/>
    <w:rsid w:val="003D10BA"/>
    <w:rsid w:val="004138F6"/>
    <w:rsid w:val="00426F12"/>
    <w:rsid w:val="00430942"/>
    <w:rsid w:val="00440D3C"/>
    <w:rsid w:val="004501DD"/>
    <w:rsid w:val="00480669"/>
    <w:rsid w:val="0048475E"/>
    <w:rsid w:val="004A4B5A"/>
    <w:rsid w:val="004B2202"/>
    <w:rsid w:val="004B543E"/>
    <w:rsid w:val="004D43A0"/>
    <w:rsid w:val="004E0AEF"/>
    <w:rsid w:val="004F60DA"/>
    <w:rsid w:val="005237B7"/>
    <w:rsid w:val="00532ADD"/>
    <w:rsid w:val="00545B5C"/>
    <w:rsid w:val="005550DF"/>
    <w:rsid w:val="00580486"/>
    <w:rsid w:val="005916F8"/>
    <w:rsid w:val="005B3915"/>
    <w:rsid w:val="005B6E98"/>
    <w:rsid w:val="005B761D"/>
    <w:rsid w:val="005D2C50"/>
    <w:rsid w:val="005E3FF2"/>
    <w:rsid w:val="005F7BC0"/>
    <w:rsid w:val="00605D81"/>
    <w:rsid w:val="00612768"/>
    <w:rsid w:val="006433CE"/>
    <w:rsid w:val="006651CA"/>
    <w:rsid w:val="00666B7A"/>
    <w:rsid w:val="0069442E"/>
    <w:rsid w:val="006A107C"/>
    <w:rsid w:val="006E32A2"/>
    <w:rsid w:val="00716E4E"/>
    <w:rsid w:val="00741211"/>
    <w:rsid w:val="00766972"/>
    <w:rsid w:val="007A1A50"/>
    <w:rsid w:val="007A6312"/>
    <w:rsid w:val="00840326"/>
    <w:rsid w:val="00840503"/>
    <w:rsid w:val="008418C1"/>
    <w:rsid w:val="008470C0"/>
    <w:rsid w:val="00860693"/>
    <w:rsid w:val="00896553"/>
    <w:rsid w:val="008A7DA3"/>
    <w:rsid w:val="008B1B6C"/>
    <w:rsid w:val="008C317B"/>
    <w:rsid w:val="0090257A"/>
    <w:rsid w:val="0091179C"/>
    <w:rsid w:val="00913C23"/>
    <w:rsid w:val="009141EC"/>
    <w:rsid w:val="00996D07"/>
    <w:rsid w:val="009A7928"/>
    <w:rsid w:val="009B082B"/>
    <w:rsid w:val="00A03250"/>
    <w:rsid w:val="00A32181"/>
    <w:rsid w:val="00A34181"/>
    <w:rsid w:val="00A37AF3"/>
    <w:rsid w:val="00A66713"/>
    <w:rsid w:val="00A71CFA"/>
    <w:rsid w:val="00A75783"/>
    <w:rsid w:val="00AB2E08"/>
    <w:rsid w:val="00AE1C0B"/>
    <w:rsid w:val="00B136AE"/>
    <w:rsid w:val="00B15BD9"/>
    <w:rsid w:val="00B26D1C"/>
    <w:rsid w:val="00B27988"/>
    <w:rsid w:val="00B30441"/>
    <w:rsid w:val="00B314F4"/>
    <w:rsid w:val="00B67F1B"/>
    <w:rsid w:val="00B811F3"/>
    <w:rsid w:val="00B873DC"/>
    <w:rsid w:val="00BB3E4D"/>
    <w:rsid w:val="00BD3195"/>
    <w:rsid w:val="00BD36B4"/>
    <w:rsid w:val="00BE6E2D"/>
    <w:rsid w:val="00BF05A1"/>
    <w:rsid w:val="00BF07CF"/>
    <w:rsid w:val="00BF5ADB"/>
    <w:rsid w:val="00C16AB3"/>
    <w:rsid w:val="00C27A5B"/>
    <w:rsid w:val="00C34085"/>
    <w:rsid w:val="00C54902"/>
    <w:rsid w:val="00C6733B"/>
    <w:rsid w:val="00C76892"/>
    <w:rsid w:val="00C8011C"/>
    <w:rsid w:val="00CB581D"/>
    <w:rsid w:val="00CD734B"/>
    <w:rsid w:val="00D1010B"/>
    <w:rsid w:val="00D14657"/>
    <w:rsid w:val="00D17D06"/>
    <w:rsid w:val="00D21AEE"/>
    <w:rsid w:val="00D43DF2"/>
    <w:rsid w:val="00D73DB5"/>
    <w:rsid w:val="00D95067"/>
    <w:rsid w:val="00D95D48"/>
    <w:rsid w:val="00DA103D"/>
    <w:rsid w:val="00DB4B28"/>
    <w:rsid w:val="00DB7C91"/>
    <w:rsid w:val="00DC1AF6"/>
    <w:rsid w:val="00DD4299"/>
    <w:rsid w:val="00DD5BC3"/>
    <w:rsid w:val="00DD730E"/>
    <w:rsid w:val="00DD7F4D"/>
    <w:rsid w:val="00DE78E5"/>
    <w:rsid w:val="00DF43E9"/>
    <w:rsid w:val="00DF5C3A"/>
    <w:rsid w:val="00E434E4"/>
    <w:rsid w:val="00E4635E"/>
    <w:rsid w:val="00E543E3"/>
    <w:rsid w:val="00E57B37"/>
    <w:rsid w:val="00E910EF"/>
    <w:rsid w:val="00E958F9"/>
    <w:rsid w:val="00ED2AA6"/>
    <w:rsid w:val="00EF6A55"/>
    <w:rsid w:val="00F066C8"/>
    <w:rsid w:val="00F12536"/>
    <w:rsid w:val="00F200B2"/>
    <w:rsid w:val="00F24B94"/>
    <w:rsid w:val="00F40E2C"/>
    <w:rsid w:val="00F62DFA"/>
    <w:rsid w:val="00F64B48"/>
    <w:rsid w:val="00F674FE"/>
    <w:rsid w:val="00F76C92"/>
    <w:rsid w:val="00F80BC5"/>
    <w:rsid w:val="00FB4B37"/>
    <w:rsid w:val="03BB2D2A"/>
    <w:rsid w:val="0561BD1A"/>
    <w:rsid w:val="080D9DAB"/>
    <w:rsid w:val="0CA2E15E"/>
    <w:rsid w:val="0D5DCFE3"/>
    <w:rsid w:val="0E6E90B1"/>
    <w:rsid w:val="11CE804A"/>
    <w:rsid w:val="13B287E0"/>
    <w:rsid w:val="14969F57"/>
    <w:rsid w:val="17FC4FA5"/>
    <w:rsid w:val="18489CB5"/>
    <w:rsid w:val="19F91EEE"/>
    <w:rsid w:val="1B8D9344"/>
    <w:rsid w:val="24CC3A54"/>
    <w:rsid w:val="2682EDD7"/>
    <w:rsid w:val="278912F9"/>
    <w:rsid w:val="2A424849"/>
    <w:rsid w:val="3208E337"/>
    <w:rsid w:val="36FA1861"/>
    <w:rsid w:val="386A2E22"/>
    <w:rsid w:val="39A070BE"/>
    <w:rsid w:val="3DCA34F6"/>
    <w:rsid w:val="3F653F27"/>
    <w:rsid w:val="422397FE"/>
    <w:rsid w:val="438E581F"/>
    <w:rsid w:val="4A599865"/>
    <w:rsid w:val="4A79B5BF"/>
    <w:rsid w:val="4A8D1ECB"/>
    <w:rsid w:val="4F43EBB7"/>
    <w:rsid w:val="583B6312"/>
    <w:rsid w:val="58D8B1CE"/>
    <w:rsid w:val="5B12C7F6"/>
    <w:rsid w:val="5C1C47F3"/>
    <w:rsid w:val="61FE843E"/>
    <w:rsid w:val="626F0E20"/>
    <w:rsid w:val="655D28F0"/>
    <w:rsid w:val="6765D04A"/>
    <w:rsid w:val="68B21788"/>
    <w:rsid w:val="69C084C6"/>
    <w:rsid w:val="6AEC2195"/>
    <w:rsid w:val="6C8CD2BE"/>
    <w:rsid w:val="70C4ABD1"/>
    <w:rsid w:val="73A8DDEA"/>
    <w:rsid w:val="73EA1230"/>
    <w:rsid w:val="74996392"/>
    <w:rsid w:val="78A3C15D"/>
    <w:rsid w:val="7923624B"/>
    <w:rsid w:val="7CEF3E3A"/>
    <w:rsid w:val="7E3847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2F34"/>
  <w15:chartTrackingRefBased/>
  <w15:docId w15:val="{6E26F663-E39D-4CAD-AEA0-F5068652F3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418C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8C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8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8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8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8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8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8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8C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418C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418C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418C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418C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418C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418C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418C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418C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418C1"/>
    <w:rPr>
      <w:rFonts w:eastAsiaTheme="majorEastAsia" w:cstheme="majorBidi"/>
      <w:color w:val="272727" w:themeColor="text1" w:themeTint="D8"/>
    </w:rPr>
  </w:style>
  <w:style w:type="paragraph" w:styleId="Title">
    <w:name w:val="Title"/>
    <w:basedOn w:val="Normal"/>
    <w:next w:val="Normal"/>
    <w:link w:val="TitleChar"/>
    <w:uiPriority w:val="10"/>
    <w:qFormat/>
    <w:rsid w:val="008418C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418C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418C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418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8C1"/>
    <w:pPr>
      <w:spacing w:before="160"/>
      <w:jc w:val="center"/>
    </w:pPr>
    <w:rPr>
      <w:i/>
      <w:iCs/>
      <w:color w:val="404040" w:themeColor="text1" w:themeTint="BF"/>
    </w:rPr>
  </w:style>
  <w:style w:type="character" w:styleId="QuoteChar" w:customStyle="1">
    <w:name w:val="Quote Char"/>
    <w:basedOn w:val="DefaultParagraphFont"/>
    <w:link w:val="Quote"/>
    <w:uiPriority w:val="29"/>
    <w:rsid w:val="008418C1"/>
    <w:rPr>
      <w:i/>
      <w:iCs/>
      <w:color w:val="404040" w:themeColor="text1" w:themeTint="BF"/>
    </w:rPr>
  </w:style>
  <w:style w:type="paragraph" w:styleId="ListParagraph">
    <w:name w:val="List Paragraph"/>
    <w:basedOn w:val="Normal"/>
    <w:uiPriority w:val="34"/>
    <w:qFormat/>
    <w:rsid w:val="008418C1"/>
    <w:pPr>
      <w:ind w:left="720"/>
      <w:contextualSpacing/>
    </w:pPr>
  </w:style>
  <w:style w:type="character" w:styleId="IntenseEmphasis">
    <w:name w:val="Intense Emphasis"/>
    <w:basedOn w:val="DefaultParagraphFont"/>
    <w:uiPriority w:val="21"/>
    <w:qFormat/>
    <w:rsid w:val="008418C1"/>
    <w:rPr>
      <w:i/>
      <w:iCs/>
      <w:color w:val="0F4761" w:themeColor="accent1" w:themeShade="BF"/>
    </w:rPr>
  </w:style>
  <w:style w:type="paragraph" w:styleId="IntenseQuote">
    <w:name w:val="Intense Quote"/>
    <w:basedOn w:val="Normal"/>
    <w:next w:val="Normal"/>
    <w:link w:val="IntenseQuoteChar"/>
    <w:uiPriority w:val="30"/>
    <w:qFormat/>
    <w:rsid w:val="008418C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418C1"/>
    <w:rPr>
      <w:i/>
      <w:iCs/>
      <w:color w:val="0F4761" w:themeColor="accent1" w:themeShade="BF"/>
    </w:rPr>
  </w:style>
  <w:style w:type="character" w:styleId="IntenseReference">
    <w:name w:val="Intense Reference"/>
    <w:basedOn w:val="DefaultParagraphFont"/>
    <w:uiPriority w:val="32"/>
    <w:qFormat/>
    <w:rsid w:val="008418C1"/>
    <w:rPr>
      <w:b/>
      <w:bCs/>
      <w:smallCaps/>
      <w:color w:val="0F4761" w:themeColor="accent1" w:themeShade="BF"/>
      <w:spacing w:val="5"/>
    </w:rPr>
  </w:style>
  <w:style w:type="paragraph" w:styleId="NormalWeb">
    <w:name w:val="Normal (Web)"/>
    <w:basedOn w:val="Normal"/>
    <w:uiPriority w:val="99"/>
    <w:unhideWhenUsed/>
    <w:rsid w:val="008418C1"/>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apple-tab-span" w:customStyle="1">
    <w:name w:val="apple-tab-span"/>
    <w:basedOn w:val="DefaultParagraphFont"/>
    <w:rsid w:val="00841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20/10/relationships/intelligence" Target="intelligence2.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Saylor</dc:creator>
  <keywords/>
  <dc:description/>
  <lastModifiedBy>Jared Walker</lastModifiedBy>
  <revision>6</revision>
  <lastPrinted>2024-06-10T21:45:00.0000000Z</lastPrinted>
  <dcterms:created xsi:type="dcterms:W3CDTF">2025-02-27T16:05:00.0000000Z</dcterms:created>
  <dcterms:modified xsi:type="dcterms:W3CDTF">2025-03-10T20:44:46.6635527Z</dcterms:modified>
</coreProperties>
</file>