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A52C6" w14:textId="693B2688" w:rsidR="002B0412" w:rsidRDefault="002B0412" w:rsidP="002B0412">
      <w:pPr>
        <w:pStyle w:val="Heading1"/>
      </w:pPr>
      <w:r>
        <w:t>Lenz Update Bundle for 2022</w:t>
      </w:r>
    </w:p>
    <w:p w14:paraId="64BA1242" w14:textId="77777777" w:rsidR="00EB620F" w:rsidRDefault="00EB620F"/>
    <w:p w14:paraId="0F333A30" w14:textId="16981DC0" w:rsidR="007D7FFE" w:rsidRDefault="00B12F18">
      <w:r>
        <w:t>Please read this entire document to familiarize yourself with the update process.</w:t>
      </w:r>
    </w:p>
    <w:p w14:paraId="73F588EB" w14:textId="073FC4E6" w:rsidR="00FE62D8" w:rsidRDefault="002B0412">
      <w:r>
        <w:t xml:space="preserve">We have created a program bundled with a couple of </w:t>
      </w:r>
      <w:r w:rsidRPr="002B0412">
        <w:rPr>
          <w:b/>
          <w:bCs/>
        </w:rPr>
        <w:t>very important updates</w:t>
      </w:r>
      <w:r>
        <w:t xml:space="preserve"> for your Lenz. </w:t>
      </w:r>
      <w:r w:rsidR="0006610B">
        <w:t>You must be connected to the Lenz via Wi-Fi from a Windows laptop or desktop computer with Wi-Fi capability.</w:t>
      </w:r>
    </w:p>
    <w:p w14:paraId="347164BA" w14:textId="7D31FDBF" w:rsidR="00C56710" w:rsidRDefault="00C56710">
      <w:r>
        <w:t>It’s important that the Lenz not lose power during the update process. Please make sure the Lenz is fully charged or is plugged into a power source.</w:t>
      </w:r>
    </w:p>
    <w:p w14:paraId="41B9E876" w14:textId="3DD4E6AD" w:rsidR="004A26CA" w:rsidRDefault="004A26CA" w:rsidP="00B67783">
      <w:pPr>
        <w:pStyle w:val="Heading2"/>
      </w:pPr>
      <w:r>
        <w:t>Download or Save the Update Program</w:t>
      </w:r>
    </w:p>
    <w:p w14:paraId="2BA2494D" w14:textId="50763639" w:rsidR="004A26CA" w:rsidRDefault="004A26CA" w:rsidP="004A26CA">
      <w:r>
        <w:t xml:space="preserve">Download or save the update </w:t>
      </w:r>
      <w:r w:rsidR="00C56710">
        <w:t>program</w:t>
      </w:r>
      <w:r>
        <w:t xml:space="preserve"> to a known folder (like your Desktop or Downloads folder). We’ve called the program </w:t>
      </w:r>
      <w:r w:rsidRPr="0006610B">
        <w:rPr>
          <w:b/>
          <w:bCs/>
        </w:rPr>
        <w:t>lenz-update-sep2022.exe</w:t>
      </w:r>
      <w:r>
        <w:t>.</w:t>
      </w:r>
    </w:p>
    <w:p w14:paraId="2AA11DF6" w14:textId="014553FF" w:rsidR="004A26CA" w:rsidRPr="004A26CA" w:rsidRDefault="004A26CA" w:rsidP="004A26CA">
      <w:r>
        <w:rPr>
          <w:noProof/>
        </w:rPr>
        <w:drawing>
          <wp:inline distT="0" distB="0" distL="0" distR="0" wp14:anchorId="5BB40220" wp14:editId="23C27113">
            <wp:extent cx="5705475" cy="255510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9358" cy="2570274"/>
                    </a:xfrm>
                    <a:prstGeom prst="rect">
                      <a:avLst/>
                    </a:prstGeom>
                    <a:noFill/>
                    <a:ln>
                      <a:noFill/>
                    </a:ln>
                  </pic:spPr>
                </pic:pic>
              </a:graphicData>
            </a:graphic>
          </wp:inline>
        </w:drawing>
      </w:r>
    </w:p>
    <w:p w14:paraId="6FED43B8" w14:textId="77777777" w:rsidR="003C07EF" w:rsidRDefault="003C07EF">
      <w:pPr>
        <w:rPr>
          <w:rFonts w:asciiTheme="majorHAnsi" w:eastAsiaTheme="majorEastAsia" w:hAnsiTheme="majorHAnsi" w:cstheme="majorBidi"/>
          <w:color w:val="2F5496" w:themeColor="accent1" w:themeShade="BF"/>
          <w:sz w:val="26"/>
          <w:szCs w:val="26"/>
        </w:rPr>
      </w:pPr>
      <w:r>
        <w:br w:type="page"/>
      </w:r>
    </w:p>
    <w:p w14:paraId="3D85349F" w14:textId="669BB5C5" w:rsidR="00B67783" w:rsidRDefault="00B67783" w:rsidP="00B67783">
      <w:pPr>
        <w:pStyle w:val="Heading2"/>
      </w:pPr>
      <w:r>
        <w:lastRenderedPageBreak/>
        <w:t>Connect to the Lenz</w:t>
      </w:r>
    </w:p>
    <w:p w14:paraId="67FB3DF1" w14:textId="77777777" w:rsidR="00CF3462" w:rsidRDefault="00CF3462">
      <w:r>
        <w:t>Connect to the Lenz Wi-Fi by selecting the network icon from the system tray. Then select the Lenz SSID from the list.</w:t>
      </w:r>
    </w:p>
    <w:p w14:paraId="49B6D7B3" w14:textId="77777777" w:rsidR="005D1292" w:rsidRDefault="00FE62D8">
      <w:r>
        <w:t>Note: The SSID of your Lenz should correspond with the serial number etched on the bottom (e.g. LENZ-0001). If you’re updating multiple Lenz units, you must connect to and update each Lenz separately.</w:t>
      </w:r>
    </w:p>
    <w:p w14:paraId="2F402D99" w14:textId="25806531" w:rsidR="005D1292" w:rsidRDefault="00DF4F6C">
      <w:r>
        <w:rPr>
          <w:noProof/>
        </w:rPr>
        <w:drawing>
          <wp:inline distT="0" distB="0" distL="0" distR="0" wp14:anchorId="6C0F358F" wp14:editId="0893F680">
            <wp:extent cx="2364453" cy="30194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32237" cy="3105986"/>
                    </a:xfrm>
                    <a:prstGeom prst="rect">
                      <a:avLst/>
                    </a:prstGeom>
                    <a:noFill/>
                    <a:ln>
                      <a:noFill/>
                    </a:ln>
                  </pic:spPr>
                </pic:pic>
              </a:graphicData>
            </a:graphic>
          </wp:inline>
        </w:drawing>
      </w:r>
    </w:p>
    <w:p w14:paraId="6ACE6B13" w14:textId="1F7038CF" w:rsidR="00DF4F6C" w:rsidRDefault="00DF4F6C">
      <w:r>
        <w:t>After you’ve select</w:t>
      </w:r>
      <w:r w:rsidR="00337FE5">
        <w:t>ed</w:t>
      </w:r>
      <w:r>
        <w:t xml:space="preserve"> the Lenz</w:t>
      </w:r>
      <w:r w:rsidR="00337FE5">
        <w:t xml:space="preserve"> SSID, enter the password if prompted to do so. If you don’t see a password prompt, it means you’ve</w:t>
      </w:r>
      <w:r w:rsidR="00CF3462">
        <w:t xml:space="preserve"> previously</w:t>
      </w:r>
      <w:r w:rsidR="00337FE5">
        <w:t xml:space="preserve"> connected to that network and Windows remembers your credentials.</w:t>
      </w:r>
    </w:p>
    <w:p w14:paraId="2C6A2DF2" w14:textId="0D5F1D32" w:rsidR="00337FE5" w:rsidRDefault="00337FE5">
      <w:r>
        <w:rPr>
          <w:noProof/>
        </w:rPr>
        <w:drawing>
          <wp:inline distT="0" distB="0" distL="0" distR="0" wp14:anchorId="3965E5BD" wp14:editId="6749C6AB">
            <wp:extent cx="2238375" cy="1023937"/>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74850" cy="1040622"/>
                    </a:xfrm>
                    <a:prstGeom prst="rect">
                      <a:avLst/>
                    </a:prstGeom>
                    <a:noFill/>
                    <a:ln>
                      <a:noFill/>
                    </a:ln>
                  </pic:spPr>
                </pic:pic>
              </a:graphicData>
            </a:graphic>
          </wp:inline>
        </w:drawing>
      </w:r>
    </w:p>
    <w:p w14:paraId="5B529F15" w14:textId="77777777" w:rsidR="00413432" w:rsidRDefault="00413432">
      <w:pPr>
        <w:rPr>
          <w:rFonts w:asciiTheme="majorHAnsi" w:eastAsiaTheme="majorEastAsia" w:hAnsiTheme="majorHAnsi" w:cstheme="majorBidi"/>
          <w:color w:val="2F5496" w:themeColor="accent1" w:themeShade="BF"/>
          <w:sz w:val="26"/>
          <w:szCs w:val="26"/>
        </w:rPr>
      </w:pPr>
      <w:r>
        <w:br w:type="page"/>
      </w:r>
    </w:p>
    <w:p w14:paraId="6C19BF29" w14:textId="2B686E39" w:rsidR="00B67783" w:rsidRDefault="005D1292" w:rsidP="00B67783">
      <w:pPr>
        <w:pStyle w:val="Heading2"/>
      </w:pPr>
      <w:r>
        <w:lastRenderedPageBreak/>
        <w:t>Run the Program</w:t>
      </w:r>
    </w:p>
    <w:p w14:paraId="399BECCD" w14:textId="77777777" w:rsidR="005D1292" w:rsidRDefault="005D1292">
      <w:r>
        <w:t>Find the program in the folder where you saved it earlier. R</w:t>
      </w:r>
      <w:r w:rsidR="0006610B">
        <w:t>un the program</w:t>
      </w:r>
      <w:r>
        <w:t>.</w:t>
      </w:r>
      <w:r w:rsidR="0006610B">
        <w:t xml:space="preserve"> </w:t>
      </w:r>
      <w:r>
        <w:t>A</w:t>
      </w:r>
      <w:r w:rsidR="0006610B">
        <w:t xml:space="preserve"> command window will </w:t>
      </w:r>
      <w:r w:rsidR="00E540E8">
        <w:t>open,</w:t>
      </w:r>
      <w:r w:rsidR="0006610B">
        <w:t xml:space="preserve"> and you’ll see a confirmation message asking if you’re connected to the Lenz. You must be connected to the Lenz via Wi-Fi. If you are indeed connected to the Lenz, select “Yes”. If you select “No”, the program will exit.</w:t>
      </w:r>
    </w:p>
    <w:p w14:paraId="39782C7E" w14:textId="2DD84F10" w:rsidR="00452A94" w:rsidRDefault="0036290E">
      <w:r>
        <w:rPr>
          <w:noProof/>
        </w:rPr>
        <w:drawing>
          <wp:inline distT="0" distB="0" distL="0" distR="0" wp14:anchorId="0352D434" wp14:editId="705A034E">
            <wp:extent cx="5810250" cy="303548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67208" cy="3065240"/>
                    </a:xfrm>
                    <a:prstGeom prst="rect">
                      <a:avLst/>
                    </a:prstGeom>
                    <a:noFill/>
                    <a:ln>
                      <a:noFill/>
                    </a:ln>
                  </pic:spPr>
                </pic:pic>
              </a:graphicData>
            </a:graphic>
          </wp:inline>
        </w:drawing>
      </w:r>
    </w:p>
    <w:p w14:paraId="18361B06" w14:textId="0E6451B4" w:rsidR="002E1A5C" w:rsidRDefault="002E1A5C">
      <w:r>
        <w:t>Once you confirm that you’re connected, another message box will appear listing the update packages that will be applied. If you’re ready to apply the updates, select “Yes”. If you select “No”, the program will exit.</w:t>
      </w:r>
    </w:p>
    <w:p w14:paraId="1C686B30" w14:textId="2F6447FF" w:rsidR="007D7FFE" w:rsidRDefault="0036290E">
      <w:r>
        <w:rPr>
          <w:noProof/>
        </w:rPr>
        <w:drawing>
          <wp:inline distT="0" distB="0" distL="0" distR="0" wp14:anchorId="54CCC1A7" wp14:editId="1461772A">
            <wp:extent cx="5800725" cy="3030507"/>
            <wp:effectExtent l="0" t="0" r="0" b="0"/>
            <wp:docPr id="7" name="Picture 7"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screenshot of a computer&#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630" cy="3035681"/>
                    </a:xfrm>
                    <a:prstGeom prst="rect">
                      <a:avLst/>
                    </a:prstGeom>
                    <a:noFill/>
                    <a:ln>
                      <a:noFill/>
                    </a:ln>
                  </pic:spPr>
                </pic:pic>
              </a:graphicData>
            </a:graphic>
          </wp:inline>
        </w:drawing>
      </w:r>
    </w:p>
    <w:p w14:paraId="1C5257BC" w14:textId="61FB673A" w:rsidR="00B67783" w:rsidRDefault="00B67783" w:rsidP="00B67783">
      <w:pPr>
        <w:pStyle w:val="Heading2"/>
      </w:pPr>
      <w:r>
        <w:lastRenderedPageBreak/>
        <w:t>Install the Update Packages</w:t>
      </w:r>
    </w:p>
    <w:p w14:paraId="4FA19E5B" w14:textId="77777777" w:rsidR="005D1292" w:rsidRDefault="002E1A5C">
      <w:r>
        <w:t xml:space="preserve">When you confirm that you want to proceed with the update, you’ll see messages in the command window telling you that packages are being installed. </w:t>
      </w:r>
      <w:r w:rsidRPr="00B12F18">
        <w:rPr>
          <w:b/>
          <w:bCs/>
        </w:rPr>
        <w:t>Please do not close the window.</w:t>
      </w:r>
      <w:r>
        <w:t xml:space="preserve"> The first package will be the security certificates. This package installs quickly. You’ll see a message displaying the output of the installation program. Click “OK” to continue </w:t>
      </w:r>
      <w:r w:rsidR="00710CE0">
        <w:t>with</w:t>
      </w:r>
      <w:r>
        <w:t xml:space="preserve"> the next package.</w:t>
      </w:r>
    </w:p>
    <w:p w14:paraId="3DD7AAA0" w14:textId="4AA24E46" w:rsidR="00C56710" w:rsidRDefault="007D7FFE">
      <w:r>
        <w:t xml:space="preserve">It’s important to note that if you are not connected to the Lenz via Wi-Fi (or if for some reason the </w:t>
      </w:r>
      <w:r w:rsidR="00FC3C90">
        <w:t xml:space="preserve">update </w:t>
      </w:r>
      <w:r>
        <w:t xml:space="preserve">program cannot communicate with the Lenz), you will see an error message after the program tries to send commands to the Lenz. If this happens, please note the </w:t>
      </w:r>
      <w:r w:rsidR="00E540E8">
        <w:t>error,</w:t>
      </w:r>
      <w:r w:rsidR="002F6413">
        <w:t xml:space="preserve"> </w:t>
      </w:r>
      <w:r>
        <w:t>and let us know so we can</w:t>
      </w:r>
      <w:r w:rsidR="00E540E8">
        <w:t xml:space="preserve"> </w:t>
      </w:r>
      <w:r>
        <w:t>help you.</w:t>
      </w:r>
      <w:r w:rsidR="0036290E">
        <w:rPr>
          <w:noProof/>
        </w:rPr>
        <w:drawing>
          <wp:inline distT="0" distB="0" distL="0" distR="0" wp14:anchorId="1D860281" wp14:editId="07E018F3">
            <wp:extent cx="5829300" cy="3045436"/>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33267" cy="3047508"/>
                    </a:xfrm>
                    <a:prstGeom prst="rect">
                      <a:avLst/>
                    </a:prstGeom>
                    <a:noFill/>
                    <a:ln>
                      <a:noFill/>
                    </a:ln>
                  </pic:spPr>
                </pic:pic>
              </a:graphicData>
            </a:graphic>
          </wp:inline>
        </w:drawing>
      </w:r>
    </w:p>
    <w:p w14:paraId="0DDD1DD5" w14:textId="77777777" w:rsidR="00C56710" w:rsidRDefault="00C56710">
      <w:r>
        <w:br w:type="page"/>
      </w:r>
    </w:p>
    <w:p w14:paraId="33781DCC" w14:textId="15B9A434" w:rsidR="00BB7599" w:rsidRDefault="00710CE0">
      <w:r>
        <w:lastRenderedPageBreak/>
        <w:t>The next package to install will be the firmware update</w:t>
      </w:r>
      <w:r w:rsidR="00B12F18">
        <w:t xml:space="preserve">. Again, you will see a message in the command window. </w:t>
      </w:r>
      <w:r w:rsidR="00B12F18" w:rsidRPr="00B12F18">
        <w:rPr>
          <w:b/>
          <w:bCs/>
        </w:rPr>
        <w:t>Please do not close the window.</w:t>
      </w:r>
      <w:r w:rsidR="00B12F18">
        <w:t xml:space="preserve"> The firmware update take</w:t>
      </w:r>
      <w:r w:rsidR="00A135B2">
        <w:t>s</w:t>
      </w:r>
      <w:r w:rsidR="00B12F18">
        <w:t xml:space="preserve"> longer to install. When it finishes, you will see a message displaying the output of the installation program. Click “OK” to continue. At this</w:t>
      </w:r>
      <w:r w:rsidR="007D7FFE">
        <w:t xml:space="preserve"> </w:t>
      </w:r>
      <w:r w:rsidR="00B12F18">
        <w:t xml:space="preserve">point, the program </w:t>
      </w:r>
      <w:r w:rsidR="00105863">
        <w:t>will</w:t>
      </w:r>
      <w:r w:rsidR="00B12F18">
        <w:t xml:space="preserve"> </w:t>
      </w:r>
      <w:r w:rsidR="00E540E8">
        <w:t>end,</w:t>
      </w:r>
      <w:r w:rsidR="00105863">
        <w:t xml:space="preserve"> and the command window will close</w:t>
      </w:r>
      <w:r w:rsidR="00B12F18">
        <w:t>.</w:t>
      </w:r>
    </w:p>
    <w:p w14:paraId="0B9FB37E" w14:textId="77777777" w:rsidR="00B67783" w:rsidRDefault="0036290E">
      <w:r>
        <w:rPr>
          <w:noProof/>
        </w:rPr>
        <w:drawing>
          <wp:inline distT="0" distB="0" distL="0" distR="0" wp14:anchorId="4F3DA513" wp14:editId="2E107C12">
            <wp:extent cx="5943600" cy="61436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6143625"/>
                    </a:xfrm>
                    <a:prstGeom prst="rect">
                      <a:avLst/>
                    </a:prstGeom>
                    <a:noFill/>
                    <a:ln>
                      <a:noFill/>
                    </a:ln>
                  </pic:spPr>
                </pic:pic>
              </a:graphicData>
            </a:graphic>
          </wp:inline>
        </w:drawing>
      </w:r>
    </w:p>
    <w:p w14:paraId="3C153F74" w14:textId="14F3C8FC" w:rsidR="00B67783" w:rsidRDefault="00B67783" w:rsidP="00B67783">
      <w:pPr>
        <w:pStyle w:val="Heading2"/>
      </w:pPr>
      <w:r>
        <w:t>Restart the Lenz</w:t>
      </w:r>
    </w:p>
    <w:p w14:paraId="1F9D1116" w14:textId="08B5A8B1" w:rsidR="00BB7599" w:rsidRPr="00B12F18" w:rsidRDefault="00BB7599">
      <w:r>
        <w:t>After you finish installing the updates and the program closes, you should power off the Lenz and start it up again. Thank you for choosing our products!</w:t>
      </w:r>
    </w:p>
    <w:sectPr w:rsidR="00BB7599" w:rsidRPr="00B12F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412"/>
    <w:rsid w:val="0006610B"/>
    <w:rsid w:val="00105863"/>
    <w:rsid w:val="001B2271"/>
    <w:rsid w:val="002B0412"/>
    <w:rsid w:val="002E1A5C"/>
    <w:rsid w:val="002F6413"/>
    <w:rsid w:val="00337FE5"/>
    <w:rsid w:val="0036290E"/>
    <w:rsid w:val="003C07EF"/>
    <w:rsid w:val="00413432"/>
    <w:rsid w:val="00452A94"/>
    <w:rsid w:val="004A26CA"/>
    <w:rsid w:val="004B6546"/>
    <w:rsid w:val="005D1292"/>
    <w:rsid w:val="00710CE0"/>
    <w:rsid w:val="00777C8D"/>
    <w:rsid w:val="007D7FFE"/>
    <w:rsid w:val="00A135B2"/>
    <w:rsid w:val="00B12F18"/>
    <w:rsid w:val="00B67783"/>
    <w:rsid w:val="00BB7599"/>
    <w:rsid w:val="00C56710"/>
    <w:rsid w:val="00CB567E"/>
    <w:rsid w:val="00CF3462"/>
    <w:rsid w:val="00DF4F6C"/>
    <w:rsid w:val="00E540E8"/>
    <w:rsid w:val="00E73E5A"/>
    <w:rsid w:val="00EB620F"/>
    <w:rsid w:val="00FC3C90"/>
    <w:rsid w:val="00FE6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851BD"/>
  <w15:chartTrackingRefBased/>
  <w15:docId w15:val="{3832CA4E-4EDD-423D-828F-058CA1786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04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6778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0412"/>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E73E5A"/>
    <w:pPr>
      <w:ind w:left="720"/>
      <w:contextualSpacing/>
    </w:pPr>
  </w:style>
  <w:style w:type="character" w:customStyle="1" w:styleId="Heading2Char">
    <w:name w:val="Heading 2 Char"/>
    <w:basedOn w:val="DefaultParagraphFont"/>
    <w:link w:val="Heading2"/>
    <w:uiPriority w:val="9"/>
    <w:rsid w:val="00B6778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5</Pages>
  <Words>452</Words>
  <Characters>2579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Rolen</dc:creator>
  <cp:keywords/>
  <dc:description/>
  <cp:lastModifiedBy>Tim Rolen</cp:lastModifiedBy>
  <cp:revision>13</cp:revision>
  <dcterms:created xsi:type="dcterms:W3CDTF">2022-09-19T12:43:00Z</dcterms:created>
  <dcterms:modified xsi:type="dcterms:W3CDTF">2022-09-19T18:19:00Z</dcterms:modified>
</cp:coreProperties>
</file>