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C50BF" w14:textId="3E76B9C5" w:rsidR="00321C45" w:rsidRDefault="00321C45" w:rsidP="00525A15">
      <w:pPr>
        <w:pBdr>
          <w:bottom w:val="single" w:sz="12" w:space="1" w:color="auto"/>
        </w:pBdr>
        <w:jc w:val="center"/>
        <w:rPr>
          <w:rFonts w:ascii="Arial" w:hAnsi="Arial" w:cs="Arial"/>
          <w:b/>
          <w:bCs/>
          <w:sz w:val="40"/>
          <w:szCs w:val="40"/>
        </w:rPr>
      </w:pPr>
      <w:r>
        <w:rPr>
          <w:rFonts w:ascii="Arial" w:hAnsi="Arial" w:cs="Arial"/>
          <w:b/>
          <w:bCs/>
          <w:noProof/>
          <w:sz w:val="40"/>
          <w:szCs w:val="40"/>
        </w:rPr>
        <w:drawing>
          <wp:inline distT="0" distB="0" distL="0" distR="0" wp14:anchorId="6BC19959" wp14:editId="0794A047">
            <wp:extent cx="4224867" cy="941989"/>
            <wp:effectExtent l="0" t="0" r="4445" b="0"/>
            <wp:docPr id="1" name="Picture 1"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4289139" cy="956319"/>
                    </a:xfrm>
                    <a:prstGeom prst="rect">
                      <a:avLst/>
                    </a:prstGeom>
                  </pic:spPr>
                </pic:pic>
              </a:graphicData>
            </a:graphic>
          </wp:inline>
        </w:drawing>
      </w:r>
    </w:p>
    <w:p w14:paraId="6EF0A8A2" w14:textId="52E95D47" w:rsidR="00525A15" w:rsidRPr="007E5C47" w:rsidRDefault="00525A15" w:rsidP="00525A15">
      <w:pPr>
        <w:pBdr>
          <w:bottom w:val="single" w:sz="12" w:space="1" w:color="auto"/>
        </w:pBdr>
        <w:jc w:val="center"/>
        <w:rPr>
          <w:rFonts w:ascii="Arial" w:hAnsi="Arial" w:cs="Arial"/>
          <w:b/>
          <w:bCs/>
          <w:sz w:val="40"/>
          <w:szCs w:val="40"/>
        </w:rPr>
      </w:pPr>
      <w:r>
        <w:rPr>
          <w:rFonts w:ascii="Arial" w:hAnsi="Arial" w:cs="Arial"/>
          <w:b/>
          <w:bCs/>
          <w:sz w:val="40"/>
          <w:szCs w:val="40"/>
        </w:rPr>
        <w:t>Consent for the Release of Information</w:t>
      </w:r>
    </w:p>
    <w:tbl>
      <w:tblPr>
        <w:tblStyle w:val="TableGrid"/>
        <w:tblW w:w="10806" w:type="dxa"/>
        <w:tblLook w:val="04A0" w:firstRow="1" w:lastRow="0" w:firstColumn="1" w:lastColumn="0" w:noHBand="0" w:noVBand="1"/>
      </w:tblPr>
      <w:tblGrid>
        <w:gridCol w:w="1887"/>
        <w:gridCol w:w="541"/>
        <w:gridCol w:w="8378"/>
      </w:tblGrid>
      <w:tr w:rsidR="00525A15" w14:paraId="7259816C" w14:textId="77777777" w:rsidTr="00BB3A56">
        <w:trPr>
          <w:trHeight w:val="638"/>
        </w:trPr>
        <w:tc>
          <w:tcPr>
            <w:tcW w:w="1887" w:type="dxa"/>
            <w:tcBorders>
              <w:top w:val="nil"/>
              <w:left w:val="nil"/>
              <w:bottom w:val="nil"/>
              <w:right w:val="nil"/>
            </w:tcBorders>
            <w:vAlign w:val="bottom"/>
          </w:tcPr>
          <w:p w14:paraId="341BB4DC" w14:textId="7A8C9FC0" w:rsidR="00525A15" w:rsidRPr="00525A15" w:rsidRDefault="00525A15" w:rsidP="00525A15">
            <w:pPr>
              <w:jc w:val="right"/>
              <w:rPr>
                <w:rFonts w:ascii="Arial" w:hAnsi="Arial" w:cs="Arial"/>
                <w:sz w:val="24"/>
                <w:szCs w:val="24"/>
              </w:rPr>
            </w:pPr>
            <w:r>
              <w:rPr>
                <w:rFonts w:ascii="Arial" w:hAnsi="Arial" w:cs="Arial"/>
                <w:sz w:val="24"/>
                <w:szCs w:val="24"/>
              </w:rPr>
              <w:t>Client Name:</w:t>
            </w:r>
          </w:p>
        </w:tc>
        <w:tc>
          <w:tcPr>
            <w:tcW w:w="8918" w:type="dxa"/>
            <w:gridSpan w:val="2"/>
            <w:tcBorders>
              <w:top w:val="nil"/>
              <w:left w:val="nil"/>
              <w:bottom w:val="single" w:sz="4" w:space="0" w:color="auto"/>
              <w:right w:val="nil"/>
            </w:tcBorders>
            <w:vAlign w:val="bottom"/>
          </w:tcPr>
          <w:p w14:paraId="25F63B9B" w14:textId="77777777" w:rsidR="00525A15" w:rsidRPr="00525A15" w:rsidRDefault="00525A15" w:rsidP="00525A15">
            <w:pPr>
              <w:jc w:val="right"/>
              <w:rPr>
                <w:rFonts w:ascii="Arial" w:hAnsi="Arial" w:cs="Arial"/>
                <w:sz w:val="24"/>
                <w:szCs w:val="24"/>
              </w:rPr>
            </w:pPr>
          </w:p>
        </w:tc>
      </w:tr>
      <w:tr w:rsidR="00525A15" w14:paraId="14DC26A1" w14:textId="77777777" w:rsidTr="00BB3A56">
        <w:trPr>
          <w:trHeight w:val="629"/>
        </w:trPr>
        <w:tc>
          <w:tcPr>
            <w:tcW w:w="1887" w:type="dxa"/>
            <w:tcBorders>
              <w:top w:val="nil"/>
              <w:left w:val="nil"/>
              <w:bottom w:val="nil"/>
              <w:right w:val="nil"/>
            </w:tcBorders>
            <w:vAlign w:val="bottom"/>
          </w:tcPr>
          <w:p w14:paraId="6EC6FD73" w14:textId="7FD985E0" w:rsidR="00525A15" w:rsidRPr="00525A15" w:rsidRDefault="00525A15" w:rsidP="00525A15">
            <w:pPr>
              <w:jc w:val="right"/>
              <w:rPr>
                <w:rFonts w:ascii="Arial" w:hAnsi="Arial" w:cs="Arial"/>
                <w:sz w:val="24"/>
                <w:szCs w:val="24"/>
              </w:rPr>
            </w:pPr>
            <w:r>
              <w:rPr>
                <w:rFonts w:ascii="Arial" w:hAnsi="Arial" w:cs="Arial"/>
                <w:sz w:val="24"/>
                <w:szCs w:val="24"/>
              </w:rPr>
              <w:t>Date of Birth:</w:t>
            </w:r>
          </w:p>
        </w:tc>
        <w:tc>
          <w:tcPr>
            <w:tcW w:w="8918" w:type="dxa"/>
            <w:gridSpan w:val="2"/>
            <w:tcBorders>
              <w:top w:val="single" w:sz="4" w:space="0" w:color="auto"/>
              <w:left w:val="nil"/>
              <w:bottom w:val="single" w:sz="4" w:space="0" w:color="auto"/>
              <w:right w:val="nil"/>
            </w:tcBorders>
            <w:vAlign w:val="bottom"/>
          </w:tcPr>
          <w:p w14:paraId="6FBE566D" w14:textId="77777777" w:rsidR="00525A15" w:rsidRDefault="00525A15" w:rsidP="00525A15">
            <w:pPr>
              <w:jc w:val="right"/>
              <w:rPr>
                <w:rFonts w:ascii="Arial" w:hAnsi="Arial" w:cs="Arial"/>
                <w:sz w:val="24"/>
                <w:szCs w:val="24"/>
              </w:rPr>
            </w:pPr>
          </w:p>
          <w:p w14:paraId="3AEF664A" w14:textId="77777777" w:rsidR="00BB3A56" w:rsidRDefault="00BB3A56" w:rsidP="00525A15">
            <w:pPr>
              <w:jc w:val="right"/>
              <w:rPr>
                <w:rFonts w:ascii="Arial" w:hAnsi="Arial" w:cs="Arial"/>
                <w:sz w:val="24"/>
                <w:szCs w:val="24"/>
              </w:rPr>
            </w:pPr>
          </w:p>
          <w:p w14:paraId="62F6104C" w14:textId="740690D6" w:rsidR="00BB3A56" w:rsidRPr="00525A15" w:rsidRDefault="00BB3A56" w:rsidP="00525A15">
            <w:pPr>
              <w:jc w:val="right"/>
              <w:rPr>
                <w:rFonts w:ascii="Arial" w:hAnsi="Arial" w:cs="Arial"/>
                <w:sz w:val="24"/>
                <w:szCs w:val="24"/>
              </w:rPr>
            </w:pPr>
          </w:p>
        </w:tc>
      </w:tr>
      <w:tr w:rsidR="00525A15" w14:paraId="76ED9AF9" w14:textId="77777777" w:rsidTr="00321C45">
        <w:trPr>
          <w:trHeight w:val="2600"/>
        </w:trPr>
        <w:tc>
          <w:tcPr>
            <w:tcW w:w="10806" w:type="dxa"/>
            <w:gridSpan w:val="3"/>
            <w:tcBorders>
              <w:top w:val="nil"/>
              <w:left w:val="nil"/>
              <w:bottom w:val="nil"/>
              <w:right w:val="nil"/>
            </w:tcBorders>
          </w:tcPr>
          <w:p w14:paraId="08CFE931" w14:textId="77777777" w:rsidR="00321C45" w:rsidRDefault="00321C45" w:rsidP="00525A15">
            <w:pPr>
              <w:spacing w:line="480" w:lineRule="auto"/>
              <w:rPr>
                <w:rFonts w:ascii="Arial" w:hAnsi="Arial" w:cs="Arial"/>
                <w:sz w:val="24"/>
                <w:szCs w:val="24"/>
              </w:rPr>
            </w:pPr>
          </w:p>
          <w:p w14:paraId="30C0FE6E" w14:textId="682C6BAD" w:rsidR="00525A15" w:rsidRPr="00525A15" w:rsidRDefault="00525A15" w:rsidP="00525A15">
            <w:pPr>
              <w:spacing w:line="480" w:lineRule="auto"/>
              <w:rPr>
                <w:rFonts w:ascii="Arial" w:hAnsi="Arial" w:cs="Arial"/>
                <w:sz w:val="24"/>
                <w:szCs w:val="24"/>
              </w:rPr>
            </w:pPr>
            <w:r>
              <w:rPr>
                <w:rFonts w:ascii="Arial" w:hAnsi="Arial" w:cs="Arial"/>
                <w:sz w:val="24"/>
                <w:szCs w:val="24"/>
              </w:rPr>
              <w:t xml:space="preserve">I hereby authorize and request </w:t>
            </w:r>
            <w:r w:rsidR="0067481B">
              <w:rPr>
                <w:rFonts w:ascii="Arial" w:hAnsi="Arial" w:cs="Arial"/>
                <w:sz w:val="24"/>
                <w:szCs w:val="24"/>
              </w:rPr>
              <w:t xml:space="preserve">Adult &amp; Teen Challenge of the Smokies Men’s Center </w:t>
            </w:r>
            <w:r>
              <w:rPr>
                <w:rFonts w:ascii="Arial" w:hAnsi="Arial" w:cs="Arial"/>
                <w:sz w:val="24"/>
                <w:szCs w:val="24"/>
              </w:rPr>
              <w:t>to</w:t>
            </w:r>
            <w:r w:rsidR="0067481B">
              <w:rPr>
                <w:rFonts w:ascii="Arial" w:hAnsi="Arial" w:cs="Arial"/>
                <w:sz w:val="24"/>
                <w:szCs w:val="24"/>
              </w:rPr>
              <w:t xml:space="preserve"> </w:t>
            </w:r>
            <w:r>
              <w:rPr>
                <w:rFonts w:ascii="Arial" w:hAnsi="Arial" w:cs="Arial"/>
                <w:sz w:val="24"/>
                <w:szCs w:val="24"/>
              </w:rPr>
              <w:t xml:space="preserve">obtain/release any information regarding my medical, psychological, legal, or financial situation from/to </w:t>
            </w:r>
            <w:r w:rsidR="0067481B">
              <w:rPr>
                <w:rFonts w:ascii="Arial" w:hAnsi="Arial" w:cs="Arial"/>
                <w:sz w:val="24"/>
                <w:szCs w:val="24"/>
              </w:rPr>
              <w:t>any entity which has participated in my care or legal issues</w:t>
            </w:r>
            <w:r>
              <w:rPr>
                <w:rFonts w:ascii="Arial" w:hAnsi="Arial" w:cs="Arial"/>
                <w:sz w:val="24"/>
                <w:szCs w:val="24"/>
              </w:rPr>
              <w:t>.</w:t>
            </w:r>
          </w:p>
        </w:tc>
      </w:tr>
      <w:tr w:rsidR="00525A15" w14:paraId="2C3BDC3F" w14:textId="77777777" w:rsidTr="00321C45">
        <w:trPr>
          <w:trHeight w:val="5715"/>
        </w:trPr>
        <w:tc>
          <w:tcPr>
            <w:tcW w:w="10806" w:type="dxa"/>
            <w:gridSpan w:val="3"/>
            <w:tcBorders>
              <w:top w:val="nil"/>
              <w:left w:val="nil"/>
              <w:bottom w:val="nil"/>
              <w:right w:val="nil"/>
            </w:tcBorders>
          </w:tcPr>
          <w:p w14:paraId="672C7A8B" w14:textId="476B3FB8" w:rsidR="00525A15" w:rsidRPr="00F35DF1" w:rsidRDefault="00525A15" w:rsidP="00321C45">
            <w:pPr>
              <w:pStyle w:val="BodyText"/>
              <w:spacing w:line="480" w:lineRule="auto"/>
              <w:rPr>
                <w:rFonts w:eastAsiaTheme="minorHAnsi"/>
                <w:sz w:val="24"/>
                <w:szCs w:val="24"/>
              </w:rPr>
            </w:pPr>
            <w:r w:rsidRPr="00F35DF1">
              <w:rPr>
                <w:rFonts w:eastAsiaTheme="minorHAnsi"/>
                <w:sz w:val="24"/>
                <w:szCs w:val="24"/>
              </w:rPr>
              <w:t>I understand that such disclosure will be made for the following purposes: medical, psychological, legal and financial.</w:t>
            </w:r>
          </w:p>
          <w:p w14:paraId="30660342" w14:textId="77777777" w:rsidR="00525A15" w:rsidRPr="00F35DF1" w:rsidRDefault="00525A15" w:rsidP="00525A15">
            <w:pPr>
              <w:pStyle w:val="BodyText"/>
              <w:spacing w:before="10" w:line="480" w:lineRule="auto"/>
              <w:rPr>
                <w:rFonts w:eastAsiaTheme="minorHAnsi"/>
                <w:sz w:val="24"/>
                <w:szCs w:val="24"/>
              </w:rPr>
            </w:pPr>
          </w:p>
          <w:p w14:paraId="5497CFDF" w14:textId="77777777" w:rsidR="00525A15" w:rsidRPr="00F35DF1" w:rsidRDefault="00525A15" w:rsidP="00525A15">
            <w:pPr>
              <w:pStyle w:val="ListParagraph"/>
              <w:numPr>
                <w:ilvl w:val="0"/>
                <w:numId w:val="1"/>
              </w:numPr>
              <w:tabs>
                <w:tab w:val="left" w:pos="570"/>
              </w:tabs>
              <w:spacing w:before="59" w:line="480" w:lineRule="auto"/>
              <w:ind w:hanging="250"/>
              <w:rPr>
                <w:rFonts w:eastAsiaTheme="minorHAnsi"/>
                <w:sz w:val="24"/>
                <w:szCs w:val="24"/>
              </w:rPr>
            </w:pPr>
            <w:r w:rsidRPr="00F35DF1">
              <w:rPr>
                <w:rFonts w:eastAsiaTheme="minorHAnsi"/>
                <w:sz w:val="24"/>
                <w:szCs w:val="24"/>
              </w:rPr>
              <w:t>I understand that my records are protected under the Federal Confidentiality Regulations and cannot be disclosed without consent unless otherwise provided for in the regulations.</w:t>
            </w:r>
          </w:p>
          <w:p w14:paraId="5F0E7022" w14:textId="77777777" w:rsidR="00525A15" w:rsidRPr="00F35DF1" w:rsidRDefault="00525A15" w:rsidP="00525A15">
            <w:pPr>
              <w:pStyle w:val="BodyText"/>
              <w:spacing w:before="6" w:line="480" w:lineRule="auto"/>
              <w:rPr>
                <w:rFonts w:eastAsiaTheme="minorHAnsi"/>
                <w:sz w:val="24"/>
                <w:szCs w:val="24"/>
              </w:rPr>
            </w:pPr>
          </w:p>
          <w:p w14:paraId="47F0A530" w14:textId="77777777" w:rsidR="00525A15" w:rsidRPr="00F35DF1" w:rsidRDefault="00525A15" w:rsidP="00525A15">
            <w:pPr>
              <w:pStyle w:val="ListParagraph"/>
              <w:numPr>
                <w:ilvl w:val="0"/>
                <w:numId w:val="1"/>
              </w:numPr>
              <w:tabs>
                <w:tab w:val="left" w:pos="570"/>
              </w:tabs>
              <w:spacing w:line="480" w:lineRule="auto"/>
              <w:ind w:right="857" w:hanging="250"/>
              <w:jc w:val="both"/>
              <w:rPr>
                <w:rFonts w:eastAsiaTheme="minorHAnsi"/>
                <w:sz w:val="24"/>
                <w:szCs w:val="24"/>
              </w:rPr>
            </w:pPr>
            <w:r w:rsidRPr="00F35DF1">
              <w:rPr>
                <w:rFonts w:eastAsiaTheme="minorHAnsi"/>
                <w:sz w:val="24"/>
                <w:szCs w:val="24"/>
              </w:rPr>
              <w:t>I also understand that I may revoke this consent at any time except that action has been taken in reliance on it. If not earlier revoked, this consent expires 30 days after discharge from the program.</w:t>
            </w:r>
          </w:p>
          <w:p w14:paraId="2456AD1C" w14:textId="16737A6E" w:rsidR="00525A15" w:rsidRPr="00525A15" w:rsidRDefault="00525A15" w:rsidP="00525A15">
            <w:pPr>
              <w:tabs>
                <w:tab w:val="left" w:pos="2227"/>
              </w:tabs>
              <w:rPr>
                <w:rFonts w:ascii="Arial" w:hAnsi="Arial" w:cs="Arial"/>
                <w:sz w:val="24"/>
                <w:szCs w:val="24"/>
              </w:rPr>
            </w:pPr>
          </w:p>
        </w:tc>
      </w:tr>
      <w:tr w:rsidR="00525A15" w14:paraId="61DB64EF" w14:textId="5B5E34AC" w:rsidTr="00525A15">
        <w:trPr>
          <w:trHeight w:val="638"/>
        </w:trPr>
        <w:tc>
          <w:tcPr>
            <w:tcW w:w="2428" w:type="dxa"/>
            <w:gridSpan w:val="2"/>
            <w:tcBorders>
              <w:top w:val="nil"/>
              <w:left w:val="nil"/>
              <w:bottom w:val="nil"/>
              <w:right w:val="nil"/>
            </w:tcBorders>
            <w:vAlign w:val="bottom"/>
          </w:tcPr>
          <w:p w14:paraId="4EFD2E05" w14:textId="5AF16A6C" w:rsidR="00525A15" w:rsidRPr="00525A15" w:rsidRDefault="00525A15" w:rsidP="00525A15">
            <w:pPr>
              <w:jc w:val="right"/>
              <w:rPr>
                <w:rFonts w:ascii="Arial" w:hAnsi="Arial" w:cs="Arial"/>
                <w:sz w:val="24"/>
                <w:szCs w:val="24"/>
              </w:rPr>
            </w:pPr>
            <w:r>
              <w:rPr>
                <w:rFonts w:ascii="Arial" w:hAnsi="Arial" w:cs="Arial"/>
                <w:sz w:val="24"/>
                <w:szCs w:val="24"/>
              </w:rPr>
              <w:t>Signature of Client:</w:t>
            </w:r>
          </w:p>
        </w:tc>
        <w:tc>
          <w:tcPr>
            <w:tcW w:w="8377" w:type="dxa"/>
            <w:tcBorders>
              <w:top w:val="nil"/>
              <w:left w:val="nil"/>
              <w:bottom w:val="single" w:sz="4" w:space="0" w:color="auto"/>
              <w:right w:val="nil"/>
            </w:tcBorders>
          </w:tcPr>
          <w:p w14:paraId="48179961" w14:textId="77777777" w:rsidR="00525A15" w:rsidRPr="00525A15" w:rsidRDefault="00525A15">
            <w:pPr>
              <w:rPr>
                <w:rFonts w:ascii="Arial" w:hAnsi="Arial" w:cs="Arial"/>
                <w:sz w:val="24"/>
                <w:szCs w:val="24"/>
              </w:rPr>
            </w:pPr>
          </w:p>
        </w:tc>
      </w:tr>
      <w:tr w:rsidR="00525A15" w14:paraId="45D20378" w14:textId="77777777" w:rsidTr="00525A15">
        <w:trPr>
          <w:trHeight w:val="638"/>
        </w:trPr>
        <w:tc>
          <w:tcPr>
            <w:tcW w:w="2428" w:type="dxa"/>
            <w:gridSpan w:val="2"/>
            <w:tcBorders>
              <w:top w:val="nil"/>
              <w:left w:val="nil"/>
              <w:bottom w:val="nil"/>
              <w:right w:val="nil"/>
            </w:tcBorders>
            <w:vAlign w:val="bottom"/>
          </w:tcPr>
          <w:p w14:paraId="38BC0CFA" w14:textId="3A975700" w:rsidR="00525A15" w:rsidRPr="00525A15" w:rsidRDefault="00525A15" w:rsidP="00525A15">
            <w:pPr>
              <w:jc w:val="right"/>
              <w:rPr>
                <w:rFonts w:ascii="Arial" w:hAnsi="Arial" w:cs="Arial"/>
                <w:sz w:val="24"/>
                <w:szCs w:val="24"/>
              </w:rPr>
            </w:pPr>
            <w:r>
              <w:rPr>
                <w:rFonts w:ascii="Arial" w:hAnsi="Arial" w:cs="Arial"/>
                <w:sz w:val="24"/>
                <w:szCs w:val="24"/>
              </w:rPr>
              <w:t>Date:</w:t>
            </w:r>
          </w:p>
        </w:tc>
        <w:tc>
          <w:tcPr>
            <w:tcW w:w="8377" w:type="dxa"/>
            <w:tcBorders>
              <w:top w:val="single" w:sz="4" w:space="0" w:color="auto"/>
              <w:left w:val="nil"/>
              <w:bottom w:val="single" w:sz="4" w:space="0" w:color="auto"/>
              <w:right w:val="nil"/>
            </w:tcBorders>
          </w:tcPr>
          <w:p w14:paraId="2C3009D2" w14:textId="77777777" w:rsidR="00525A15" w:rsidRDefault="00525A15">
            <w:pPr>
              <w:rPr>
                <w:rFonts w:ascii="Arial" w:hAnsi="Arial" w:cs="Arial"/>
                <w:sz w:val="24"/>
                <w:szCs w:val="24"/>
              </w:rPr>
            </w:pPr>
          </w:p>
          <w:p w14:paraId="69FC2977" w14:textId="77777777" w:rsidR="00BB3A56" w:rsidRDefault="00BB3A56">
            <w:pPr>
              <w:rPr>
                <w:rFonts w:ascii="Arial" w:hAnsi="Arial" w:cs="Arial"/>
                <w:sz w:val="24"/>
                <w:szCs w:val="24"/>
              </w:rPr>
            </w:pPr>
          </w:p>
          <w:p w14:paraId="214A98BB" w14:textId="49F57E54" w:rsidR="00BB3A56" w:rsidRPr="00525A15" w:rsidRDefault="00BB3A56">
            <w:pPr>
              <w:rPr>
                <w:rFonts w:ascii="Arial" w:hAnsi="Arial" w:cs="Arial"/>
                <w:sz w:val="24"/>
                <w:szCs w:val="24"/>
              </w:rPr>
            </w:pPr>
          </w:p>
        </w:tc>
      </w:tr>
    </w:tbl>
    <w:p w14:paraId="7C60B875" w14:textId="77777777" w:rsidR="008E10F0" w:rsidRDefault="008E10F0"/>
    <w:sectPr w:rsidR="008E10F0" w:rsidSect="00525A1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2F0E96"/>
    <w:multiLevelType w:val="hybridMultilevel"/>
    <w:tmpl w:val="6186EEBA"/>
    <w:lvl w:ilvl="0" w:tplc="F48E9002">
      <w:start w:val="1"/>
      <w:numFmt w:val="decimal"/>
      <w:lvlText w:val="%1)"/>
      <w:lvlJc w:val="left"/>
      <w:pPr>
        <w:ind w:left="541" w:hanging="278"/>
      </w:pPr>
      <w:rPr>
        <w:rFonts w:ascii="Arial" w:eastAsia="Arial" w:hAnsi="Arial" w:cs="Arial" w:hint="default"/>
        <w:b w:val="0"/>
        <w:bCs w:val="0"/>
        <w:i w:val="0"/>
        <w:iCs w:val="0"/>
        <w:spacing w:val="-2"/>
        <w:w w:val="91"/>
        <w:sz w:val="22"/>
        <w:szCs w:val="22"/>
        <w:lang w:val="en-US" w:eastAsia="en-US" w:bidi="ar-SA"/>
      </w:rPr>
    </w:lvl>
    <w:lvl w:ilvl="1" w:tplc="3DCAD86C">
      <w:numFmt w:val="bullet"/>
      <w:lvlText w:val="•"/>
      <w:lvlJc w:val="left"/>
      <w:pPr>
        <w:ind w:left="1418" w:hanging="278"/>
      </w:pPr>
      <w:rPr>
        <w:rFonts w:hint="default"/>
        <w:lang w:val="en-US" w:eastAsia="en-US" w:bidi="ar-SA"/>
      </w:rPr>
    </w:lvl>
    <w:lvl w:ilvl="2" w:tplc="57828B70">
      <w:numFmt w:val="bullet"/>
      <w:lvlText w:val="•"/>
      <w:lvlJc w:val="left"/>
      <w:pPr>
        <w:ind w:left="2296" w:hanging="278"/>
      </w:pPr>
      <w:rPr>
        <w:rFonts w:hint="default"/>
        <w:lang w:val="en-US" w:eastAsia="en-US" w:bidi="ar-SA"/>
      </w:rPr>
    </w:lvl>
    <w:lvl w:ilvl="3" w:tplc="AA2E2B60">
      <w:numFmt w:val="bullet"/>
      <w:lvlText w:val="•"/>
      <w:lvlJc w:val="left"/>
      <w:pPr>
        <w:ind w:left="3174" w:hanging="278"/>
      </w:pPr>
      <w:rPr>
        <w:rFonts w:hint="default"/>
        <w:lang w:val="en-US" w:eastAsia="en-US" w:bidi="ar-SA"/>
      </w:rPr>
    </w:lvl>
    <w:lvl w:ilvl="4" w:tplc="53FC76DC">
      <w:numFmt w:val="bullet"/>
      <w:lvlText w:val="•"/>
      <w:lvlJc w:val="left"/>
      <w:pPr>
        <w:ind w:left="4052" w:hanging="278"/>
      </w:pPr>
      <w:rPr>
        <w:rFonts w:hint="default"/>
        <w:lang w:val="en-US" w:eastAsia="en-US" w:bidi="ar-SA"/>
      </w:rPr>
    </w:lvl>
    <w:lvl w:ilvl="5" w:tplc="73FC2D44">
      <w:numFmt w:val="bullet"/>
      <w:lvlText w:val="•"/>
      <w:lvlJc w:val="left"/>
      <w:pPr>
        <w:ind w:left="4930" w:hanging="278"/>
      </w:pPr>
      <w:rPr>
        <w:rFonts w:hint="default"/>
        <w:lang w:val="en-US" w:eastAsia="en-US" w:bidi="ar-SA"/>
      </w:rPr>
    </w:lvl>
    <w:lvl w:ilvl="6" w:tplc="E438E3E0">
      <w:numFmt w:val="bullet"/>
      <w:lvlText w:val="•"/>
      <w:lvlJc w:val="left"/>
      <w:pPr>
        <w:ind w:left="5808" w:hanging="278"/>
      </w:pPr>
      <w:rPr>
        <w:rFonts w:hint="default"/>
        <w:lang w:val="en-US" w:eastAsia="en-US" w:bidi="ar-SA"/>
      </w:rPr>
    </w:lvl>
    <w:lvl w:ilvl="7" w:tplc="89CE4BB4">
      <w:numFmt w:val="bullet"/>
      <w:lvlText w:val="•"/>
      <w:lvlJc w:val="left"/>
      <w:pPr>
        <w:ind w:left="6686" w:hanging="278"/>
      </w:pPr>
      <w:rPr>
        <w:rFonts w:hint="default"/>
        <w:lang w:val="en-US" w:eastAsia="en-US" w:bidi="ar-SA"/>
      </w:rPr>
    </w:lvl>
    <w:lvl w:ilvl="8" w:tplc="95649056">
      <w:numFmt w:val="bullet"/>
      <w:lvlText w:val="•"/>
      <w:lvlJc w:val="left"/>
      <w:pPr>
        <w:ind w:left="7564" w:hanging="278"/>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A15"/>
    <w:rsid w:val="00017922"/>
    <w:rsid w:val="000555BE"/>
    <w:rsid w:val="00321C45"/>
    <w:rsid w:val="00525A15"/>
    <w:rsid w:val="0067481B"/>
    <w:rsid w:val="008E10F0"/>
    <w:rsid w:val="00BB3A56"/>
    <w:rsid w:val="00C6030D"/>
    <w:rsid w:val="00CE2E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EE105"/>
  <w15:chartTrackingRefBased/>
  <w15:docId w15:val="{33093C30-D549-4E64-8B5B-191F62A78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5A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25A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525A15"/>
    <w:pPr>
      <w:widowControl w:val="0"/>
      <w:autoSpaceDE w:val="0"/>
      <w:autoSpaceDN w:val="0"/>
      <w:spacing w:after="0" w:line="240" w:lineRule="auto"/>
    </w:pPr>
    <w:rPr>
      <w:rFonts w:ascii="Arial" w:eastAsia="Arial" w:hAnsi="Arial" w:cs="Arial"/>
    </w:rPr>
  </w:style>
  <w:style w:type="character" w:customStyle="1" w:styleId="BodyTextChar">
    <w:name w:val="Body Text Char"/>
    <w:basedOn w:val="DefaultParagraphFont"/>
    <w:link w:val="BodyText"/>
    <w:uiPriority w:val="1"/>
    <w:rsid w:val="00525A15"/>
    <w:rPr>
      <w:rFonts w:ascii="Arial" w:eastAsia="Arial" w:hAnsi="Arial" w:cs="Arial"/>
    </w:rPr>
  </w:style>
  <w:style w:type="paragraph" w:styleId="ListParagraph">
    <w:name w:val="List Paragraph"/>
    <w:basedOn w:val="Normal"/>
    <w:uiPriority w:val="1"/>
    <w:qFormat/>
    <w:rsid w:val="00525A15"/>
    <w:pPr>
      <w:widowControl w:val="0"/>
      <w:autoSpaceDE w:val="0"/>
      <w:autoSpaceDN w:val="0"/>
      <w:spacing w:after="0" w:line="240" w:lineRule="auto"/>
      <w:ind w:left="541" w:right="723" w:hanging="250"/>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129</Words>
  <Characters>739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Teen Challenge of the Smokies</dc:creator>
  <cp:keywords/>
  <dc:description/>
  <cp:lastModifiedBy>Teen Challenge of the Smokies</cp:lastModifiedBy>
  <cp:revision>3</cp:revision>
  <dcterms:created xsi:type="dcterms:W3CDTF">2022-02-02T17:34:00Z</dcterms:created>
  <dcterms:modified xsi:type="dcterms:W3CDTF">2022-02-11T19:49:00Z</dcterms:modified>
</cp:coreProperties>
</file>