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3B" w:rsidRDefault="00B9068C" w:rsidP="00054F39">
      <w:pPr>
        <w:jc w:val="both"/>
      </w:pPr>
      <w:r>
        <w:t>Bloomfield House Community Ce</w:t>
      </w:r>
      <w:r w:rsidR="00B11AFC">
        <w:t>ntre (NDCSA) are looking at ways we can</w:t>
      </w:r>
      <w:r>
        <w:t xml:space="preserve"> re-open our Sports Hall and Recreation Hall facilities in the near future. In preparation for future bookings there are certain criteria that we need to review, therefore</w:t>
      </w:r>
      <w:r w:rsidR="00A73686">
        <w:t>,</w:t>
      </w:r>
      <w:r>
        <w:t xml:space="preserve"> we would be grateful if </w:t>
      </w:r>
      <w:r w:rsidR="00527598">
        <w:t>you could complete the following form and return to us at your earliest convenience</w:t>
      </w:r>
      <w:r>
        <w:t xml:space="preserve">. Please feel free to provide as much extra detail as you can. </w:t>
      </w:r>
    </w:p>
    <w:p w:rsidR="00B9068C" w:rsidRDefault="00B9068C" w:rsidP="00054F39">
      <w:pPr>
        <w:jc w:val="both"/>
      </w:pPr>
      <w:r>
        <w:t>Please be a</w:t>
      </w:r>
      <w:r w:rsidR="00B11AFC">
        <w:t>dvised that our booking system</w:t>
      </w:r>
      <w:r>
        <w:t xml:space="preserve"> will be significantly</w:t>
      </w:r>
      <w:r w:rsidR="00B11AFC">
        <w:t xml:space="preserve"> different from our previous schedule</w:t>
      </w:r>
      <w:r>
        <w:t>. Your booking times may need to be adjusted and not all times will be available as we have to factor in enhanced san</w:t>
      </w:r>
      <w:r w:rsidR="00B11AFC">
        <w:t>i</w:t>
      </w:r>
      <w:r>
        <w:t xml:space="preserve">tisation of the facilities between bookings.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B11AFC" w:rsidTr="003F0A30">
        <w:trPr>
          <w:trHeight w:val="270"/>
        </w:trPr>
        <w:tc>
          <w:tcPr>
            <w:tcW w:w="3397" w:type="dxa"/>
            <w:vMerge w:val="restart"/>
          </w:tcPr>
          <w:p w:rsidR="00B11AFC" w:rsidRDefault="00B11AFC" w:rsidP="002F792C">
            <w:pPr>
              <w:spacing w:line="276" w:lineRule="auto"/>
              <w:jc w:val="right"/>
            </w:pPr>
            <w:r>
              <w:t>Name of group</w:t>
            </w:r>
          </w:p>
          <w:p w:rsidR="002F792C" w:rsidRDefault="002F792C" w:rsidP="002F792C">
            <w:pPr>
              <w:spacing w:line="276" w:lineRule="auto"/>
              <w:jc w:val="right"/>
            </w:pPr>
          </w:p>
          <w:p w:rsidR="00B11AFC" w:rsidRDefault="00B11AFC" w:rsidP="002F792C">
            <w:pPr>
              <w:spacing w:line="276" w:lineRule="auto"/>
              <w:jc w:val="right"/>
            </w:pPr>
            <w:r>
              <w:t>Name of contact for group</w:t>
            </w:r>
          </w:p>
          <w:p w:rsidR="002F792C" w:rsidRDefault="002F792C" w:rsidP="002F792C">
            <w:pPr>
              <w:spacing w:line="276" w:lineRule="auto"/>
              <w:jc w:val="right"/>
            </w:pPr>
          </w:p>
          <w:p w:rsidR="00B11AFC" w:rsidRDefault="00B11AFC" w:rsidP="002F792C">
            <w:pPr>
              <w:spacing w:line="276" w:lineRule="auto"/>
              <w:jc w:val="right"/>
            </w:pPr>
            <w:r>
              <w:t xml:space="preserve">Contact number </w:t>
            </w:r>
          </w:p>
        </w:tc>
        <w:tc>
          <w:tcPr>
            <w:tcW w:w="5954" w:type="dxa"/>
            <w:gridSpan w:val="2"/>
          </w:tcPr>
          <w:sdt>
            <w:sdtPr>
              <w:id w:val="467950198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B11AFC" w:rsidRDefault="00FE4B9B">
                <w:r w:rsidRPr="00596EC3">
                  <w:rPr>
                    <w:rStyle w:val="PlaceholderText"/>
                  </w:rPr>
                  <w:t>Click or tap here to enter text.</w:t>
                </w:r>
              </w:p>
              <w:bookmarkEnd w:id="0" w:displacedByCustomXml="next"/>
            </w:sdtContent>
          </w:sdt>
          <w:p w:rsidR="002F792C" w:rsidRDefault="002F792C"/>
        </w:tc>
      </w:tr>
      <w:tr w:rsidR="00B11AFC" w:rsidTr="003F0A30">
        <w:trPr>
          <w:trHeight w:val="270"/>
        </w:trPr>
        <w:tc>
          <w:tcPr>
            <w:tcW w:w="3397" w:type="dxa"/>
            <w:vMerge/>
          </w:tcPr>
          <w:p w:rsidR="00B11AFC" w:rsidRDefault="00B11AFC"/>
        </w:tc>
        <w:tc>
          <w:tcPr>
            <w:tcW w:w="5954" w:type="dxa"/>
            <w:gridSpan w:val="2"/>
          </w:tcPr>
          <w:sdt>
            <w:sdtPr>
              <w:id w:val="-740176623"/>
              <w:placeholder>
                <w:docPart w:val="DefaultPlaceholder_-1854013440"/>
              </w:placeholder>
              <w:showingPlcHdr/>
            </w:sdtPr>
            <w:sdtEndPr/>
            <w:sdtContent>
              <w:p w:rsidR="00B11AFC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F792C" w:rsidRDefault="002F792C"/>
        </w:tc>
      </w:tr>
      <w:tr w:rsidR="00B11AFC" w:rsidTr="003F0A30">
        <w:trPr>
          <w:trHeight w:val="270"/>
        </w:trPr>
        <w:tc>
          <w:tcPr>
            <w:tcW w:w="3397" w:type="dxa"/>
            <w:vMerge/>
          </w:tcPr>
          <w:p w:rsidR="00B11AFC" w:rsidRDefault="00B11AFC"/>
        </w:tc>
        <w:tc>
          <w:tcPr>
            <w:tcW w:w="5954" w:type="dxa"/>
            <w:gridSpan w:val="2"/>
          </w:tcPr>
          <w:sdt>
            <w:sdtPr>
              <w:id w:val="1978567718"/>
              <w:placeholder>
                <w:docPart w:val="DefaultPlaceholder_-1854013440"/>
              </w:placeholder>
              <w:showingPlcHdr/>
            </w:sdtPr>
            <w:sdtEndPr/>
            <w:sdtContent>
              <w:p w:rsidR="00B11AFC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F792C" w:rsidRDefault="002F792C"/>
        </w:tc>
      </w:tr>
      <w:tr w:rsidR="00B9068C" w:rsidTr="003F0A30">
        <w:trPr>
          <w:trHeight w:val="1130"/>
        </w:trPr>
        <w:tc>
          <w:tcPr>
            <w:tcW w:w="3397" w:type="dxa"/>
          </w:tcPr>
          <w:p w:rsidR="002F792C" w:rsidRDefault="002F792C" w:rsidP="002F792C">
            <w:pPr>
              <w:spacing w:line="276" w:lineRule="auto"/>
              <w:jc w:val="right"/>
            </w:pPr>
          </w:p>
          <w:p w:rsidR="002F792C" w:rsidRDefault="002F792C" w:rsidP="002F792C">
            <w:pPr>
              <w:spacing w:line="276" w:lineRule="auto"/>
              <w:jc w:val="right"/>
            </w:pPr>
          </w:p>
          <w:p w:rsidR="00B9068C" w:rsidRDefault="00527598" w:rsidP="002F792C">
            <w:pPr>
              <w:spacing w:line="276" w:lineRule="auto"/>
              <w:jc w:val="right"/>
            </w:pPr>
            <w:r>
              <w:t>Describe the activity</w:t>
            </w:r>
          </w:p>
          <w:p w:rsidR="00A73686" w:rsidRDefault="00A73686" w:rsidP="002F792C">
            <w:pPr>
              <w:spacing w:line="276" w:lineRule="auto"/>
              <w:jc w:val="right"/>
            </w:pPr>
          </w:p>
          <w:p w:rsidR="00A73686" w:rsidRDefault="00A73686" w:rsidP="002F792C">
            <w:pPr>
              <w:spacing w:line="276" w:lineRule="auto"/>
              <w:jc w:val="right"/>
            </w:pPr>
          </w:p>
        </w:tc>
        <w:tc>
          <w:tcPr>
            <w:tcW w:w="5954" w:type="dxa"/>
            <w:gridSpan w:val="2"/>
          </w:tcPr>
          <w:sdt>
            <w:sdtPr>
              <w:id w:val="-210195974"/>
              <w:placeholder>
                <w:docPart w:val="DefaultPlaceholder_-1854013440"/>
              </w:placeholder>
              <w:showingPlcHdr/>
            </w:sdtPr>
            <w:sdtEndPr/>
            <w:sdtContent>
              <w:p w:rsidR="002F792C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3F0A30" w:rsidRDefault="003F0A30"/>
          <w:p w:rsidR="003F0A30" w:rsidRDefault="003F0A30"/>
          <w:p w:rsidR="003F0A30" w:rsidRDefault="003F0A30"/>
          <w:p w:rsidR="003F0A30" w:rsidRDefault="003F0A30"/>
        </w:tc>
      </w:tr>
      <w:tr w:rsidR="00B9068C" w:rsidTr="003F0A30">
        <w:trPr>
          <w:trHeight w:val="530"/>
        </w:trPr>
        <w:tc>
          <w:tcPr>
            <w:tcW w:w="3397" w:type="dxa"/>
          </w:tcPr>
          <w:p w:rsidR="00B9068C" w:rsidRDefault="00527598" w:rsidP="002F792C">
            <w:pPr>
              <w:jc w:val="right"/>
            </w:pPr>
            <w:r>
              <w:t xml:space="preserve">Number in group </w:t>
            </w:r>
          </w:p>
        </w:tc>
        <w:sdt>
          <w:sdtPr>
            <w:id w:val="1291404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</w:tcPr>
              <w:p w:rsidR="00B9068C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68C" w:rsidTr="003F0A30">
        <w:trPr>
          <w:trHeight w:val="468"/>
        </w:trPr>
        <w:tc>
          <w:tcPr>
            <w:tcW w:w="3397" w:type="dxa"/>
          </w:tcPr>
          <w:p w:rsidR="00B9068C" w:rsidRDefault="00527598" w:rsidP="002F792C">
            <w:pPr>
              <w:jc w:val="right"/>
            </w:pPr>
            <w:r>
              <w:t>Preferred hall</w:t>
            </w:r>
          </w:p>
          <w:p w:rsidR="006F1ACD" w:rsidRDefault="006F1ACD" w:rsidP="002F792C">
            <w:pPr>
              <w:jc w:val="right"/>
            </w:pPr>
            <w:r>
              <w:t>(please tick)</w:t>
            </w:r>
          </w:p>
        </w:tc>
        <w:tc>
          <w:tcPr>
            <w:tcW w:w="5954" w:type="dxa"/>
            <w:gridSpan w:val="2"/>
          </w:tcPr>
          <w:p w:rsidR="006F1ACD" w:rsidRPr="006F1ACD" w:rsidRDefault="002F792C" w:rsidP="006F1ACD">
            <w:pPr>
              <w:rPr>
                <w:color w:val="A6A6A6" w:themeColor="background1" w:themeShade="A6"/>
                <w:sz w:val="10"/>
                <w:szCs w:val="10"/>
              </w:rPr>
            </w:pPr>
            <w:r w:rsidRPr="006F1ACD">
              <w:rPr>
                <w:color w:val="A6A6A6" w:themeColor="background1" w:themeShade="A6"/>
                <w:sz w:val="24"/>
                <w:szCs w:val="24"/>
              </w:rPr>
              <w:t xml:space="preserve">   </w:t>
            </w:r>
            <w:r w:rsidRPr="006F1ACD">
              <w:rPr>
                <w:color w:val="A6A6A6" w:themeColor="background1" w:themeShade="A6"/>
                <w:sz w:val="10"/>
                <w:szCs w:val="10"/>
              </w:rPr>
              <w:t xml:space="preserve">        </w:t>
            </w:r>
          </w:p>
          <w:p w:rsidR="006F1ACD" w:rsidRPr="006F1ACD" w:rsidRDefault="001B43A6" w:rsidP="006F1ACD">
            <w:pPr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 xml:space="preserve">  </w:t>
            </w:r>
            <w:r w:rsidR="002F792C" w:rsidRPr="001B43A6">
              <w:rPr>
                <w:color w:val="808080" w:themeColor="background1" w:themeShade="80"/>
                <w:sz w:val="24"/>
                <w:szCs w:val="24"/>
              </w:rPr>
              <w:t>Sports Hal</w:t>
            </w:r>
            <w:r w:rsidR="006F1ACD" w:rsidRPr="001B43A6">
              <w:rPr>
                <w:color w:val="808080" w:themeColor="background1" w:themeShade="80"/>
                <w:sz w:val="24"/>
                <w:szCs w:val="24"/>
              </w:rPr>
              <w:t xml:space="preserve">l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2097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30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6F1ACD" w:rsidRPr="001B43A6">
              <w:rPr>
                <w:color w:val="808080" w:themeColor="background1" w:themeShade="80"/>
                <w:sz w:val="24"/>
                <w:szCs w:val="24"/>
              </w:rPr>
              <w:t xml:space="preserve">                          </w:t>
            </w:r>
            <w:r w:rsidRPr="001B43A6">
              <w:rPr>
                <w:color w:val="808080" w:themeColor="background1" w:themeShade="80"/>
                <w:sz w:val="24"/>
                <w:szCs w:val="24"/>
              </w:rPr>
              <w:t xml:space="preserve">     </w:t>
            </w:r>
            <w:r w:rsidR="002F792C" w:rsidRPr="001B43A6">
              <w:rPr>
                <w:color w:val="808080" w:themeColor="background1" w:themeShade="80"/>
                <w:sz w:val="24"/>
                <w:szCs w:val="24"/>
              </w:rPr>
              <w:t xml:space="preserve"> Recreation Hall  </w:t>
            </w:r>
            <w:sdt>
              <w:sdtPr>
                <w:rPr>
                  <w:color w:val="808080" w:themeColor="background1" w:themeShade="80"/>
                  <w:sz w:val="24"/>
                  <w:szCs w:val="24"/>
                </w:rPr>
                <w:id w:val="-198045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30">
                  <w:rPr>
                    <w:rFonts w:ascii="MS Gothic" w:eastAsia="MS Gothic" w:hAnsi="MS Gothic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2F792C" w:rsidRPr="001B43A6">
              <w:rPr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p w:rsidR="00B9068C" w:rsidRDefault="002F792C" w:rsidP="006F1ACD">
            <w:pPr>
              <w:spacing w:line="120" w:lineRule="auto"/>
            </w:pPr>
            <w:r w:rsidRPr="002F792C">
              <w:rPr>
                <w:color w:val="A6A6A6" w:themeColor="background1" w:themeShade="A6"/>
              </w:rPr>
              <w:t xml:space="preserve">  </w:t>
            </w:r>
          </w:p>
        </w:tc>
      </w:tr>
      <w:tr w:rsidR="00B11AFC" w:rsidTr="003F0A30">
        <w:trPr>
          <w:trHeight w:val="279"/>
        </w:trPr>
        <w:tc>
          <w:tcPr>
            <w:tcW w:w="3397" w:type="dxa"/>
            <w:vMerge w:val="restart"/>
          </w:tcPr>
          <w:p w:rsidR="00B11AFC" w:rsidRDefault="00B11AFC" w:rsidP="00A73686">
            <w:pPr>
              <w:jc w:val="right"/>
            </w:pPr>
            <w:r>
              <w:t>Availability (in order of preference)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11AFC" w:rsidRPr="002F792C" w:rsidRDefault="00B11AFC" w:rsidP="002F792C">
            <w:pPr>
              <w:jc w:val="center"/>
              <w:rPr>
                <w:b/>
              </w:rPr>
            </w:pPr>
            <w:r w:rsidRPr="002F792C">
              <w:rPr>
                <w:b/>
              </w:rPr>
              <w:t>Day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11AFC" w:rsidRPr="002F792C" w:rsidRDefault="00B11AFC" w:rsidP="002F792C">
            <w:pPr>
              <w:jc w:val="center"/>
              <w:rPr>
                <w:b/>
              </w:rPr>
            </w:pPr>
            <w:r w:rsidRPr="002F792C">
              <w:rPr>
                <w:b/>
              </w:rPr>
              <w:t>Time</w:t>
            </w:r>
          </w:p>
        </w:tc>
      </w:tr>
      <w:tr w:rsidR="00B11AFC" w:rsidTr="003F0A30">
        <w:trPr>
          <w:trHeight w:val="277"/>
        </w:trPr>
        <w:tc>
          <w:tcPr>
            <w:tcW w:w="3397" w:type="dxa"/>
            <w:vMerge/>
          </w:tcPr>
          <w:p w:rsidR="00B11AFC" w:rsidRDefault="00B11AFC" w:rsidP="00527598"/>
        </w:tc>
        <w:sdt>
          <w:sdtPr>
            <w:id w:val="86590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11AFC" w:rsidRDefault="003F0A30" w:rsidP="00D3450E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31682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11AFC" w:rsidRDefault="003F0A30" w:rsidP="00D3450E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AFC" w:rsidTr="003F0A30">
        <w:trPr>
          <w:trHeight w:val="277"/>
        </w:trPr>
        <w:tc>
          <w:tcPr>
            <w:tcW w:w="3397" w:type="dxa"/>
            <w:vMerge/>
          </w:tcPr>
          <w:p w:rsidR="00B11AFC" w:rsidRDefault="00B11AFC" w:rsidP="00527598"/>
        </w:tc>
        <w:sdt>
          <w:sdtPr>
            <w:id w:val="-1423331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11AFC" w:rsidRDefault="003F0A30" w:rsidP="00D3450E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5302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11AFC" w:rsidRDefault="003F0A30" w:rsidP="00D3450E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AFC" w:rsidTr="003F0A30">
        <w:trPr>
          <w:trHeight w:val="277"/>
        </w:trPr>
        <w:tc>
          <w:tcPr>
            <w:tcW w:w="3397" w:type="dxa"/>
            <w:vMerge/>
          </w:tcPr>
          <w:p w:rsidR="00B11AFC" w:rsidRDefault="00B11AFC" w:rsidP="00527598"/>
        </w:tc>
        <w:sdt>
          <w:sdtPr>
            <w:id w:val="6847950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11AFC" w:rsidRDefault="003F0A30" w:rsidP="00D3450E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19177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11AFC" w:rsidRDefault="003F0A30" w:rsidP="00D3450E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68C" w:rsidTr="003F0A30">
        <w:trPr>
          <w:trHeight w:val="417"/>
        </w:trPr>
        <w:tc>
          <w:tcPr>
            <w:tcW w:w="3397" w:type="dxa"/>
          </w:tcPr>
          <w:p w:rsidR="006F1ACD" w:rsidRDefault="006F1ACD" w:rsidP="00A73686">
            <w:pPr>
              <w:jc w:val="right"/>
            </w:pPr>
          </w:p>
          <w:p w:rsidR="00B9068C" w:rsidRDefault="00527598" w:rsidP="00A73686">
            <w:pPr>
              <w:jc w:val="right"/>
            </w:pPr>
            <w:r>
              <w:t xml:space="preserve">Equipment to be used </w:t>
            </w:r>
          </w:p>
          <w:p w:rsidR="006F1ACD" w:rsidRDefault="006F1ACD" w:rsidP="00A73686">
            <w:pPr>
              <w:jc w:val="right"/>
            </w:pPr>
          </w:p>
        </w:tc>
        <w:sdt>
          <w:sdtPr>
            <w:id w:val="1628051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</w:tcPr>
              <w:p w:rsidR="00B9068C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68C" w:rsidTr="003F0A30">
        <w:trPr>
          <w:trHeight w:val="825"/>
        </w:trPr>
        <w:tc>
          <w:tcPr>
            <w:tcW w:w="3397" w:type="dxa"/>
          </w:tcPr>
          <w:p w:rsidR="00B9068C" w:rsidRDefault="00527598" w:rsidP="00A73686">
            <w:r>
              <w:t xml:space="preserve">Have you carried out a </w:t>
            </w:r>
            <w:r w:rsidRPr="00A73686">
              <w:rPr>
                <w:b/>
              </w:rPr>
              <w:t>Covid</w:t>
            </w:r>
            <w:r w:rsidR="00B11AFC" w:rsidRPr="00A73686">
              <w:rPr>
                <w:b/>
              </w:rPr>
              <w:t>-19</w:t>
            </w:r>
            <w:r w:rsidRPr="00A73686">
              <w:rPr>
                <w:b/>
              </w:rPr>
              <w:t xml:space="preserve"> </w:t>
            </w:r>
            <w:r w:rsidR="00A73686" w:rsidRPr="00A73686">
              <w:rPr>
                <w:b/>
              </w:rPr>
              <w:t>Risk A</w:t>
            </w:r>
            <w:r w:rsidRPr="00A73686">
              <w:rPr>
                <w:b/>
              </w:rPr>
              <w:t>ssessment</w:t>
            </w:r>
            <w:r>
              <w:t xml:space="preserve"> for your proposed activity</w:t>
            </w:r>
            <w:r w:rsidR="00FE4B9B">
              <w:t xml:space="preserve"> – comment if needed</w:t>
            </w:r>
          </w:p>
        </w:tc>
        <w:tc>
          <w:tcPr>
            <w:tcW w:w="5954" w:type="dxa"/>
            <w:gridSpan w:val="2"/>
          </w:tcPr>
          <w:p w:rsidR="00B9068C" w:rsidRDefault="00FE4B9B" w:rsidP="00FE4B9B">
            <w:r>
              <w:t xml:space="preserve">YES </w:t>
            </w:r>
            <w:r w:rsidR="003F0A30">
              <w:t xml:space="preserve"> </w:t>
            </w:r>
            <w:sdt>
              <w:sdtPr>
                <w:id w:val="201688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0A30">
              <w:t xml:space="preserve">         </w:t>
            </w:r>
            <w:sdt>
              <w:sdtPr>
                <w:id w:val="651957346"/>
                <w:placeholder>
                  <w:docPart w:val="B99962D31DA54F69A7CFBD2AF8F3F194"/>
                </w:placeholder>
                <w:showingPlcHdr/>
              </w:sdtPr>
              <w:sdtEndPr/>
              <w:sdtContent>
                <w:r w:rsidR="003F0A30" w:rsidRPr="00596EC3">
                  <w:rPr>
                    <w:rStyle w:val="PlaceholderText"/>
                  </w:rPr>
                  <w:t>Click or tap here to enter text.</w:t>
                </w:r>
              </w:sdtContent>
            </w:sdt>
            <w:r w:rsidR="003F0A30">
              <w:t xml:space="preserve">   </w:t>
            </w:r>
          </w:p>
        </w:tc>
      </w:tr>
      <w:tr w:rsidR="00527598" w:rsidTr="003F0A30">
        <w:trPr>
          <w:trHeight w:val="825"/>
        </w:trPr>
        <w:tc>
          <w:tcPr>
            <w:tcW w:w="3397" w:type="dxa"/>
          </w:tcPr>
          <w:p w:rsidR="00527598" w:rsidRDefault="00527598" w:rsidP="00A73686">
            <w:r>
              <w:t xml:space="preserve">How will your group be arriving (e.g. mini bus, </w:t>
            </w:r>
            <w:r w:rsidR="00A73686">
              <w:t xml:space="preserve">number of </w:t>
            </w:r>
            <w:r>
              <w:t xml:space="preserve">separate cars </w:t>
            </w:r>
            <w:r w:rsidR="00B11AFC">
              <w:t>etc.</w:t>
            </w:r>
            <w:r>
              <w:t>)</w:t>
            </w:r>
          </w:p>
        </w:tc>
        <w:sdt>
          <w:sdtPr>
            <w:id w:val="1232728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</w:tcPr>
              <w:p w:rsidR="00527598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7598" w:rsidTr="003F0A30">
        <w:trPr>
          <w:trHeight w:val="1560"/>
        </w:trPr>
        <w:tc>
          <w:tcPr>
            <w:tcW w:w="3397" w:type="dxa"/>
          </w:tcPr>
          <w:p w:rsidR="00527598" w:rsidRDefault="00527598" w:rsidP="00A73686">
            <w:r>
              <w:lastRenderedPageBreak/>
              <w:t>Extra information</w:t>
            </w:r>
            <w:r w:rsidR="00A73686">
              <w:t xml:space="preserve"> you wish to provide</w:t>
            </w:r>
          </w:p>
          <w:p w:rsidR="00054F39" w:rsidRDefault="00054F39" w:rsidP="00A73686"/>
          <w:p w:rsidR="00054F39" w:rsidRDefault="00054F39" w:rsidP="00A73686"/>
          <w:p w:rsidR="00054F39" w:rsidRDefault="00054F39" w:rsidP="00A73686"/>
          <w:p w:rsidR="00054F39" w:rsidRDefault="00054F39" w:rsidP="00A73686"/>
          <w:p w:rsidR="00054F39" w:rsidRDefault="00054F39" w:rsidP="00A73686"/>
          <w:p w:rsidR="00054F39" w:rsidRDefault="00054F39" w:rsidP="00A73686"/>
        </w:tc>
        <w:sdt>
          <w:sdtPr>
            <w:id w:val="1165358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4" w:type="dxa"/>
                <w:gridSpan w:val="2"/>
              </w:tcPr>
              <w:p w:rsidR="00527598" w:rsidRDefault="003F0A30">
                <w:r w:rsidRPr="00596E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9068C" w:rsidRDefault="00FE4B9B" w:rsidP="00FE4B9B">
      <w:pPr>
        <w:tabs>
          <w:tab w:val="left" w:pos="1965"/>
        </w:tabs>
      </w:pPr>
      <w:r>
        <w:tab/>
      </w:r>
    </w:p>
    <w:sectPr w:rsidR="00B9068C" w:rsidSect="00A73686">
      <w:headerReference w:type="default" r:id="rId6"/>
      <w:footerReference w:type="default" r:id="rId7"/>
      <w:pgSz w:w="11906" w:h="16838"/>
      <w:pgMar w:top="102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85" w:rsidRDefault="00185185" w:rsidP="00A73686">
      <w:pPr>
        <w:spacing w:after="0" w:line="240" w:lineRule="auto"/>
      </w:pPr>
      <w:r>
        <w:separator/>
      </w:r>
    </w:p>
  </w:endnote>
  <w:endnote w:type="continuationSeparator" w:id="0">
    <w:p w:rsidR="00185185" w:rsidRDefault="00185185" w:rsidP="00A7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39" w:rsidRPr="00FE4B9B" w:rsidRDefault="00054F39">
    <w:pPr>
      <w:pStyle w:val="Footer"/>
      <w:rPr>
        <w:sz w:val="20"/>
        <w:szCs w:val="20"/>
      </w:rPr>
    </w:pPr>
    <w:r w:rsidRPr="00FE4B9B">
      <w:rPr>
        <w:sz w:val="20"/>
        <w:szCs w:val="20"/>
      </w:rPr>
      <w:t>Tel. No. 01834 860293</w:t>
    </w:r>
    <w:r w:rsidR="00FE4B9B">
      <w:rPr>
        <w:sz w:val="20"/>
        <w:szCs w:val="20"/>
      </w:rPr>
      <w:t xml:space="preserve"> </w:t>
    </w:r>
    <w:r w:rsidR="00FE4B9B" w:rsidRPr="00FE4B9B">
      <w:rPr>
        <w:sz w:val="20"/>
        <w:szCs w:val="20"/>
      </w:rPr>
      <w:t>NDCSA, Bloomfield House Community Centre, Redstone Road, Narberth</w:t>
    </w:r>
    <w:r w:rsidR="00FE4B9B">
      <w:rPr>
        <w:sz w:val="20"/>
        <w:szCs w:val="20"/>
      </w:rPr>
      <w:t>, Pembs.</w:t>
    </w:r>
    <w:r w:rsidR="00FE4B9B" w:rsidRPr="00FE4B9B">
      <w:rPr>
        <w:sz w:val="20"/>
        <w:szCs w:val="20"/>
      </w:rPr>
      <w:t xml:space="preserve"> SA</w:t>
    </w:r>
    <w:r w:rsidR="00FE4B9B">
      <w:rPr>
        <w:sz w:val="20"/>
        <w:szCs w:val="20"/>
      </w:rPr>
      <w:t>67 7ES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85" w:rsidRDefault="00185185" w:rsidP="00A73686">
      <w:pPr>
        <w:spacing w:after="0" w:line="240" w:lineRule="auto"/>
      </w:pPr>
      <w:r>
        <w:separator/>
      </w:r>
    </w:p>
  </w:footnote>
  <w:footnote w:type="continuationSeparator" w:id="0">
    <w:p w:rsidR="00185185" w:rsidRDefault="00185185" w:rsidP="00A7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86" w:rsidRDefault="00A73686" w:rsidP="00B6130F">
    <w:pPr>
      <w:pStyle w:val="Header"/>
      <w:jc w:val="right"/>
    </w:pPr>
    <w:r>
      <w:rPr>
        <w:noProof/>
        <w:lang w:eastAsia="en-GB"/>
      </w:rPr>
      <w:drawing>
        <wp:inline distT="0" distB="0" distL="0" distR="0" wp14:anchorId="41B5C561" wp14:editId="756203CF">
          <wp:extent cx="4407535" cy="1254482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7535" cy="1254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686" w:rsidRDefault="00A73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r8u9kwM88ZLLn2jUchCrWowCOz7rZ7w4BX8LcU4i829oHvO9BxlZvY4/NXigs0U5rS4DIzlwB6O3M6v/h0xytg==" w:salt="THHl4uYLb8ifZ0rPS+yi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8C"/>
    <w:rsid w:val="00054F39"/>
    <w:rsid w:val="00185185"/>
    <w:rsid w:val="001B43A6"/>
    <w:rsid w:val="0026123B"/>
    <w:rsid w:val="002927AE"/>
    <w:rsid w:val="002F792C"/>
    <w:rsid w:val="003F0A30"/>
    <w:rsid w:val="00527598"/>
    <w:rsid w:val="006F1ACD"/>
    <w:rsid w:val="00777C81"/>
    <w:rsid w:val="00835BE3"/>
    <w:rsid w:val="008D2110"/>
    <w:rsid w:val="00A73686"/>
    <w:rsid w:val="00A95DD2"/>
    <w:rsid w:val="00B11AFC"/>
    <w:rsid w:val="00B6130F"/>
    <w:rsid w:val="00B9068C"/>
    <w:rsid w:val="00C659AD"/>
    <w:rsid w:val="00F35E91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83C2D0-8063-45ED-85EF-37E35CA3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3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86"/>
  </w:style>
  <w:style w:type="paragraph" w:styleId="Footer">
    <w:name w:val="footer"/>
    <w:basedOn w:val="Normal"/>
    <w:link w:val="FooterChar"/>
    <w:uiPriority w:val="99"/>
    <w:unhideWhenUsed/>
    <w:rsid w:val="00A73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86"/>
  </w:style>
  <w:style w:type="character" w:styleId="PlaceholderText">
    <w:name w:val="Placeholder Text"/>
    <w:basedOn w:val="DefaultParagraphFont"/>
    <w:uiPriority w:val="99"/>
    <w:semiHidden/>
    <w:rsid w:val="003F0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4906-391D-4979-AA8D-7BD8B381AAE8}"/>
      </w:docPartPr>
      <w:docPartBody>
        <w:p w:rsidR="00AD3423" w:rsidRDefault="009C6A0C">
          <w:r w:rsidRPr="00596E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962D31DA54F69A7CFBD2AF8F3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1295-AB7B-4BAF-ABCA-1158D7ABF69E}"/>
      </w:docPartPr>
      <w:docPartBody>
        <w:p w:rsidR="00AD3423" w:rsidRDefault="009C6A0C" w:rsidP="009C6A0C">
          <w:pPr>
            <w:pStyle w:val="B99962D31DA54F69A7CFBD2AF8F3F194"/>
          </w:pPr>
          <w:r w:rsidRPr="00596E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0C"/>
    <w:rsid w:val="009C6A0C"/>
    <w:rsid w:val="00AD3423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FC8677A6484000A191507893641976">
    <w:name w:val="6EFC8677A6484000A191507893641976"/>
    <w:rsid w:val="009C6A0C"/>
  </w:style>
  <w:style w:type="character" w:styleId="PlaceholderText">
    <w:name w:val="Placeholder Text"/>
    <w:basedOn w:val="DefaultParagraphFont"/>
    <w:uiPriority w:val="99"/>
    <w:semiHidden/>
    <w:rsid w:val="009C6A0C"/>
    <w:rPr>
      <w:color w:val="808080"/>
    </w:rPr>
  </w:style>
  <w:style w:type="paragraph" w:customStyle="1" w:styleId="B99962D31DA54F69A7CFBD2AF8F3F194">
    <w:name w:val="B99962D31DA54F69A7CFBD2AF8F3F194"/>
    <w:rsid w:val="009C6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Scourfield, Margaret</dc:creator>
  <cp:keywords/>
  <dc:description/>
  <cp:lastModifiedBy>Farruggia, Marie-Elizabeth</cp:lastModifiedBy>
  <cp:revision>2</cp:revision>
  <dcterms:created xsi:type="dcterms:W3CDTF">2020-09-08T08:39:00Z</dcterms:created>
  <dcterms:modified xsi:type="dcterms:W3CDTF">2020-09-08T08:39:00Z</dcterms:modified>
</cp:coreProperties>
</file>