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F143" w14:textId="33A14FD6" w:rsidR="00806CA8" w:rsidRDefault="00806CA8">
      <w:pPr>
        <w:pageBreakBefore/>
        <w:spacing w:after="0" w:line="240" w:lineRule="auto"/>
      </w:pPr>
    </w:p>
    <w:p w14:paraId="76BEB113" w14:textId="77777777" w:rsidR="007D5EB9" w:rsidRDefault="007D5EB9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5B71E285" w14:textId="77777777" w:rsidR="007D5EB9" w:rsidRDefault="007D5EB9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797F0A88" w14:textId="0C9C18D9" w:rsidR="00806CA8" w:rsidRDefault="00000000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  <w:r w:rsidRPr="00F01F4C">
        <w:rPr>
          <w:rFonts w:ascii="Arial" w:eastAsia="Arial" w:hAnsi="Arial" w:cs="Arial"/>
          <w:color w:val="252525"/>
          <w:sz w:val="36"/>
          <w:szCs w:val="36"/>
        </w:rPr>
        <w:t>In contrast to a life coach, a health and wellness coach provides a holistic approach to your overall health and well-being. Identifying where you are in life where you want to go and how to get there.</w:t>
      </w:r>
    </w:p>
    <w:p w14:paraId="54097205" w14:textId="77777777" w:rsidR="007D5EB9" w:rsidRDefault="007D5EB9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75CE7C4C" w14:textId="77777777" w:rsidR="007D5EB9" w:rsidRPr="00F01F4C" w:rsidRDefault="007D5EB9">
      <w:pPr>
        <w:spacing w:after="0" w:line="240" w:lineRule="auto"/>
        <w:rPr>
          <w:sz w:val="36"/>
          <w:szCs w:val="36"/>
        </w:rPr>
      </w:pPr>
    </w:p>
    <w:p w14:paraId="19C3F59A" w14:textId="035493B2" w:rsidR="00806CA8" w:rsidRDefault="00000000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  <w:r w:rsidRPr="00F01F4C">
        <w:rPr>
          <w:rFonts w:ascii="Arial" w:eastAsia="Arial" w:hAnsi="Arial" w:cs="Arial"/>
          <w:color w:val="252525"/>
          <w:sz w:val="36"/>
          <w:szCs w:val="36"/>
        </w:rPr>
        <w:t>Health and wellness coaches specialise in helping make sustainable changes for healthier lifestyles by providing support motivation and accountability.</w:t>
      </w:r>
    </w:p>
    <w:p w14:paraId="2D4594F6" w14:textId="77777777" w:rsidR="004467FF" w:rsidRDefault="004467FF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3195848D" w14:textId="77777777" w:rsidR="004467FF" w:rsidRDefault="004467FF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4B62EE70" w14:textId="77777777" w:rsidR="004467FF" w:rsidRDefault="004467FF">
      <w:pPr>
        <w:spacing w:after="0" w:line="240" w:lineRule="auto"/>
        <w:rPr>
          <w:rFonts w:ascii="Arial" w:eastAsia="Arial" w:hAnsi="Arial" w:cs="Arial"/>
          <w:color w:val="252525"/>
          <w:sz w:val="36"/>
          <w:szCs w:val="36"/>
        </w:rPr>
      </w:pPr>
    </w:p>
    <w:p w14:paraId="26794E8C" w14:textId="7381327A" w:rsidR="004467FF" w:rsidRPr="00F01F4C" w:rsidRDefault="00376AA1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E7A6CC1" wp14:editId="4314DC89">
            <wp:extent cx="6934200" cy="3905250"/>
            <wp:effectExtent l="0" t="0" r="0" b="0"/>
            <wp:docPr id="21280817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81706" name="Picture 21280817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7FF" w:rsidRPr="00F01F4C">
      <w:headerReference w:type="default" r:id="rId8"/>
      <w:pgSz w:w="11900" w:h="16840"/>
      <w:pgMar w:top="0" w:right="375" w:bottom="270" w:left="3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ACE6" w14:textId="77777777" w:rsidR="003D67EF" w:rsidRDefault="003D67EF" w:rsidP="007D5EB9">
      <w:pPr>
        <w:spacing w:after="0" w:line="240" w:lineRule="auto"/>
      </w:pPr>
      <w:r>
        <w:separator/>
      </w:r>
    </w:p>
  </w:endnote>
  <w:endnote w:type="continuationSeparator" w:id="0">
    <w:p w14:paraId="07D7B6F0" w14:textId="77777777" w:rsidR="003D67EF" w:rsidRDefault="003D67EF" w:rsidP="007D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62DE" w14:textId="77777777" w:rsidR="003D67EF" w:rsidRDefault="003D67EF" w:rsidP="007D5EB9">
      <w:pPr>
        <w:spacing w:after="0" w:line="240" w:lineRule="auto"/>
      </w:pPr>
      <w:r>
        <w:separator/>
      </w:r>
    </w:p>
  </w:footnote>
  <w:footnote w:type="continuationSeparator" w:id="0">
    <w:p w14:paraId="31A36D3F" w14:textId="77777777" w:rsidR="003D67EF" w:rsidRDefault="003D67EF" w:rsidP="007D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5726" w14:textId="13A4BA3C" w:rsidR="007D5EB9" w:rsidRDefault="007D5EB9">
    <w:pPr>
      <w:pStyle w:val="Header"/>
    </w:pPr>
  </w:p>
  <w:p w14:paraId="7B79E016" w14:textId="6F9D58B0" w:rsidR="007D5EB9" w:rsidRDefault="007D5EB9">
    <w:pPr>
      <w:pStyle w:val="Header"/>
    </w:pPr>
    <w:r>
      <w:t>Wellness Coaching by Cherie Sagcal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A8"/>
    <w:rsid w:val="00376AA1"/>
    <w:rsid w:val="003D67EF"/>
    <w:rsid w:val="004467FF"/>
    <w:rsid w:val="00565B46"/>
    <w:rsid w:val="007D5EB9"/>
    <w:rsid w:val="00806CA8"/>
    <w:rsid w:val="00F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34CD"/>
  <w15:docId w15:val="{6DE8B125-E9DA-49DC-82AC-F41DDA9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B9"/>
  </w:style>
  <w:style w:type="paragraph" w:styleId="Footer">
    <w:name w:val="footer"/>
    <w:basedOn w:val="Normal"/>
    <w:link w:val="FooterChar"/>
    <w:uiPriority w:val="99"/>
    <w:unhideWhenUsed/>
    <w:rsid w:val="007D5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B9"/>
  </w:style>
  <w:style w:type="character" w:styleId="Hyperlink">
    <w:name w:val="Hyperlink"/>
    <w:basedOn w:val="DefaultParagraphFont"/>
    <w:uiPriority w:val="99"/>
    <w:unhideWhenUsed/>
    <w:rsid w:val="00446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allpaperflare.com/pebble-stone-stones-spa-zen-balance-rock-stack-harmony-wallpaper-mcov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Cherieann Sagcal</cp:lastModifiedBy>
  <cp:revision>6</cp:revision>
  <dcterms:created xsi:type="dcterms:W3CDTF">2023-07-30T00:11:00Z</dcterms:created>
  <dcterms:modified xsi:type="dcterms:W3CDTF">2023-07-30T00:16:00Z</dcterms:modified>
</cp:coreProperties>
</file>