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32B2C" w14:textId="77777777" w:rsidR="00716B9B" w:rsidRDefault="00716B9B" w:rsidP="00DD4352">
      <w:pPr>
        <w:tabs>
          <w:tab w:val="left" w:pos="0"/>
        </w:tabs>
        <w:jc w:val="center"/>
        <w:rPr>
          <w:b/>
          <w:sz w:val="24"/>
          <w:szCs w:val="24"/>
        </w:rPr>
      </w:pPr>
      <w:r>
        <w:rPr>
          <w:b/>
          <w:sz w:val="24"/>
          <w:szCs w:val="24"/>
        </w:rPr>
        <w:t>Exhibitor Guidelines</w:t>
      </w:r>
    </w:p>
    <w:p w14:paraId="4DDBF16E" w14:textId="77777777" w:rsidR="00716B9B" w:rsidRDefault="00716B9B" w:rsidP="00DD4352">
      <w:pPr>
        <w:jc w:val="center"/>
        <w:rPr>
          <w:sz w:val="24"/>
          <w:szCs w:val="24"/>
        </w:rPr>
      </w:pPr>
    </w:p>
    <w:p w14:paraId="09C9D684" w14:textId="77777777" w:rsidR="00716B9B" w:rsidRDefault="00716B9B" w:rsidP="00DD4352">
      <w:pPr>
        <w:rPr>
          <w:sz w:val="24"/>
          <w:szCs w:val="24"/>
        </w:rPr>
      </w:pPr>
    </w:p>
    <w:p w14:paraId="1F37395B" w14:textId="77777777" w:rsidR="00716B9B" w:rsidRDefault="00716B9B" w:rsidP="00DD4352">
      <w:pPr>
        <w:tabs>
          <w:tab w:val="left" w:pos="360"/>
        </w:tabs>
        <w:jc w:val="both"/>
        <w:rPr>
          <w:sz w:val="24"/>
          <w:szCs w:val="24"/>
        </w:rPr>
      </w:pPr>
      <w:r>
        <w:rPr>
          <w:sz w:val="24"/>
          <w:szCs w:val="24"/>
        </w:rPr>
        <w:t>Group’s Full Legal Name:</w:t>
      </w:r>
      <w:r>
        <w:rPr>
          <w:sz w:val="24"/>
          <w:szCs w:val="24"/>
        </w:rPr>
        <w:tab/>
        <w:t xml:space="preserve"> </w:t>
      </w:r>
      <w:r w:rsidRPr="00C84929">
        <w:rPr>
          <w:b/>
          <w:noProof/>
          <w:sz w:val="24"/>
          <w:szCs w:val="24"/>
          <w:u w:val="single"/>
        </w:rPr>
        <w:t>Virginia Dermatology Society</w:t>
      </w:r>
    </w:p>
    <w:p w14:paraId="24A022C4" w14:textId="77777777" w:rsidR="00716B9B" w:rsidRDefault="00716B9B" w:rsidP="00DD4352">
      <w:pPr>
        <w:tabs>
          <w:tab w:val="left" w:pos="360"/>
        </w:tabs>
        <w:jc w:val="both"/>
        <w:rPr>
          <w:sz w:val="24"/>
          <w:szCs w:val="24"/>
        </w:rPr>
      </w:pPr>
      <w:r>
        <w:rPr>
          <w:sz w:val="24"/>
          <w:szCs w:val="24"/>
        </w:rPr>
        <w:t xml:space="preserve">Name of Event:  </w:t>
      </w:r>
      <w:r w:rsidRPr="00C84929">
        <w:rPr>
          <w:b/>
          <w:noProof/>
          <w:sz w:val="24"/>
          <w:szCs w:val="24"/>
          <w:u w:val="single"/>
        </w:rPr>
        <w:t>Virginia Dermatology Society Meeting</w:t>
      </w:r>
    </w:p>
    <w:p w14:paraId="2E62705A" w14:textId="77777777" w:rsidR="00716B9B" w:rsidRDefault="00716B9B" w:rsidP="00DD4352">
      <w:pPr>
        <w:tabs>
          <w:tab w:val="left" w:pos="360"/>
        </w:tabs>
        <w:jc w:val="both"/>
        <w:rPr>
          <w:sz w:val="24"/>
          <w:szCs w:val="24"/>
        </w:rPr>
      </w:pPr>
      <w:r>
        <w:rPr>
          <w:sz w:val="24"/>
          <w:szCs w:val="24"/>
        </w:rPr>
        <w:t xml:space="preserve">Event Dates:  Arrival: </w:t>
      </w:r>
      <w:r>
        <w:rPr>
          <w:b/>
          <w:sz w:val="24"/>
          <w:szCs w:val="24"/>
        </w:rPr>
        <w:t xml:space="preserve"> </w:t>
      </w:r>
      <w:r w:rsidRPr="00C84929">
        <w:rPr>
          <w:b/>
          <w:noProof/>
          <w:sz w:val="24"/>
          <w:szCs w:val="24"/>
          <w:u w:val="single"/>
        </w:rPr>
        <w:t>11-03-2022</w:t>
      </w:r>
      <w:r>
        <w:rPr>
          <w:sz w:val="24"/>
          <w:szCs w:val="24"/>
        </w:rPr>
        <w:t xml:space="preserve"> Departure: </w:t>
      </w:r>
      <w:r w:rsidRPr="00C84929">
        <w:rPr>
          <w:b/>
          <w:noProof/>
          <w:sz w:val="24"/>
          <w:szCs w:val="24"/>
          <w:u w:val="single"/>
        </w:rPr>
        <w:t>11-06-2022</w:t>
      </w:r>
    </w:p>
    <w:p w14:paraId="7E213F80" w14:textId="37D96280" w:rsidR="00716B9B" w:rsidRDefault="00716B9B" w:rsidP="00DD4352">
      <w:pPr>
        <w:outlineLvl w:val="0"/>
        <w:rPr>
          <w:sz w:val="24"/>
          <w:szCs w:val="24"/>
        </w:rPr>
      </w:pPr>
    </w:p>
    <w:p w14:paraId="29A48C76" w14:textId="77777777" w:rsidR="00765D17" w:rsidRDefault="00765D17" w:rsidP="00DD4352">
      <w:pPr>
        <w:outlineLvl w:val="0"/>
        <w:rPr>
          <w:sz w:val="24"/>
          <w:szCs w:val="24"/>
        </w:rPr>
      </w:pPr>
    </w:p>
    <w:p w14:paraId="5C8E0DC4" w14:textId="77777777" w:rsidR="00716B9B" w:rsidRDefault="00716B9B" w:rsidP="00DD4352">
      <w:pPr>
        <w:jc w:val="center"/>
        <w:outlineLvl w:val="0"/>
        <w:rPr>
          <w:b/>
          <w:sz w:val="24"/>
          <w:szCs w:val="24"/>
        </w:rPr>
      </w:pPr>
      <w:r>
        <w:rPr>
          <w:b/>
          <w:sz w:val="24"/>
          <w:szCs w:val="24"/>
        </w:rPr>
        <w:t>RULES AND PROHIBITIONS</w:t>
      </w:r>
    </w:p>
    <w:p w14:paraId="50B30EF7" w14:textId="77777777" w:rsidR="00716B9B" w:rsidRDefault="00716B9B" w:rsidP="00DD4352">
      <w:pPr>
        <w:outlineLvl w:val="0"/>
        <w:rPr>
          <w:b/>
          <w:sz w:val="24"/>
          <w:szCs w:val="24"/>
        </w:rPr>
      </w:pPr>
      <w:r>
        <w:rPr>
          <w:b/>
          <w:sz w:val="24"/>
          <w:szCs w:val="24"/>
        </w:rPr>
        <w:t>Animals</w:t>
      </w:r>
    </w:p>
    <w:p w14:paraId="0051EFC1" w14:textId="77777777" w:rsidR="00716B9B" w:rsidRDefault="00716B9B" w:rsidP="00DD4352">
      <w:pPr>
        <w:outlineLvl w:val="0"/>
        <w:rPr>
          <w:sz w:val="24"/>
          <w:szCs w:val="24"/>
        </w:rPr>
      </w:pPr>
      <w:r>
        <w:rPr>
          <w:sz w:val="24"/>
          <w:szCs w:val="24"/>
        </w:rPr>
        <w:t xml:space="preserve">Exhibitor will not use live animals for any purpose while on Hotel’s premises. </w:t>
      </w:r>
    </w:p>
    <w:p w14:paraId="6267604E" w14:textId="77777777" w:rsidR="00716B9B" w:rsidRDefault="00716B9B" w:rsidP="00DD4352">
      <w:pPr>
        <w:rPr>
          <w:sz w:val="24"/>
          <w:szCs w:val="24"/>
        </w:rPr>
      </w:pPr>
    </w:p>
    <w:p w14:paraId="32E67C16" w14:textId="77777777" w:rsidR="00716B9B" w:rsidRDefault="00716B9B" w:rsidP="00DD4352">
      <w:pPr>
        <w:outlineLvl w:val="0"/>
        <w:rPr>
          <w:b/>
          <w:sz w:val="24"/>
          <w:szCs w:val="24"/>
        </w:rPr>
      </w:pPr>
      <w:r>
        <w:rPr>
          <w:b/>
          <w:sz w:val="24"/>
          <w:szCs w:val="24"/>
        </w:rPr>
        <w:t>Audio Visual Equipment</w:t>
      </w:r>
    </w:p>
    <w:p w14:paraId="4F33217F" w14:textId="77777777" w:rsidR="00716B9B" w:rsidRDefault="00716B9B" w:rsidP="00DD4352">
      <w:pPr>
        <w:rPr>
          <w:sz w:val="24"/>
          <w:szCs w:val="24"/>
        </w:rPr>
      </w:pPr>
      <w:r>
        <w:rPr>
          <w:sz w:val="24"/>
          <w:szCs w:val="24"/>
        </w:rPr>
        <w:t>Exhibitors are welcome to provide their own equipment or rent through the Hotel’s contracted provider.  Exhibitor will submit the Hotel’s request form to Hotel fourteen (14) days in advance of the Show.  The Hotel will endeavor to honor any request made day of Show, but equipment may be unavailable or limited.  Any day of requests will also result in a price increase.</w:t>
      </w:r>
    </w:p>
    <w:p w14:paraId="7798E63E" w14:textId="77777777" w:rsidR="00716B9B" w:rsidRDefault="00716B9B" w:rsidP="00DD4352">
      <w:pPr>
        <w:rPr>
          <w:sz w:val="24"/>
          <w:szCs w:val="24"/>
        </w:rPr>
      </w:pPr>
    </w:p>
    <w:p w14:paraId="3FC5C1F3" w14:textId="77777777" w:rsidR="00716B9B" w:rsidRDefault="00716B9B" w:rsidP="00DD4352">
      <w:pPr>
        <w:outlineLvl w:val="0"/>
        <w:rPr>
          <w:b/>
          <w:sz w:val="24"/>
          <w:szCs w:val="24"/>
        </w:rPr>
      </w:pPr>
      <w:r>
        <w:rPr>
          <w:b/>
          <w:sz w:val="24"/>
          <w:szCs w:val="24"/>
        </w:rPr>
        <w:t>Backdrops/Drapes</w:t>
      </w:r>
    </w:p>
    <w:p w14:paraId="20AE50A2" w14:textId="77777777" w:rsidR="00716B9B" w:rsidRDefault="00716B9B" w:rsidP="00DD4352">
      <w:pPr>
        <w:rPr>
          <w:sz w:val="24"/>
          <w:szCs w:val="24"/>
        </w:rPr>
      </w:pPr>
      <w:r>
        <w:rPr>
          <w:sz w:val="24"/>
          <w:szCs w:val="24"/>
        </w:rPr>
        <w:t xml:space="preserve">Exhibitor will ensure that all curtains, buntings and drapes meet fire department standards.  </w:t>
      </w:r>
    </w:p>
    <w:p w14:paraId="5A582A05" w14:textId="77777777" w:rsidR="00716B9B" w:rsidRDefault="00716B9B" w:rsidP="00DD4352">
      <w:pPr>
        <w:outlineLvl w:val="0"/>
        <w:rPr>
          <w:b/>
          <w:sz w:val="24"/>
          <w:szCs w:val="24"/>
        </w:rPr>
      </w:pPr>
    </w:p>
    <w:p w14:paraId="0350F37D" w14:textId="77777777" w:rsidR="00716B9B" w:rsidRDefault="00716B9B" w:rsidP="00DD4352">
      <w:pPr>
        <w:outlineLvl w:val="0"/>
        <w:rPr>
          <w:b/>
          <w:sz w:val="24"/>
          <w:szCs w:val="24"/>
        </w:rPr>
      </w:pPr>
      <w:r>
        <w:rPr>
          <w:b/>
          <w:sz w:val="24"/>
          <w:szCs w:val="24"/>
        </w:rPr>
        <w:t xml:space="preserve">Care of Premises </w:t>
      </w:r>
    </w:p>
    <w:p w14:paraId="5399A494" w14:textId="77777777" w:rsidR="00716B9B" w:rsidRDefault="00716B9B" w:rsidP="00DD4352">
      <w:pPr>
        <w:rPr>
          <w:sz w:val="24"/>
          <w:szCs w:val="24"/>
        </w:rPr>
      </w:pPr>
      <w:r>
        <w:rPr>
          <w:sz w:val="24"/>
          <w:szCs w:val="24"/>
        </w:rPr>
        <w:t xml:space="preserve">Exhibitor will not post, nail, tape or otherwise affix to walls, doors or floor surfaces any part of any exhibit, sign, or other item.  By using the Hotel’s facilities, Exhibitor agrees to be responsible for any damage it causes.  </w:t>
      </w:r>
    </w:p>
    <w:p w14:paraId="484B9503" w14:textId="77777777" w:rsidR="00716B9B" w:rsidRDefault="00716B9B" w:rsidP="00DD4352">
      <w:pPr>
        <w:outlineLvl w:val="0"/>
        <w:rPr>
          <w:b/>
          <w:sz w:val="24"/>
          <w:szCs w:val="24"/>
        </w:rPr>
      </w:pPr>
    </w:p>
    <w:p w14:paraId="16A07D5E" w14:textId="77777777" w:rsidR="00716B9B" w:rsidRDefault="00716B9B" w:rsidP="00DD4352">
      <w:pPr>
        <w:outlineLvl w:val="0"/>
        <w:rPr>
          <w:b/>
          <w:sz w:val="24"/>
          <w:szCs w:val="24"/>
        </w:rPr>
      </w:pPr>
      <w:r>
        <w:rPr>
          <w:b/>
          <w:sz w:val="24"/>
          <w:szCs w:val="24"/>
        </w:rPr>
        <w:t>Demonstrations</w:t>
      </w:r>
    </w:p>
    <w:p w14:paraId="25F63A7E" w14:textId="77777777" w:rsidR="00716B9B" w:rsidRDefault="00716B9B" w:rsidP="00DD4352">
      <w:pPr>
        <w:rPr>
          <w:sz w:val="24"/>
          <w:szCs w:val="24"/>
        </w:rPr>
      </w:pPr>
      <w:r>
        <w:rPr>
          <w:sz w:val="24"/>
          <w:szCs w:val="24"/>
        </w:rPr>
        <w:t>Exhibitor will organize all demos within the designated exhibit booth space.  Should Exhibitor or spectators interfere with the normal traffic flow in aisles, as determined by the Hotel, the Hotel reserves the right to have Exhibitor discontinue or relocate the activity.</w:t>
      </w:r>
    </w:p>
    <w:p w14:paraId="722EC837" w14:textId="77777777" w:rsidR="00716B9B" w:rsidRDefault="00716B9B" w:rsidP="00DD4352">
      <w:pPr>
        <w:rPr>
          <w:sz w:val="24"/>
          <w:szCs w:val="24"/>
        </w:rPr>
      </w:pPr>
    </w:p>
    <w:p w14:paraId="07C3DB06" w14:textId="77777777" w:rsidR="00716B9B" w:rsidRDefault="00716B9B" w:rsidP="00DD4352">
      <w:pPr>
        <w:outlineLvl w:val="0"/>
        <w:rPr>
          <w:b/>
          <w:sz w:val="24"/>
          <w:szCs w:val="24"/>
        </w:rPr>
      </w:pPr>
      <w:r>
        <w:rPr>
          <w:b/>
          <w:sz w:val="24"/>
          <w:szCs w:val="24"/>
        </w:rPr>
        <w:t>Electrical Services</w:t>
      </w:r>
    </w:p>
    <w:p w14:paraId="7FB61E29" w14:textId="77777777" w:rsidR="00716B9B" w:rsidRDefault="00716B9B" w:rsidP="00DD4352">
      <w:pPr>
        <w:rPr>
          <w:sz w:val="24"/>
          <w:szCs w:val="24"/>
        </w:rPr>
      </w:pPr>
      <w:bookmarkStart w:id="0" w:name="_GoBack"/>
      <w:bookmarkEnd w:id="0"/>
      <w:r>
        <w:rPr>
          <w:sz w:val="24"/>
          <w:szCs w:val="24"/>
        </w:rPr>
        <w:lastRenderedPageBreak/>
        <w:t>Exhibitor will submit the Hotel’s electrical services request form to the Hotel no later than 15 days prior to the Show date. Electrical service request forms received by the Hotel inside of 15 days prior to the show date will be considered a floor order, and floor order rates will apply. The Hotel will endeavor to honor any request made day of Show, but service may be limited.  All fees will be charged the day of the Show.</w:t>
      </w:r>
    </w:p>
    <w:p w14:paraId="08B018D0" w14:textId="77777777" w:rsidR="00716B9B" w:rsidRDefault="00716B9B" w:rsidP="00DD4352">
      <w:pPr>
        <w:rPr>
          <w:sz w:val="24"/>
          <w:szCs w:val="24"/>
        </w:rPr>
      </w:pPr>
    </w:p>
    <w:p w14:paraId="66B4983C" w14:textId="77777777" w:rsidR="00716B9B" w:rsidRDefault="00716B9B" w:rsidP="00DD4352">
      <w:pPr>
        <w:outlineLvl w:val="0"/>
        <w:rPr>
          <w:b/>
          <w:sz w:val="24"/>
          <w:szCs w:val="24"/>
        </w:rPr>
      </w:pPr>
      <w:r>
        <w:rPr>
          <w:b/>
          <w:sz w:val="24"/>
          <w:szCs w:val="24"/>
        </w:rPr>
        <w:t>Fire and Safety</w:t>
      </w:r>
    </w:p>
    <w:p w14:paraId="39412A3C" w14:textId="77777777" w:rsidR="00716B9B" w:rsidRDefault="00716B9B" w:rsidP="00DD4352">
      <w:pPr>
        <w:rPr>
          <w:sz w:val="24"/>
          <w:szCs w:val="24"/>
        </w:rPr>
      </w:pPr>
      <w:r>
        <w:rPr>
          <w:sz w:val="24"/>
          <w:szCs w:val="24"/>
        </w:rPr>
        <w:t xml:space="preserve">Exhibitor will comply with all federal, state and local fire and building codes that apply to the Hotel.  </w:t>
      </w:r>
    </w:p>
    <w:p w14:paraId="13FE23FB" w14:textId="77777777" w:rsidR="00716B9B" w:rsidRDefault="00716B9B" w:rsidP="00A32B1B">
      <w:pPr>
        <w:rPr>
          <w:b/>
          <w:sz w:val="24"/>
          <w:szCs w:val="24"/>
        </w:rPr>
      </w:pPr>
      <w:r>
        <w:rPr>
          <w:sz w:val="24"/>
          <w:szCs w:val="24"/>
        </w:rPr>
        <w:br w:type="page"/>
      </w:r>
      <w:r>
        <w:rPr>
          <w:b/>
          <w:sz w:val="24"/>
          <w:szCs w:val="24"/>
        </w:rPr>
        <w:lastRenderedPageBreak/>
        <w:t>Food and Beverage</w:t>
      </w:r>
    </w:p>
    <w:p w14:paraId="17B7020B" w14:textId="77777777" w:rsidR="00716B9B" w:rsidRDefault="00716B9B" w:rsidP="00DD4352">
      <w:pPr>
        <w:outlineLvl w:val="0"/>
        <w:rPr>
          <w:b/>
          <w:sz w:val="24"/>
          <w:szCs w:val="24"/>
        </w:rPr>
      </w:pPr>
      <w:r>
        <w:rPr>
          <w:sz w:val="24"/>
          <w:szCs w:val="24"/>
        </w:rPr>
        <w:t xml:space="preserve">Exhibitor will purchase all food and beverage through the Hotel.  All fees will be charged the day of the Show. </w:t>
      </w:r>
    </w:p>
    <w:p w14:paraId="62D619C4" w14:textId="77777777" w:rsidR="00716B9B" w:rsidRDefault="00716B9B" w:rsidP="00DD4352">
      <w:pPr>
        <w:outlineLvl w:val="0"/>
        <w:rPr>
          <w:b/>
          <w:sz w:val="24"/>
          <w:szCs w:val="24"/>
        </w:rPr>
      </w:pPr>
    </w:p>
    <w:p w14:paraId="4AA74FC4" w14:textId="77777777" w:rsidR="00716B9B" w:rsidRDefault="00716B9B" w:rsidP="00DD4352">
      <w:pPr>
        <w:outlineLvl w:val="0"/>
        <w:rPr>
          <w:b/>
          <w:sz w:val="24"/>
          <w:szCs w:val="24"/>
        </w:rPr>
      </w:pPr>
      <w:r>
        <w:rPr>
          <w:b/>
          <w:sz w:val="24"/>
          <w:szCs w:val="24"/>
        </w:rPr>
        <w:t>Hanging Signs, Banners or Graphics</w:t>
      </w:r>
    </w:p>
    <w:p w14:paraId="0FABEAB2" w14:textId="77777777" w:rsidR="00716B9B" w:rsidRDefault="00716B9B" w:rsidP="00DD4352">
      <w:pPr>
        <w:rPr>
          <w:sz w:val="24"/>
          <w:szCs w:val="24"/>
        </w:rPr>
      </w:pPr>
      <w:r>
        <w:rPr>
          <w:sz w:val="24"/>
          <w:szCs w:val="24"/>
        </w:rPr>
        <w:t>Exhibitor may display professionally designed banners at the back of its booth.   If requested, Hotel may provide labor for assistance with banner set up. Exhibitor agrees to pay Hotel $50.00 per hour, with a one hour minimum, for labor. The request for labor form must be submitted to the Hotel no later than 14 days prior to the Show.  All charges will be charged the day of the Show.</w:t>
      </w:r>
    </w:p>
    <w:p w14:paraId="515775FF" w14:textId="77777777" w:rsidR="00716B9B" w:rsidRDefault="00716B9B" w:rsidP="00DD4352">
      <w:pPr>
        <w:rPr>
          <w:sz w:val="24"/>
          <w:szCs w:val="24"/>
        </w:rPr>
      </w:pPr>
    </w:p>
    <w:p w14:paraId="23568E7B" w14:textId="77777777" w:rsidR="00716B9B" w:rsidRDefault="00716B9B" w:rsidP="00DD4352">
      <w:pPr>
        <w:outlineLvl w:val="0"/>
        <w:rPr>
          <w:b/>
          <w:sz w:val="24"/>
          <w:szCs w:val="24"/>
        </w:rPr>
      </w:pPr>
      <w:r>
        <w:rPr>
          <w:b/>
          <w:sz w:val="24"/>
          <w:szCs w:val="24"/>
        </w:rPr>
        <w:t>Kitchen Use</w:t>
      </w:r>
    </w:p>
    <w:p w14:paraId="4AA4CC2A" w14:textId="77777777" w:rsidR="00716B9B" w:rsidRDefault="00716B9B" w:rsidP="00DD4352">
      <w:pPr>
        <w:outlineLvl w:val="0"/>
        <w:rPr>
          <w:sz w:val="24"/>
          <w:szCs w:val="24"/>
        </w:rPr>
      </w:pPr>
      <w:r>
        <w:rPr>
          <w:sz w:val="24"/>
          <w:szCs w:val="24"/>
        </w:rPr>
        <w:t>Exhibitor’s use of the Hotel’s kitchen for any reason must be authorized in writing in advance by Hotel. Hotel must receive request in writing 30 days prior to the date of the show.</w:t>
      </w:r>
    </w:p>
    <w:p w14:paraId="2F394C0A" w14:textId="77777777" w:rsidR="00716B9B" w:rsidRDefault="00716B9B" w:rsidP="00DD4352">
      <w:pPr>
        <w:rPr>
          <w:sz w:val="24"/>
          <w:szCs w:val="24"/>
        </w:rPr>
      </w:pPr>
    </w:p>
    <w:p w14:paraId="4426DADF" w14:textId="77777777" w:rsidR="00716B9B" w:rsidRDefault="00716B9B" w:rsidP="00DD4352">
      <w:pPr>
        <w:outlineLvl w:val="0"/>
        <w:rPr>
          <w:b/>
          <w:sz w:val="24"/>
          <w:szCs w:val="24"/>
        </w:rPr>
      </w:pPr>
      <w:r>
        <w:rPr>
          <w:b/>
          <w:sz w:val="24"/>
          <w:szCs w:val="24"/>
        </w:rPr>
        <w:t>No-Smoking Policy</w:t>
      </w:r>
    </w:p>
    <w:p w14:paraId="21A7828B" w14:textId="77777777" w:rsidR="00716B9B" w:rsidRDefault="00716B9B" w:rsidP="00DD4352">
      <w:pPr>
        <w:rPr>
          <w:sz w:val="24"/>
          <w:szCs w:val="24"/>
        </w:rPr>
      </w:pPr>
      <w:r>
        <w:rPr>
          <w:sz w:val="24"/>
          <w:szCs w:val="24"/>
        </w:rPr>
        <w:t>Use of tobacco products inside Hotel facilities is prohibited.  Exhibitor is responsible for ensuring that all individuals associated with it comply with this policy.</w:t>
      </w:r>
    </w:p>
    <w:p w14:paraId="3247C6B2" w14:textId="77777777" w:rsidR="00716B9B" w:rsidRDefault="00716B9B" w:rsidP="00DD4352">
      <w:pPr>
        <w:rPr>
          <w:sz w:val="24"/>
          <w:szCs w:val="24"/>
        </w:rPr>
      </w:pPr>
    </w:p>
    <w:p w14:paraId="069E56FC" w14:textId="77777777" w:rsidR="00716B9B" w:rsidRDefault="00716B9B" w:rsidP="00DD4352">
      <w:pPr>
        <w:rPr>
          <w:b/>
          <w:sz w:val="24"/>
          <w:szCs w:val="24"/>
        </w:rPr>
      </w:pPr>
      <w:r>
        <w:rPr>
          <w:b/>
          <w:sz w:val="24"/>
          <w:szCs w:val="24"/>
        </w:rPr>
        <w:t>Loading/Unloading</w:t>
      </w:r>
    </w:p>
    <w:p w14:paraId="037BBD7E" w14:textId="77777777" w:rsidR="00716B9B" w:rsidRDefault="00716B9B" w:rsidP="00DD4352">
      <w:pPr>
        <w:rPr>
          <w:sz w:val="24"/>
          <w:szCs w:val="24"/>
        </w:rPr>
      </w:pPr>
      <w:r>
        <w:rPr>
          <w:sz w:val="24"/>
          <w:szCs w:val="24"/>
        </w:rPr>
        <w:t>Exhibitors for events held at the Williamsburg Lodge are asked to NOT use the front entrance for the loading &amp; unloading of show materials.  For shows being held on the main level of the Lodge conference center, small loads (i.e. boxes, rolling cases, not pallets) may be taken through the conference arrival entrance located on South England Street.  For shows being held on the lower level of the conference center and large loads, materials must be taken through the loading dock located off of Newport Ave.</w:t>
      </w:r>
    </w:p>
    <w:p w14:paraId="3D214A3D" w14:textId="77777777" w:rsidR="00716B9B" w:rsidRDefault="00716B9B" w:rsidP="00DD4352">
      <w:pPr>
        <w:rPr>
          <w:sz w:val="24"/>
          <w:szCs w:val="24"/>
        </w:rPr>
      </w:pPr>
    </w:p>
    <w:p w14:paraId="4129DA3B" w14:textId="77777777" w:rsidR="00716B9B" w:rsidRDefault="00716B9B" w:rsidP="00DD4352">
      <w:pPr>
        <w:outlineLvl w:val="0"/>
        <w:rPr>
          <w:b/>
          <w:sz w:val="24"/>
          <w:szCs w:val="24"/>
        </w:rPr>
      </w:pPr>
      <w:r>
        <w:rPr>
          <w:b/>
          <w:sz w:val="24"/>
          <w:szCs w:val="24"/>
        </w:rPr>
        <w:t>Parking</w:t>
      </w:r>
    </w:p>
    <w:p w14:paraId="7DA5DBA0" w14:textId="77777777" w:rsidR="00716B9B" w:rsidRDefault="00716B9B" w:rsidP="00DD4352">
      <w:pPr>
        <w:rPr>
          <w:sz w:val="24"/>
          <w:szCs w:val="24"/>
        </w:rPr>
      </w:pPr>
      <w:r>
        <w:rPr>
          <w:sz w:val="24"/>
          <w:szCs w:val="24"/>
        </w:rPr>
        <w:t>Exhibitor will park in the designated parking areas only.  Exhibitor may use the Hotel’s loading dock area for active loading and unloading only.  Exhibitor agrees to bear the cost of towing its vehicles that are in violation of this requirement.</w:t>
      </w:r>
    </w:p>
    <w:p w14:paraId="5EE7934B" w14:textId="77777777" w:rsidR="00716B9B" w:rsidRDefault="00716B9B" w:rsidP="00DD4352">
      <w:pPr>
        <w:rPr>
          <w:sz w:val="24"/>
          <w:szCs w:val="24"/>
        </w:rPr>
      </w:pPr>
    </w:p>
    <w:p w14:paraId="750A7BFC" w14:textId="77777777" w:rsidR="00716B9B" w:rsidRDefault="00716B9B" w:rsidP="00DD4352">
      <w:pPr>
        <w:outlineLvl w:val="0"/>
        <w:rPr>
          <w:b/>
          <w:sz w:val="24"/>
          <w:szCs w:val="24"/>
        </w:rPr>
      </w:pPr>
      <w:r>
        <w:rPr>
          <w:b/>
          <w:sz w:val="24"/>
          <w:szCs w:val="24"/>
        </w:rPr>
        <w:t>Security</w:t>
      </w:r>
    </w:p>
    <w:p w14:paraId="2E436749" w14:textId="77777777" w:rsidR="00716B9B" w:rsidRDefault="00716B9B" w:rsidP="00DD4352">
      <w:pPr>
        <w:rPr>
          <w:sz w:val="24"/>
          <w:szCs w:val="24"/>
        </w:rPr>
      </w:pPr>
      <w:r>
        <w:rPr>
          <w:sz w:val="24"/>
          <w:szCs w:val="24"/>
        </w:rPr>
        <w:lastRenderedPageBreak/>
        <w:t>Exhibitor is responsible for safeguarding its goods, materials, equipment and exhibit at all times.  Depending on staffing availability, security can be arranged through the Hotel with at least 30 days’ notice prior to the Show.  All charges will be charged the day of the Show.  Any security arranged through an outside vendor must be approved 30 days in advance by the Hotel.</w:t>
      </w:r>
    </w:p>
    <w:p w14:paraId="6ADE355B" w14:textId="77777777" w:rsidR="00716B9B" w:rsidRDefault="00716B9B" w:rsidP="00DD4352">
      <w:pPr>
        <w:outlineLvl w:val="0"/>
        <w:rPr>
          <w:b/>
          <w:sz w:val="24"/>
          <w:szCs w:val="24"/>
        </w:rPr>
      </w:pPr>
    </w:p>
    <w:p w14:paraId="69B1DC17" w14:textId="77777777" w:rsidR="00716B9B" w:rsidRDefault="00716B9B" w:rsidP="00DD4352">
      <w:pPr>
        <w:outlineLvl w:val="0"/>
        <w:rPr>
          <w:b/>
          <w:sz w:val="24"/>
          <w:szCs w:val="24"/>
        </w:rPr>
      </w:pPr>
      <w:r>
        <w:rPr>
          <w:b/>
          <w:sz w:val="24"/>
          <w:szCs w:val="24"/>
        </w:rPr>
        <w:t>Shipping and Receiving</w:t>
      </w:r>
    </w:p>
    <w:p w14:paraId="67555E42" w14:textId="77777777" w:rsidR="00716B9B" w:rsidRDefault="00716B9B" w:rsidP="00DD4352">
      <w:pPr>
        <w:rPr>
          <w:sz w:val="24"/>
          <w:szCs w:val="24"/>
        </w:rPr>
      </w:pPr>
      <w:r>
        <w:rPr>
          <w:sz w:val="24"/>
          <w:szCs w:val="24"/>
        </w:rPr>
        <w:t xml:space="preserve">Because of limited storage space, Exhibitor may ship items to the Hotel no sooner than 3 days prior to the Show.  The Exhibitor will pay a $3.00 handling charge per delivered box or item and a $100.00 handling fee per pallet. </w:t>
      </w:r>
    </w:p>
    <w:p w14:paraId="510DE623" w14:textId="77777777" w:rsidR="00716B9B" w:rsidRPr="00A32B1B" w:rsidRDefault="00716B9B" w:rsidP="00DD4352">
      <w:pPr>
        <w:tabs>
          <w:tab w:val="left" w:pos="0"/>
        </w:tabs>
        <w:rPr>
          <w:b/>
          <w:sz w:val="24"/>
          <w:szCs w:val="24"/>
        </w:rPr>
      </w:pPr>
      <w:r w:rsidRPr="00A32B1B">
        <w:rPr>
          <w:b/>
          <w:sz w:val="24"/>
          <w:szCs w:val="24"/>
        </w:rPr>
        <w:t>Shipping Address:</w:t>
      </w:r>
    </w:p>
    <w:p w14:paraId="1D42B697" w14:textId="77777777" w:rsidR="00716B9B" w:rsidRPr="00A32B1B" w:rsidRDefault="00716B9B" w:rsidP="00DD4352">
      <w:pPr>
        <w:tabs>
          <w:tab w:val="left" w:pos="0"/>
        </w:tabs>
        <w:rPr>
          <w:b/>
          <w:sz w:val="24"/>
          <w:szCs w:val="24"/>
        </w:rPr>
      </w:pPr>
      <w:r w:rsidRPr="00A32B1B">
        <w:rPr>
          <w:b/>
          <w:sz w:val="24"/>
          <w:szCs w:val="24"/>
        </w:rPr>
        <w:t>Attn:  Exhibitor’s Name, Name of Event</w:t>
      </w:r>
    </w:p>
    <w:p w14:paraId="23638B96" w14:textId="77777777" w:rsidR="00716B9B" w:rsidRPr="00A32B1B" w:rsidRDefault="00716B9B" w:rsidP="00DD4352">
      <w:pPr>
        <w:tabs>
          <w:tab w:val="left" w:pos="0"/>
        </w:tabs>
        <w:rPr>
          <w:b/>
          <w:sz w:val="24"/>
          <w:szCs w:val="24"/>
        </w:rPr>
      </w:pPr>
      <w:r w:rsidRPr="00A32B1B">
        <w:rPr>
          <w:b/>
          <w:sz w:val="24"/>
          <w:szCs w:val="24"/>
        </w:rPr>
        <w:t>The Williamsburg Lodge</w:t>
      </w:r>
    </w:p>
    <w:p w14:paraId="3CEEACF8" w14:textId="77777777" w:rsidR="00716B9B" w:rsidRPr="00A32B1B" w:rsidRDefault="00716B9B" w:rsidP="00DD4352">
      <w:pPr>
        <w:tabs>
          <w:tab w:val="left" w:pos="0"/>
        </w:tabs>
        <w:rPr>
          <w:b/>
          <w:sz w:val="24"/>
          <w:szCs w:val="24"/>
        </w:rPr>
      </w:pPr>
      <w:r w:rsidRPr="00A32B1B">
        <w:rPr>
          <w:b/>
          <w:sz w:val="24"/>
          <w:szCs w:val="24"/>
        </w:rPr>
        <w:t>310F South England Street</w:t>
      </w:r>
    </w:p>
    <w:p w14:paraId="2B6E77C4" w14:textId="77777777" w:rsidR="00716B9B" w:rsidRDefault="00716B9B" w:rsidP="00DD4352">
      <w:pPr>
        <w:tabs>
          <w:tab w:val="left" w:pos="0"/>
        </w:tabs>
        <w:rPr>
          <w:sz w:val="24"/>
          <w:szCs w:val="24"/>
        </w:rPr>
      </w:pPr>
      <w:r w:rsidRPr="00A32B1B">
        <w:rPr>
          <w:b/>
          <w:sz w:val="24"/>
          <w:szCs w:val="24"/>
        </w:rPr>
        <w:t>Williamsburg, VA 23185</w:t>
      </w:r>
    </w:p>
    <w:p w14:paraId="47F57398" w14:textId="77777777" w:rsidR="00716B9B" w:rsidRDefault="00716B9B" w:rsidP="00DD4352">
      <w:pPr>
        <w:tabs>
          <w:tab w:val="left" w:pos="0"/>
        </w:tabs>
        <w:rPr>
          <w:sz w:val="24"/>
          <w:szCs w:val="24"/>
        </w:rPr>
      </w:pPr>
    </w:p>
    <w:p w14:paraId="2E605C72" w14:textId="77777777" w:rsidR="00716B9B" w:rsidRDefault="00716B9B" w:rsidP="00DD4352">
      <w:pPr>
        <w:tabs>
          <w:tab w:val="left" w:pos="0"/>
        </w:tabs>
        <w:outlineLvl w:val="0"/>
        <w:rPr>
          <w:sz w:val="24"/>
          <w:szCs w:val="24"/>
        </w:rPr>
      </w:pPr>
      <w:r>
        <w:rPr>
          <w:sz w:val="24"/>
          <w:szCs w:val="24"/>
        </w:rPr>
        <w:t xml:space="preserve">The Hotel’s Business Center will provide reasonable assistance to Exhibitor when return shipping arrangements are needed. </w:t>
      </w:r>
    </w:p>
    <w:p w14:paraId="41C74D2B" w14:textId="77777777" w:rsidR="00716B9B" w:rsidRDefault="00716B9B" w:rsidP="00DD4352">
      <w:pPr>
        <w:outlineLvl w:val="0"/>
        <w:rPr>
          <w:sz w:val="24"/>
          <w:szCs w:val="24"/>
        </w:rPr>
      </w:pPr>
    </w:p>
    <w:p w14:paraId="15E8369A" w14:textId="77777777" w:rsidR="00716B9B" w:rsidRDefault="00716B9B" w:rsidP="00DD4352">
      <w:pPr>
        <w:outlineLvl w:val="0"/>
        <w:rPr>
          <w:b/>
          <w:sz w:val="24"/>
          <w:szCs w:val="24"/>
        </w:rPr>
      </w:pPr>
      <w:r>
        <w:rPr>
          <w:b/>
          <w:sz w:val="24"/>
          <w:szCs w:val="24"/>
        </w:rPr>
        <w:t>Trash Removal and Clean-up</w:t>
      </w:r>
    </w:p>
    <w:p w14:paraId="08836C78" w14:textId="77777777" w:rsidR="00716B9B" w:rsidRDefault="00716B9B" w:rsidP="00DD4352">
      <w:pPr>
        <w:outlineLvl w:val="0"/>
        <w:rPr>
          <w:sz w:val="24"/>
          <w:szCs w:val="24"/>
        </w:rPr>
      </w:pPr>
      <w:r>
        <w:rPr>
          <w:sz w:val="24"/>
          <w:szCs w:val="24"/>
        </w:rPr>
        <w:t>Exhibitor agrees to pay a clean-up fee for excessive trash removal and clean up, as determined by the Hotel. This fee does not include damage to the Hotel, the costs of which shall be paid by Exhibitor to the extent such damage is caused by Exhibitor.</w:t>
      </w:r>
    </w:p>
    <w:p w14:paraId="34E4E5C0" w14:textId="77777777" w:rsidR="00716B9B" w:rsidRDefault="00716B9B" w:rsidP="00DD4352">
      <w:pPr>
        <w:outlineLvl w:val="0"/>
        <w:rPr>
          <w:sz w:val="24"/>
          <w:szCs w:val="24"/>
        </w:rPr>
      </w:pPr>
    </w:p>
    <w:p w14:paraId="4C4ECC65" w14:textId="77777777" w:rsidR="00716B9B" w:rsidRDefault="00716B9B" w:rsidP="00DD4352">
      <w:pPr>
        <w:tabs>
          <w:tab w:val="left" w:pos="0"/>
        </w:tabs>
        <w:outlineLvl w:val="0"/>
        <w:rPr>
          <w:b/>
          <w:sz w:val="24"/>
          <w:szCs w:val="24"/>
        </w:rPr>
      </w:pPr>
      <w:r>
        <w:rPr>
          <w:b/>
          <w:sz w:val="24"/>
          <w:szCs w:val="24"/>
        </w:rPr>
        <w:t>Storage</w:t>
      </w:r>
    </w:p>
    <w:p w14:paraId="060409C6" w14:textId="77777777" w:rsidR="00716B9B" w:rsidRDefault="00716B9B" w:rsidP="00DD4352">
      <w:pPr>
        <w:tabs>
          <w:tab w:val="left" w:pos="0"/>
        </w:tabs>
        <w:rPr>
          <w:sz w:val="24"/>
          <w:szCs w:val="24"/>
        </w:rPr>
      </w:pPr>
      <w:r>
        <w:rPr>
          <w:sz w:val="24"/>
          <w:szCs w:val="24"/>
        </w:rPr>
        <w:t>Exhibitor acknowledges that the Hotel is not responsible to provide storage of crates, fiber cases, boxes or any other supplies.  The Hotel may offer storage based on availability.  Storage fees will apply.</w:t>
      </w:r>
    </w:p>
    <w:p w14:paraId="63F7A48E" w14:textId="77777777" w:rsidR="00716B9B" w:rsidRDefault="00716B9B" w:rsidP="00DD4352">
      <w:pPr>
        <w:tabs>
          <w:tab w:val="left" w:pos="0"/>
        </w:tabs>
        <w:outlineLvl w:val="0"/>
        <w:rPr>
          <w:b/>
          <w:sz w:val="24"/>
          <w:szCs w:val="24"/>
        </w:rPr>
      </w:pPr>
    </w:p>
    <w:p w14:paraId="2E70BB32" w14:textId="77777777" w:rsidR="00716B9B" w:rsidRDefault="00716B9B" w:rsidP="00DD4352">
      <w:pPr>
        <w:tabs>
          <w:tab w:val="left" w:pos="0"/>
        </w:tabs>
        <w:outlineLvl w:val="0"/>
        <w:rPr>
          <w:b/>
          <w:sz w:val="24"/>
          <w:szCs w:val="24"/>
        </w:rPr>
      </w:pPr>
      <w:r>
        <w:rPr>
          <w:b/>
          <w:sz w:val="24"/>
          <w:szCs w:val="24"/>
        </w:rPr>
        <w:t>Teardown</w:t>
      </w:r>
    </w:p>
    <w:p w14:paraId="35CA3E50" w14:textId="77777777" w:rsidR="00716B9B" w:rsidRDefault="00716B9B" w:rsidP="00DD4352">
      <w:pPr>
        <w:tabs>
          <w:tab w:val="left" w:pos="0"/>
        </w:tabs>
        <w:rPr>
          <w:sz w:val="24"/>
          <w:szCs w:val="24"/>
        </w:rPr>
      </w:pPr>
      <w:r>
        <w:rPr>
          <w:sz w:val="24"/>
          <w:szCs w:val="24"/>
        </w:rPr>
        <w:t>Exhibitor will remove all items associated with its exhibit immediately following the Show.  Hotel is not responsible for any items left on the premises.</w:t>
      </w:r>
    </w:p>
    <w:p w14:paraId="2AC5520A" w14:textId="77777777" w:rsidR="00716B9B" w:rsidRDefault="00716B9B" w:rsidP="00DD4352">
      <w:pPr>
        <w:tabs>
          <w:tab w:val="left" w:pos="0"/>
        </w:tabs>
        <w:rPr>
          <w:sz w:val="24"/>
          <w:szCs w:val="24"/>
        </w:rPr>
      </w:pPr>
    </w:p>
    <w:p w14:paraId="6EE90E57" w14:textId="77777777" w:rsidR="00716B9B" w:rsidRDefault="00716B9B" w:rsidP="00DD4352">
      <w:pPr>
        <w:tabs>
          <w:tab w:val="left" w:pos="0"/>
        </w:tabs>
        <w:outlineLvl w:val="0"/>
        <w:rPr>
          <w:b/>
          <w:sz w:val="24"/>
          <w:szCs w:val="24"/>
        </w:rPr>
      </w:pPr>
      <w:r>
        <w:rPr>
          <w:b/>
          <w:sz w:val="24"/>
          <w:szCs w:val="24"/>
        </w:rPr>
        <w:t>Telecommunications/Internet Services</w:t>
      </w:r>
    </w:p>
    <w:p w14:paraId="7DD80F18" w14:textId="77777777" w:rsidR="00716B9B" w:rsidRDefault="00716B9B" w:rsidP="00DD4352">
      <w:pPr>
        <w:tabs>
          <w:tab w:val="left" w:pos="0"/>
        </w:tabs>
        <w:rPr>
          <w:sz w:val="24"/>
          <w:szCs w:val="24"/>
        </w:rPr>
      </w:pPr>
      <w:r>
        <w:rPr>
          <w:sz w:val="24"/>
          <w:szCs w:val="24"/>
        </w:rPr>
        <w:lastRenderedPageBreak/>
        <w:t xml:space="preserve">The Williamsburg Lodge offers complimentary basic wireless internet service (sufficient for basic email reading and web surfing).  If streaming or other heavy Wi-Fi demand is planned for your display, please purchase additional internet services or be prepared for possible disruptions.  Exhibitor will request telecommunications and internet services with Hotel at least 30 days in advance of the Show.  </w:t>
      </w:r>
    </w:p>
    <w:p w14:paraId="64C816B5" w14:textId="77777777" w:rsidR="00716B9B" w:rsidRDefault="00716B9B" w:rsidP="00DD4352">
      <w:pPr>
        <w:tabs>
          <w:tab w:val="left" w:pos="0"/>
        </w:tabs>
        <w:rPr>
          <w:b/>
          <w:sz w:val="24"/>
          <w:szCs w:val="24"/>
        </w:rPr>
      </w:pPr>
    </w:p>
    <w:p w14:paraId="6B1C1BDB" w14:textId="77777777" w:rsidR="00716B9B" w:rsidRDefault="00716B9B" w:rsidP="00DD4352">
      <w:pPr>
        <w:tabs>
          <w:tab w:val="left" w:pos="0"/>
        </w:tabs>
        <w:rPr>
          <w:b/>
          <w:sz w:val="24"/>
          <w:szCs w:val="24"/>
        </w:rPr>
      </w:pPr>
      <w:r>
        <w:rPr>
          <w:b/>
          <w:sz w:val="24"/>
          <w:szCs w:val="24"/>
        </w:rPr>
        <w:t>Reservation of Rights</w:t>
      </w:r>
    </w:p>
    <w:p w14:paraId="3065954C" w14:textId="77777777" w:rsidR="00716B9B" w:rsidRDefault="00716B9B" w:rsidP="00DD4352">
      <w:pPr>
        <w:tabs>
          <w:tab w:val="left" w:pos="0"/>
        </w:tabs>
        <w:rPr>
          <w:sz w:val="24"/>
          <w:szCs w:val="24"/>
        </w:rPr>
      </w:pPr>
      <w:r>
        <w:rPr>
          <w:sz w:val="24"/>
          <w:szCs w:val="24"/>
        </w:rPr>
        <w:t>The Hotel reserves the right to remove from its premises any Exhibitor in violation of this Agreement as determined in the Hotel’s sole discretion.</w:t>
      </w:r>
    </w:p>
    <w:p w14:paraId="441D5E73" w14:textId="77777777" w:rsidR="00716B9B" w:rsidRDefault="00716B9B" w:rsidP="00DD4352">
      <w:pPr>
        <w:tabs>
          <w:tab w:val="left" w:pos="0"/>
        </w:tabs>
        <w:rPr>
          <w:sz w:val="24"/>
          <w:szCs w:val="24"/>
        </w:rPr>
      </w:pPr>
    </w:p>
    <w:p w14:paraId="35BD3373" w14:textId="77777777" w:rsidR="00716B9B" w:rsidRDefault="00716B9B" w:rsidP="00DD4352">
      <w:pPr>
        <w:tabs>
          <w:tab w:val="left" w:pos="0"/>
        </w:tabs>
        <w:rPr>
          <w:b/>
          <w:sz w:val="24"/>
          <w:szCs w:val="24"/>
        </w:rPr>
      </w:pPr>
      <w:r>
        <w:rPr>
          <w:b/>
          <w:sz w:val="24"/>
          <w:szCs w:val="24"/>
        </w:rPr>
        <w:t>Charges and Applicable Taxes</w:t>
      </w:r>
    </w:p>
    <w:p w14:paraId="366B9C2B" w14:textId="77777777" w:rsidR="00716B9B" w:rsidRDefault="00716B9B" w:rsidP="00DD4352">
      <w:pPr>
        <w:rPr>
          <w:sz w:val="24"/>
          <w:szCs w:val="24"/>
        </w:rPr>
      </w:pPr>
      <w:r>
        <w:rPr>
          <w:sz w:val="24"/>
          <w:szCs w:val="24"/>
        </w:rPr>
        <w:t xml:space="preserve">Exhibitor agrees to pay all charges and applicable taxes for rental items, goods and services as stated on </w:t>
      </w:r>
      <w:r>
        <w:rPr>
          <w:b/>
          <w:sz w:val="24"/>
          <w:szCs w:val="24"/>
        </w:rPr>
        <w:t>Exhibit B</w:t>
      </w:r>
      <w:r>
        <w:rPr>
          <w:sz w:val="24"/>
          <w:szCs w:val="24"/>
        </w:rPr>
        <w:t xml:space="preserve">, attached hereto and made a part of this Exhibitor Agreement.    </w:t>
      </w:r>
    </w:p>
    <w:p w14:paraId="5952EBD8" w14:textId="77777777" w:rsidR="00716B9B" w:rsidRDefault="00716B9B" w:rsidP="00DD4352">
      <w:pPr>
        <w:rPr>
          <w:sz w:val="24"/>
          <w:szCs w:val="24"/>
        </w:rPr>
      </w:pPr>
    </w:p>
    <w:p w14:paraId="5D2EAF95" w14:textId="77777777" w:rsidR="00716B9B" w:rsidRDefault="00716B9B" w:rsidP="00DD4352">
      <w:pPr>
        <w:jc w:val="both"/>
        <w:rPr>
          <w:b/>
        </w:rPr>
      </w:pPr>
    </w:p>
    <w:p w14:paraId="6312D978" w14:textId="77777777" w:rsidR="00716B9B" w:rsidRDefault="00716B9B" w:rsidP="00DD4352">
      <w:pPr>
        <w:jc w:val="center"/>
        <w:rPr>
          <w:b/>
          <w:bCs/>
          <w:sz w:val="24"/>
          <w:szCs w:val="24"/>
        </w:rPr>
      </w:pPr>
    </w:p>
    <w:p w14:paraId="652DB179" w14:textId="77777777" w:rsidR="00716B9B" w:rsidRDefault="00716B9B" w:rsidP="00DD4352">
      <w:pPr>
        <w:jc w:val="center"/>
        <w:rPr>
          <w:b/>
          <w:bCs/>
          <w:sz w:val="24"/>
          <w:szCs w:val="24"/>
        </w:rPr>
      </w:pPr>
    </w:p>
    <w:p w14:paraId="24FE69D7" w14:textId="77777777" w:rsidR="00716B9B" w:rsidRDefault="00716B9B" w:rsidP="00DD4352">
      <w:pPr>
        <w:jc w:val="center"/>
        <w:rPr>
          <w:b/>
          <w:bCs/>
          <w:sz w:val="24"/>
          <w:szCs w:val="24"/>
        </w:rPr>
      </w:pPr>
      <w:r>
        <w:rPr>
          <w:b/>
          <w:bCs/>
          <w:sz w:val="24"/>
          <w:szCs w:val="24"/>
        </w:rPr>
        <w:br w:type="page"/>
      </w:r>
      <w:r>
        <w:rPr>
          <w:b/>
          <w:bCs/>
          <w:sz w:val="24"/>
          <w:szCs w:val="24"/>
        </w:rPr>
        <w:lastRenderedPageBreak/>
        <w:t>EXHIBIT B</w:t>
      </w:r>
    </w:p>
    <w:p w14:paraId="4F2F32BF" w14:textId="77777777" w:rsidR="00716B9B" w:rsidRDefault="00716B9B" w:rsidP="00DD4352">
      <w:pPr>
        <w:jc w:val="center"/>
        <w:rPr>
          <w:b/>
          <w:bCs/>
          <w:sz w:val="24"/>
          <w:szCs w:val="24"/>
        </w:rPr>
      </w:pPr>
      <w:r>
        <w:rPr>
          <w:b/>
          <w:bCs/>
          <w:sz w:val="24"/>
          <w:szCs w:val="24"/>
        </w:rPr>
        <w:t>Exhibitor Fee Schedule</w:t>
      </w:r>
    </w:p>
    <w:p w14:paraId="60BABAD4" w14:textId="77777777" w:rsidR="00716B9B" w:rsidRDefault="00716B9B" w:rsidP="00DD4352">
      <w:pPr>
        <w:rPr>
          <w:bCs/>
          <w:sz w:val="24"/>
          <w:szCs w:val="24"/>
          <w:u w:val="single"/>
        </w:rPr>
      </w:pPr>
      <w:r>
        <w:rPr>
          <w:bCs/>
          <w:sz w:val="24"/>
          <w:szCs w:val="24"/>
          <w:u w:val="single"/>
        </w:rPr>
        <w:t>Exhibitor’s Name:    __________________</w:t>
      </w:r>
      <w:r>
        <w:rPr>
          <w:bCs/>
          <w:sz w:val="24"/>
          <w:szCs w:val="24"/>
        </w:rPr>
        <w:t>___</w:t>
      </w:r>
      <w:r>
        <w:rPr>
          <w:bCs/>
          <w:sz w:val="24"/>
          <w:szCs w:val="24"/>
        </w:rPr>
        <w:tab/>
      </w:r>
      <w:r>
        <w:rPr>
          <w:bCs/>
          <w:sz w:val="24"/>
          <w:szCs w:val="24"/>
          <w:u w:val="single"/>
        </w:rPr>
        <w:t>Booth Number (if known):____________</w:t>
      </w:r>
    </w:p>
    <w:p w14:paraId="769E3100" w14:textId="77777777" w:rsidR="00716B9B" w:rsidRDefault="00716B9B" w:rsidP="00DD4352">
      <w:pPr>
        <w:jc w:val="center"/>
        <w:rPr>
          <w:b/>
          <w:bCs/>
          <w:sz w:val="8"/>
          <w:szCs w:val="8"/>
        </w:rPr>
      </w:pPr>
    </w:p>
    <w:p w14:paraId="2DCAD2F9" w14:textId="77777777" w:rsidR="00716B9B" w:rsidRDefault="00716B9B" w:rsidP="00DD4352">
      <w:pPr>
        <w:jc w:val="center"/>
        <w:rPr>
          <w:b/>
          <w:bCs/>
          <w:sz w:val="22"/>
          <w:szCs w:val="22"/>
        </w:rPr>
      </w:pPr>
      <w:r>
        <w:rPr>
          <w:b/>
          <w:bCs/>
          <w:sz w:val="22"/>
          <w:szCs w:val="22"/>
        </w:rPr>
        <w:t>Electrical Service</w:t>
      </w:r>
    </w:p>
    <w:tbl>
      <w:tblPr>
        <w:tblW w:w="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960"/>
        <w:gridCol w:w="1080"/>
        <w:gridCol w:w="1890"/>
        <w:gridCol w:w="1710"/>
        <w:gridCol w:w="1080"/>
      </w:tblGrid>
      <w:tr w:rsidR="00716B9B" w:rsidRPr="00716B9B" w14:paraId="7C9D1E37" w14:textId="77777777" w:rsidTr="00716B9B">
        <w:tc>
          <w:tcPr>
            <w:tcW w:w="3960" w:type="dxa"/>
            <w:shd w:val="clear" w:color="auto" w:fill="auto"/>
            <w:hideMark/>
          </w:tcPr>
          <w:p w14:paraId="590C6B9A"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Description</w:t>
            </w:r>
          </w:p>
        </w:tc>
        <w:tc>
          <w:tcPr>
            <w:tcW w:w="1080" w:type="dxa"/>
            <w:shd w:val="clear" w:color="auto" w:fill="auto"/>
            <w:hideMark/>
          </w:tcPr>
          <w:p w14:paraId="4C88E848"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Quantity</w:t>
            </w:r>
          </w:p>
        </w:tc>
        <w:tc>
          <w:tcPr>
            <w:tcW w:w="1890" w:type="dxa"/>
            <w:shd w:val="clear" w:color="auto" w:fill="auto"/>
            <w:hideMark/>
          </w:tcPr>
          <w:p w14:paraId="3B43FD3B"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Advance Order</w:t>
            </w:r>
          </w:p>
        </w:tc>
        <w:tc>
          <w:tcPr>
            <w:tcW w:w="1710" w:type="dxa"/>
            <w:shd w:val="clear" w:color="auto" w:fill="auto"/>
            <w:hideMark/>
          </w:tcPr>
          <w:p w14:paraId="3A568990"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Floor Order</w:t>
            </w:r>
          </w:p>
        </w:tc>
        <w:tc>
          <w:tcPr>
            <w:tcW w:w="1080" w:type="dxa"/>
            <w:shd w:val="clear" w:color="auto" w:fill="auto"/>
            <w:hideMark/>
          </w:tcPr>
          <w:p w14:paraId="24E83DF1"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Amount</w:t>
            </w:r>
          </w:p>
        </w:tc>
      </w:tr>
      <w:tr w:rsidR="00716B9B" w:rsidRPr="00716B9B" w14:paraId="1AB784E7" w14:textId="77777777" w:rsidTr="00716B9B">
        <w:tc>
          <w:tcPr>
            <w:tcW w:w="3960" w:type="dxa"/>
            <w:shd w:val="clear" w:color="auto" w:fill="auto"/>
            <w:hideMark/>
          </w:tcPr>
          <w:p w14:paraId="329D11C0" w14:textId="77777777" w:rsidR="00716B9B" w:rsidRPr="00716B9B" w:rsidRDefault="00716B9B" w:rsidP="00F35E06">
            <w:pPr>
              <w:spacing w:line="252" w:lineRule="auto"/>
              <w:rPr>
                <w:rFonts w:ascii="Calibri" w:eastAsia="Calibri" w:hAnsi="Calibri"/>
              </w:rPr>
            </w:pPr>
            <w:r w:rsidRPr="00716B9B">
              <w:rPr>
                <w:rFonts w:ascii="Calibri" w:eastAsia="Calibri" w:hAnsi="Calibri"/>
              </w:rPr>
              <w:t>(1)115 volt up to 15 amp circuit</w:t>
            </w:r>
          </w:p>
        </w:tc>
        <w:tc>
          <w:tcPr>
            <w:tcW w:w="1080" w:type="dxa"/>
            <w:shd w:val="clear" w:color="auto" w:fill="auto"/>
          </w:tcPr>
          <w:p w14:paraId="4EBED0A2" w14:textId="77777777" w:rsidR="00716B9B" w:rsidRPr="00716B9B" w:rsidRDefault="00716B9B" w:rsidP="00F35E06">
            <w:pPr>
              <w:spacing w:line="252" w:lineRule="auto"/>
              <w:rPr>
                <w:rFonts w:ascii="Calibri" w:eastAsia="Calibri" w:hAnsi="Calibri"/>
              </w:rPr>
            </w:pPr>
          </w:p>
        </w:tc>
        <w:tc>
          <w:tcPr>
            <w:tcW w:w="1890" w:type="dxa"/>
            <w:shd w:val="clear" w:color="auto" w:fill="auto"/>
            <w:hideMark/>
          </w:tcPr>
          <w:p w14:paraId="0956C78C"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$35.00 per event</w:t>
            </w:r>
          </w:p>
        </w:tc>
        <w:tc>
          <w:tcPr>
            <w:tcW w:w="1710" w:type="dxa"/>
            <w:shd w:val="clear" w:color="auto" w:fill="auto"/>
            <w:hideMark/>
          </w:tcPr>
          <w:p w14:paraId="61320087"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$70.00 per event</w:t>
            </w:r>
          </w:p>
        </w:tc>
        <w:tc>
          <w:tcPr>
            <w:tcW w:w="1080" w:type="dxa"/>
            <w:shd w:val="clear" w:color="auto" w:fill="auto"/>
          </w:tcPr>
          <w:p w14:paraId="564B1D7F" w14:textId="77777777" w:rsidR="00716B9B" w:rsidRPr="00716B9B" w:rsidRDefault="00716B9B" w:rsidP="00F35E06">
            <w:pPr>
              <w:spacing w:line="252" w:lineRule="auto"/>
              <w:rPr>
                <w:rFonts w:ascii="Calibri" w:eastAsia="Calibri" w:hAnsi="Calibri"/>
              </w:rPr>
            </w:pPr>
          </w:p>
        </w:tc>
      </w:tr>
      <w:tr w:rsidR="00716B9B" w:rsidRPr="00716B9B" w14:paraId="51222F6C" w14:textId="77777777" w:rsidTr="00716B9B">
        <w:tc>
          <w:tcPr>
            <w:tcW w:w="3960" w:type="dxa"/>
            <w:shd w:val="clear" w:color="auto" w:fill="auto"/>
            <w:hideMark/>
          </w:tcPr>
          <w:p w14:paraId="0D725DC0" w14:textId="77777777" w:rsidR="00716B9B" w:rsidRPr="00716B9B" w:rsidRDefault="00716B9B" w:rsidP="00F35E06">
            <w:pPr>
              <w:spacing w:line="252" w:lineRule="auto"/>
              <w:rPr>
                <w:rFonts w:ascii="Calibri" w:eastAsia="Calibri" w:hAnsi="Calibri"/>
              </w:rPr>
            </w:pPr>
            <w:r w:rsidRPr="00716B9B">
              <w:rPr>
                <w:rFonts w:ascii="Calibri" w:eastAsia="Calibri" w:hAnsi="Calibri"/>
              </w:rPr>
              <w:t>(1)115 volt 20 amp appliance circuit</w:t>
            </w:r>
          </w:p>
        </w:tc>
        <w:tc>
          <w:tcPr>
            <w:tcW w:w="1080" w:type="dxa"/>
            <w:shd w:val="clear" w:color="auto" w:fill="auto"/>
          </w:tcPr>
          <w:p w14:paraId="77833B54" w14:textId="77777777" w:rsidR="00716B9B" w:rsidRPr="00716B9B" w:rsidRDefault="00716B9B" w:rsidP="00F35E06">
            <w:pPr>
              <w:spacing w:line="252" w:lineRule="auto"/>
              <w:rPr>
                <w:rFonts w:ascii="Calibri" w:eastAsia="Calibri" w:hAnsi="Calibri"/>
              </w:rPr>
            </w:pPr>
          </w:p>
        </w:tc>
        <w:tc>
          <w:tcPr>
            <w:tcW w:w="1890" w:type="dxa"/>
            <w:shd w:val="clear" w:color="auto" w:fill="auto"/>
            <w:hideMark/>
          </w:tcPr>
          <w:p w14:paraId="008808A5"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$45.00 per event</w:t>
            </w:r>
          </w:p>
        </w:tc>
        <w:tc>
          <w:tcPr>
            <w:tcW w:w="1710" w:type="dxa"/>
            <w:shd w:val="clear" w:color="auto" w:fill="auto"/>
            <w:hideMark/>
          </w:tcPr>
          <w:p w14:paraId="7DC0509E"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$90.00 per event</w:t>
            </w:r>
          </w:p>
        </w:tc>
        <w:tc>
          <w:tcPr>
            <w:tcW w:w="1080" w:type="dxa"/>
            <w:shd w:val="clear" w:color="auto" w:fill="auto"/>
          </w:tcPr>
          <w:p w14:paraId="55E1C3D2" w14:textId="77777777" w:rsidR="00716B9B" w:rsidRPr="00716B9B" w:rsidRDefault="00716B9B" w:rsidP="00F35E06">
            <w:pPr>
              <w:spacing w:line="252" w:lineRule="auto"/>
              <w:rPr>
                <w:rFonts w:ascii="Calibri" w:eastAsia="Calibri" w:hAnsi="Calibri"/>
              </w:rPr>
            </w:pPr>
          </w:p>
        </w:tc>
      </w:tr>
      <w:tr w:rsidR="00716B9B" w:rsidRPr="00716B9B" w14:paraId="6687E971" w14:textId="77777777" w:rsidTr="00716B9B">
        <w:tc>
          <w:tcPr>
            <w:tcW w:w="3960" w:type="dxa"/>
            <w:shd w:val="clear" w:color="auto" w:fill="auto"/>
            <w:hideMark/>
          </w:tcPr>
          <w:p w14:paraId="27821DCC" w14:textId="77777777" w:rsidR="00716B9B" w:rsidRPr="00716B9B" w:rsidRDefault="00716B9B" w:rsidP="00F35E06">
            <w:pPr>
              <w:spacing w:line="252" w:lineRule="auto"/>
              <w:rPr>
                <w:rFonts w:ascii="Calibri" w:eastAsia="Calibri" w:hAnsi="Calibri"/>
              </w:rPr>
            </w:pPr>
            <w:r w:rsidRPr="00716B9B">
              <w:rPr>
                <w:rFonts w:ascii="Calibri" w:eastAsia="Calibri" w:hAnsi="Calibri"/>
              </w:rPr>
              <w:t>(6)115 volt 20 amp (6 per box)</w:t>
            </w:r>
          </w:p>
        </w:tc>
        <w:tc>
          <w:tcPr>
            <w:tcW w:w="1080" w:type="dxa"/>
            <w:shd w:val="clear" w:color="auto" w:fill="auto"/>
          </w:tcPr>
          <w:p w14:paraId="45BDF39A" w14:textId="77777777" w:rsidR="00716B9B" w:rsidRPr="00716B9B" w:rsidRDefault="00716B9B" w:rsidP="00F35E06">
            <w:pPr>
              <w:spacing w:line="252" w:lineRule="auto"/>
              <w:rPr>
                <w:rFonts w:ascii="Calibri" w:eastAsia="Calibri" w:hAnsi="Calibri"/>
              </w:rPr>
            </w:pPr>
          </w:p>
        </w:tc>
        <w:tc>
          <w:tcPr>
            <w:tcW w:w="1890" w:type="dxa"/>
            <w:shd w:val="clear" w:color="auto" w:fill="auto"/>
            <w:hideMark/>
          </w:tcPr>
          <w:p w14:paraId="23372247"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$100.00 per day</w:t>
            </w:r>
          </w:p>
        </w:tc>
        <w:tc>
          <w:tcPr>
            <w:tcW w:w="1710" w:type="dxa"/>
            <w:shd w:val="clear" w:color="auto" w:fill="auto"/>
            <w:hideMark/>
          </w:tcPr>
          <w:p w14:paraId="152AD4A3"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$200.00 per day</w:t>
            </w:r>
          </w:p>
        </w:tc>
        <w:tc>
          <w:tcPr>
            <w:tcW w:w="1080" w:type="dxa"/>
            <w:shd w:val="clear" w:color="auto" w:fill="auto"/>
          </w:tcPr>
          <w:p w14:paraId="272C38B3" w14:textId="77777777" w:rsidR="00716B9B" w:rsidRPr="00716B9B" w:rsidRDefault="00716B9B" w:rsidP="00F35E06">
            <w:pPr>
              <w:spacing w:line="252" w:lineRule="auto"/>
              <w:rPr>
                <w:rFonts w:ascii="Calibri" w:eastAsia="Calibri" w:hAnsi="Calibri"/>
              </w:rPr>
            </w:pPr>
          </w:p>
        </w:tc>
      </w:tr>
    </w:tbl>
    <w:p w14:paraId="071379A8" w14:textId="77777777" w:rsidR="00716B9B" w:rsidRDefault="00716B9B" w:rsidP="00DD4352">
      <w:pPr>
        <w:rPr>
          <w:bCs/>
          <w:sz w:val="18"/>
          <w:szCs w:val="18"/>
        </w:rPr>
      </w:pPr>
      <w:r>
        <w:rPr>
          <w:bCs/>
          <w:sz w:val="18"/>
          <w:szCs w:val="18"/>
        </w:rPr>
        <w:t>Please note: Power setup for 115V series includes one extension cord. 208V service is available with separate ground and neutral and provided to vendors distribution panel with standard C AM Lock fittings.  Extension cords are not provided for 208V service. When electrical needs exceed standard wall outlets (115 V – 15/20 amp), then the following is required of the exhibitor:  A picture of the plug along with the NEMA number from the existing plug (i.e. L2120-P) and the electrical specs of the equipment being setup.  For non-standard receptacles, the exhibitor will be charged for the required receptacle, boxes, etc. in addition to standard fees.</w:t>
      </w:r>
    </w:p>
    <w:p w14:paraId="112EE133" w14:textId="77777777" w:rsidR="00716B9B" w:rsidRDefault="00716B9B" w:rsidP="00DD4352">
      <w:pPr>
        <w:jc w:val="center"/>
        <w:rPr>
          <w:b/>
          <w:bCs/>
          <w:sz w:val="22"/>
          <w:szCs w:val="22"/>
        </w:rPr>
      </w:pPr>
      <w:r>
        <w:rPr>
          <w:b/>
          <w:bCs/>
          <w:sz w:val="22"/>
          <w:szCs w:val="22"/>
        </w:rPr>
        <w:t>Rental Items</w:t>
      </w:r>
    </w:p>
    <w:tbl>
      <w:tblPr>
        <w:tblW w:w="9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960"/>
        <w:gridCol w:w="1080"/>
        <w:gridCol w:w="1890"/>
        <w:gridCol w:w="1710"/>
        <w:gridCol w:w="1080"/>
      </w:tblGrid>
      <w:tr w:rsidR="00716B9B" w:rsidRPr="00716B9B" w14:paraId="6C0E9A09" w14:textId="77777777" w:rsidTr="00716B9B">
        <w:tc>
          <w:tcPr>
            <w:tcW w:w="3960" w:type="dxa"/>
            <w:shd w:val="clear" w:color="auto" w:fill="auto"/>
            <w:hideMark/>
          </w:tcPr>
          <w:p w14:paraId="4E8219B9"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Description</w:t>
            </w:r>
          </w:p>
        </w:tc>
        <w:tc>
          <w:tcPr>
            <w:tcW w:w="1080" w:type="dxa"/>
            <w:shd w:val="clear" w:color="auto" w:fill="auto"/>
            <w:hideMark/>
          </w:tcPr>
          <w:p w14:paraId="7021B0E3"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Quantity</w:t>
            </w:r>
          </w:p>
        </w:tc>
        <w:tc>
          <w:tcPr>
            <w:tcW w:w="1890" w:type="dxa"/>
            <w:shd w:val="clear" w:color="auto" w:fill="auto"/>
            <w:hideMark/>
          </w:tcPr>
          <w:p w14:paraId="578BD6C5"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Advance Order</w:t>
            </w:r>
          </w:p>
        </w:tc>
        <w:tc>
          <w:tcPr>
            <w:tcW w:w="1710" w:type="dxa"/>
            <w:shd w:val="clear" w:color="auto" w:fill="auto"/>
            <w:hideMark/>
          </w:tcPr>
          <w:p w14:paraId="2ABB2965"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Floor Order</w:t>
            </w:r>
          </w:p>
        </w:tc>
        <w:tc>
          <w:tcPr>
            <w:tcW w:w="1080" w:type="dxa"/>
            <w:shd w:val="clear" w:color="auto" w:fill="auto"/>
            <w:hideMark/>
          </w:tcPr>
          <w:p w14:paraId="692FDBC2"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Amount</w:t>
            </w:r>
          </w:p>
        </w:tc>
      </w:tr>
      <w:tr w:rsidR="00716B9B" w:rsidRPr="00716B9B" w14:paraId="39C2826E" w14:textId="77777777" w:rsidTr="00716B9B">
        <w:tc>
          <w:tcPr>
            <w:tcW w:w="3960" w:type="dxa"/>
            <w:shd w:val="clear" w:color="auto" w:fill="auto"/>
            <w:hideMark/>
          </w:tcPr>
          <w:p w14:paraId="07382F14" w14:textId="77777777" w:rsidR="00716B9B" w:rsidRPr="00716B9B" w:rsidRDefault="00716B9B" w:rsidP="00F35E06">
            <w:pPr>
              <w:spacing w:line="252" w:lineRule="auto"/>
              <w:rPr>
                <w:rFonts w:ascii="Calibri" w:eastAsia="Calibri" w:hAnsi="Calibri"/>
              </w:rPr>
            </w:pPr>
            <w:r w:rsidRPr="00716B9B">
              <w:rPr>
                <w:rFonts w:ascii="Calibri" w:eastAsia="Calibri" w:hAnsi="Calibri"/>
              </w:rPr>
              <w:t>15’ – 25’ Extension Cord (per day)</w:t>
            </w:r>
          </w:p>
        </w:tc>
        <w:tc>
          <w:tcPr>
            <w:tcW w:w="1080" w:type="dxa"/>
            <w:shd w:val="clear" w:color="auto" w:fill="auto"/>
          </w:tcPr>
          <w:p w14:paraId="1172C3A6" w14:textId="77777777" w:rsidR="00716B9B" w:rsidRPr="00716B9B" w:rsidRDefault="00716B9B" w:rsidP="00F35E06">
            <w:pPr>
              <w:spacing w:line="252" w:lineRule="auto"/>
              <w:rPr>
                <w:rFonts w:ascii="Calibri" w:eastAsia="Calibri" w:hAnsi="Calibri"/>
              </w:rPr>
            </w:pPr>
          </w:p>
        </w:tc>
        <w:tc>
          <w:tcPr>
            <w:tcW w:w="1890" w:type="dxa"/>
            <w:shd w:val="clear" w:color="auto" w:fill="auto"/>
            <w:hideMark/>
          </w:tcPr>
          <w:p w14:paraId="7AC85F50"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$30.00</w:t>
            </w:r>
          </w:p>
        </w:tc>
        <w:tc>
          <w:tcPr>
            <w:tcW w:w="1710" w:type="dxa"/>
            <w:shd w:val="clear" w:color="auto" w:fill="auto"/>
            <w:hideMark/>
          </w:tcPr>
          <w:p w14:paraId="73FD801D"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$60.00</w:t>
            </w:r>
          </w:p>
        </w:tc>
        <w:tc>
          <w:tcPr>
            <w:tcW w:w="1080" w:type="dxa"/>
            <w:shd w:val="clear" w:color="auto" w:fill="auto"/>
          </w:tcPr>
          <w:p w14:paraId="5F28C2B5" w14:textId="77777777" w:rsidR="00716B9B" w:rsidRPr="00716B9B" w:rsidRDefault="00716B9B" w:rsidP="00F35E06">
            <w:pPr>
              <w:spacing w:line="252" w:lineRule="auto"/>
              <w:rPr>
                <w:rFonts w:ascii="Calibri" w:eastAsia="Calibri" w:hAnsi="Calibri"/>
              </w:rPr>
            </w:pPr>
          </w:p>
        </w:tc>
      </w:tr>
      <w:tr w:rsidR="00716B9B" w:rsidRPr="00716B9B" w14:paraId="310CC0E0" w14:textId="77777777" w:rsidTr="00716B9B">
        <w:tc>
          <w:tcPr>
            <w:tcW w:w="3960" w:type="dxa"/>
            <w:shd w:val="clear" w:color="auto" w:fill="auto"/>
            <w:hideMark/>
          </w:tcPr>
          <w:p w14:paraId="76128648" w14:textId="77777777" w:rsidR="00716B9B" w:rsidRPr="00716B9B" w:rsidRDefault="00716B9B" w:rsidP="00F35E06">
            <w:pPr>
              <w:spacing w:line="252" w:lineRule="auto"/>
              <w:rPr>
                <w:rFonts w:ascii="Calibri" w:eastAsia="Calibri" w:hAnsi="Calibri"/>
              </w:rPr>
            </w:pPr>
            <w:r w:rsidRPr="00716B9B">
              <w:rPr>
                <w:rFonts w:ascii="Calibri" w:eastAsia="Calibri" w:hAnsi="Calibri"/>
              </w:rPr>
              <w:t>Easel</w:t>
            </w:r>
          </w:p>
        </w:tc>
        <w:tc>
          <w:tcPr>
            <w:tcW w:w="1080" w:type="dxa"/>
            <w:shd w:val="clear" w:color="auto" w:fill="auto"/>
          </w:tcPr>
          <w:p w14:paraId="3FB66D92" w14:textId="77777777" w:rsidR="00716B9B" w:rsidRPr="00716B9B" w:rsidRDefault="00716B9B" w:rsidP="00F35E06">
            <w:pPr>
              <w:spacing w:line="252" w:lineRule="auto"/>
              <w:rPr>
                <w:rFonts w:ascii="Calibri" w:eastAsia="Calibri" w:hAnsi="Calibri"/>
              </w:rPr>
            </w:pPr>
          </w:p>
        </w:tc>
        <w:tc>
          <w:tcPr>
            <w:tcW w:w="1890" w:type="dxa"/>
            <w:shd w:val="clear" w:color="auto" w:fill="auto"/>
            <w:hideMark/>
          </w:tcPr>
          <w:p w14:paraId="549645CA"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$18.00</w:t>
            </w:r>
          </w:p>
        </w:tc>
        <w:tc>
          <w:tcPr>
            <w:tcW w:w="1710" w:type="dxa"/>
            <w:shd w:val="clear" w:color="auto" w:fill="auto"/>
            <w:hideMark/>
          </w:tcPr>
          <w:p w14:paraId="240048BA"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$36.00</w:t>
            </w:r>
          </w:p>
        </w:tc>
        <w:tc>
          <w:tcPr>
            <w:tcW w:w="1080" w:type="dxa"/>
            <w:shd w:val="clear" w:color="auto" w:fill="auto"/>
          </w:tcPr>
          <w:p w14:paraId="39F2C217" w14:textId="77777777" w:rsidR="00716B9B" w:rsidRPr="00716B9B" w:rsidRDefault="00716B9B" w:rsidP="00F35E06">
            <w:pPr>
              <w:spacing w:line="252" w:lineRule="auto"/>
              <w:rPr>
                <w:rFonts w:ascii="Calibri" w:eastAsia="Calibri" w:hAnsi="Calibri"/>
              </w:rPr>
            </w:pPr>
          </w:p>
        </w:tc>
      </w:tr>
      <w:tr w:rsidR="00716B9B" w:rsidRPr="00716B9B" w14:paraId="0453B82A" w14:textId="77777777" w:rsidTr="00716B9B">
        <w:tc>
          <w:tcPr>
            <w:tcW w:w="3960" w:type="dxa"/>
            <w:shd w:val="clear" w:color="auto" w:fill="auto"/>
            <w:hideMark/>
          </w:tcPr>
          <w:p w14:paraId="51502704" w14:textId="77777777" w:rsidR="00716B9B" w:rsidRPr="00716B9B" w:rsidRDefault="00716B9B" w:rsidP="00F35E06">
            <w:pPr>
              <w:spacing w:line="252" w:lineRule="auto"/>
              <w:rPr>
                <w:rFonts w:ascii="Calibri" w:eastAsia="Calibri" w:hAnsi="Calibri"/>
              </w:rPr>
            </w:pPr>
            <w:r w:rsidRPr="00716B9B">
              <w:rPr>
                <w:rFonts w:ascii="Calibri" w:eastAsia="Calibri" w:hAnsi="Calibri"/>
              </w:rPr>
              <w:t>3 ft. round table</w:t>
            </w:r>
          </w:p>
        </w:tc>
        <w:tc>
          <w:tcPr>
            <w:tcW w:w="1080" w:type="dxa"/>
            <w:shd w:val="clear" w:color="auto" w:fill="auto"/>
          </w:tcPr>
          <w:p w14:paraId="0AF5B5E6" w14:textId="77777777" w:rsidR="00716B9B" w:rsidRPr="00716B9B" w:rsidRDefault="00716B9B" w:rsidP="00F35E06">
            <w:pPr>
              <w:spacing w:line="252" w:lineRule="auto"/>
              <w:rPr>
                <w:rFonts w:ascii="Calibri" w:eastAsia="Calibri" w:hAnsi="Calibri"/>
              </w:rPr>
            </w:pPr>
          </w:p>
        </w:tc>
        <w:tc>
          <w:tcPr>
            <w:tcW w:w="1890" w:type="dxa"/>
            <w:shd w:val="clear" w:color="auto" w:fill="auto"/>
            <w:hideMark/>
          </w:tcPr>
          <w:p w14:paraId="0F4FEC2F"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$12.00</w:t>
            </w:r>
          </w:p>
        </w:tc>
        <w:tc>
          <w:tcPr>
            <w:tcW w:w="1710" w:type="dxa"/>
            <w:shd w:val="clear" w:color="auto" w:fill="auto"/>
            <w:hideMark/>
          </w:tcPr>
          <w:p w14:paraId="08248053" w14:textId="77777777" w:rsidR="00716B9B" w:rsidRPr="00716B9B" w:rsidRDefault="00716B9B" w:rsidP="00F35E06">
            <w:pPr>
              <w:spacing w:line="252" w:lineRule="auto"/>
              <w:jc w:val="center"/>
              <w:rPr>
                <w:rFonts w:ascii="Calibri" w:eastAsia="Calibri" w:hAnsi="Calibri"/>
              </w:rPr>
            </w:pPr>
            <w:r w:rsidRPr="00716B9B">
              <w:rPr>
                <w:rFonts w:ascii="Calibri" w:eastAsia="Calibri" w:hAnsi="Calibri"/>
              </w:rPr>
              <w:t>$24.00</w:t>
            </w:r>
          </w:p>
        </w:tc>
        <w:tc>
          <w:tcPr>
            <w:tcW w:w="1080" w:type="dxa"/>
            <w:shd w:val="clear" w:color="auto" w:fill="auto"/>
          </w:tcPr>
          <w:p w14:paraId="7B5B9AEF" w14:textId="77777777" w:rsidR="00716B9B" w:rsidRPr="00716B9B" w:rsidRDefault="00716B9B" w:rsidP="00F35E06">
            <w:pPr>
              <w:spacing w:line="252" w:lineRule="auto"/>
              <w:rPr>
                <w:rFonts w:ascii="Calibri" w:eastAsia="Calibri" w:hAnsi="Calibri"/>
              </w:rPr>
            </w:pPr>
          </w:p>
        </w:tc>
      </w:tr>
    </w:tbl>
    <w:p w14:paraId="1ACCE81F" w14:textId="77777777" w:rsidR="00716B9B" w:rsidRDefault="00716B9B" w:rsidP="00B4081A">
      <w:pPr>
        <w:spacing w:line="120" w:lineRule="auto"/>
        <w:rPr>
          <w:bCs/>
          <w:sz w:val="16"/>
          <w:szCs w:val="16"/>
        </w:rPr>
      </w:pPr>
    </w:p>
    <w:p w14:paraId="41F19DF7" w14:textId="77777777" w:rsidR="00716B9B" w:rsidRDefault="00716B9B" w:rsidP="00DD4352">
      <w:pPr>
        <w:jc w:val="center"/>
        <w:rPr>
          <w:b/>
          <w:bCs/>
          <w:sz w:val="22"/>
          <w:szCs w:val="22"/>
        </w:rPr>
      </w:pPr>
      <w:r>
        <w:rPr>
          <w:b/>
          <w:bCs/>
          <w:sz w:val="22"/>
          <w:szCs w:val="22"/>
        </w:rPr>
        <w:t>Miscellaneous Services</w:t>
      </w:r>
    </w:p>
    <w:tbl>
      <w:tblPr>
        <w:tblW w:w="9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580"/>
        <w:gridCol w:w="3060"/>
        <w:gridCol w:w="1080"/>
      </w:tblGrid>
      <w:tr w:rsidR="00716B9B" w:rsidRPr="00716B9B" w14:paraId="67257358" w14:textId="77777777" w:rsidTr="00716B9B">
        <w:tc>
          <w:tcPr>
            <w:tcW w:w="5580" w:type="dxa"/>
            <w:shd w:val="clear" w:color="auto" w:fill="auto"/>
            <w:hideMark/>
          </w:tcPr>
          <w:p w14:paraId="6D45E91D"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Description</w:t>
            </w:r>
          </w:p>
        </w:tc>
        <w:tc>
          <w:tcPr>
            <w:tcW w:w="3060" w:type="dxa"/>
            <w:shd w:val="clear" w:color="auto" w:fill="auto"/>
            <w:hideMark/>
          </w:tcPr>
          <w:p w14:paraId="2E0CFC51"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Cost</w:t>
            </w:r>
          </w:p>
        </w:tc>
        <w:tc>
          <w:tcPr>
            <w:tcW w:w="1080" w:type="dxa"/>
            <w:shd w:val="clear" w:color="auto" w:fill="auto"/>
            <w:hideMark/>
          </w:tcPr>
          <w:p w14:paraId="43386FCA"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Amount</w:t>
            </w:r>
          </w:p>
        </w:tc>
      </w:tr>
      <w:tr w:rsidR="00716B9B" w:rsidRPr="00716B9B" w14:paraId="05E81CC6" w14:textId="77777777" w:rsidTr="00716B9B">
        <w:tc>
          <w:tcPr>
            <w:tcW w:w="5580" w:type="dxa"/>
            <w:shd w:val="clear" w:color="auto" w:fill="auto"/>
            <w:hideMark/>
          </w:tcPr>
          <w:p w14:paraId="22C6E471" w14:textId="77777777" w:rsidR="00716B9B" w:rsidRPr="00716B9B" w:rsidRDefault="00716B9B" w:rsidP="00F35E06">
            <w:pPr>
              <w:spacing w:line="252" w:lineRule="auto"/>
              <w:rPr>
                <w:rFonts w:ascii="Calibri" w:eastAsia="Calibri" w:hAnsi="Calibri"/>
              </w:rPr>
            </w:pPr>
            <w:r w:rsidRPr="00716B9B">
              <w:rPr>
                <w:rFonts w:ascii="Calibri" w:eastAsia="Calibri" w:hAnsi="Calibri"/>
              </w:rPr>
              <w:t>Banners hung (I hour minimum)</w:t>
            </w:r>
          </w:p>
        </w:tc>
        <w:tc>
          <w:tcPr>
            <w:tcW w:w="3060" w:type="dxa"/>
            <w:shd w:val="clear" w:color="auto" w:fill="auto"/>
            <w:hideMark/>
          </w:tcPr>
          <w:p w14:paraId="433684FD" w14:textId="77777777" w:rsidR="00716B9B" w:rsidRPr="00716B9B" w:rsidRDefault="00716B9B" w:rsidP="00A32B1B">
            <w:pPr>
              <w:spacing w:line="252" w:lineRule="auto"/>
              <w:rPr>
                <w:rFonts w:ascii="Calibri" w:eastAsia="Calibri" w:hAnsi="Calibri"/>
              </w:rPr>
            </w:pPr>
            <w:r w:rsidRPr="00716B9B">
              <w:rPr>
                <w:rFonts w:ascii="Calibri" w:eastAsia="Calibri" w:hAnsi="Calibri"/>
              </w:rPr>
              <w:t>$50.00 per hour, per exhibitor</w:t>
            </w:r>
          </w:p>
        </w:tc>
        <w:tc>
          <w:tcPr>
            <w:tcW w:w="1080" w:type="dxa"/>
            <w:shd w:val="clear" w:color="auto" w:fill="auto"/>
          </w:tcPr>
          <w:p w14:paraId="1D98B1C2" w14:textId="77777777" w:rsidR="00716B9B" w:rsidRPr="00716B9B" w:rsidRDefault="00716B9B" w:rsidP="00F35E06">
            <w:pPr>
              <w:spacing w:line="252" w:lineRule="auto"/>
              <w:rPr>
                <w:rFonts w:ascii="Calibri" w:eastAsia="Calibri" w:hAnsi="Calibri"/>
              </w:rPr>
            </w:pPr>
          </w:p>
        </w:tc>
      </w:tr>
      <w:tr w:rsidR="00716B9B" w:rsidRPr="00716B9B" w14:paraId="6F3A293D" w14:textId="77777777" w:rsidTr="00716B9B">
        <w:tc>
          <w:tcPr>
            <w:tcW w:w="5580" w:type="dxa"/>
            <w:shd w:val="clear" w:color="auto" w:fill="auto"/>
            <w:hideMark/>
          </w:tcPr>
          <w:p w14:paraId="34A47B5F" w14:textId="77777777" w:rsidR="00716B9B" w:rsidRPr="00716B9B" w:rsidRDefault="00716B9B" w:rsidP="00F35E06">
            <w:pPr>
              <w:spacing w:line="252" w:lineRule="auto"/>
              <w:rPr>
                <w:rFonts w:ascii="Calibri" w:eastAsia="Calibri" w:hAnsi="Calibri"/>
              </w:rPr>
            </w:pPr>
            <w:r w:rsidRPr="00716B9B">
              <w:rPr>
                <w:rFonts w:ascii="Calibri" w:eastAsia="Calibri" w:hAnsi="Calibri"/>
              </w:rPr>
              <w:t>Floral Arrangement</w:t>
            </w:r>
          </w:p>
        </w:tc>
        <w:tc>
          <w:tcPr>
            <w:tcW w:w="3060" w:type="dxa"/>
            <w:shd w:val="clear" w:color="auto" w:fill="auto"/>
            <w:hideMark/>
          </w:tcPr>
          <w:p w14:paraId="251DC221" w14:textId="77777777" w:rsidR="00716B9B" w:rsidRPr="00716B9B" w:rsidRDefault="00716B9B" w:rsidP="00F35E06">
            <w:pPr>
              <w:spacing w:line="252" w:lineRule="auto"/>
              <w:rPr>
                <w:rFonts w:ascii="Calibri" w:eastAsia="Calibri" w:hAnsi="Calibri"/>
              </w:rPr>
            </w:pPr>
            <w:r w:rsidRPr="00716B9B">
              <w:rPr>
                <w:rFonts w:ascii="Calibri" w:eastAsia="Calibri" w:hAnsi="Calibri"/>
              </w:rPr>
              <w:t>$55.00  and up, each</w:t>
            </w:r>
          </w:p>
        </w:tc>
        <w:tc>
          <w:tcPr>
            <w:tcW w:w="1080" w:type="dxa"/>
            <w:shd w:val="clear" w:color="auto" w:fill="auto"/>
          </w:tcPr>
          <w:p w14:paraId="01AD44EF" w14:textId="77777777" w:rsidR="00716B9B" w:rsidRPr="00716B9B" w:rsidRDefault="00716B9B" w:rsidP="00F35E06">
            <w:pPr>
              <w:spacing w:line="252" w:lineRule="auto"/>
              <w:rPr>
                <w:rFonts w:ascii="Calibri" w:eastAsia="Calibri" w:hAnsi="Calibri"/>
              </w:rPr>
            </w:pPr>
          </w:p>
        </w:tc>
      </w:tr>
    </w:tbl>
    <w:p w14:paraId="254CEDA5" w14:textId="77777777" w:rsidR="00716B9B" w:rsidRDefault="00716B9B" w:rsidP="00DD4352">
      <w:pPr>
        <w:rPr>
          <w:bCs/>
          <w:sz w:val="12"/>
          <w:szCs w:val="12"/>
        </w:rPr>
      </w:pPr>
    </w:p>
    <w:p w14:paraId="13458D50" w14:textId="77777777" w:rsidR="00716B9B" w:rsidRDefault="00716B9B" w:rsidP="00DD4352">
      <w:pPr>
        <w:jc w:val="center"/>
        <w:rPr>
          <w:b/>
          <w:bCs/>
          <w:sz w:val="22"/>
          <w:szCs w:val="22"/>
        </w:rPr>
      </w:pPr>
      <w:r>
        <w:rPr>
          <w:b/>
          <w:bCs/>
          <w:sz w:val="22"/>
          <w:szCs w:val="22"/>
        </w:rPr>
        <w:t>Shipping and Handling</w:t>
      </w:r>
    </w:p>
    <w:tbl>
      <w:tblPr>
        <w:tblW w:w="969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207"/>
        <w:gridCol w:w="1350"/>
        <w:gridCol w:w="3060"/>
        <w:gridCol w:w="1080"/>
      </w:tblGrid>
      <w:tr w:rsidR="00716B9B" w:rsidRPr="00716B9B" w14:paraId="3E306F59" w14:textId="77777777" w:rsidTr="00716B9B">
        <w:tc>
          <w:tcPr>
            <w:tcW w:w="4207" w:type="dxa"/>
            <w:shd w:val="clear" w:color="auto" w:fill="auto"/>
            <w:hideMark/>
          </w:tcPr>
          <w:p w14:paraId="6E4AFCA4"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Description</w:t>
            </w:r>
          </w:p>
        </w:tc>
        <w:tc>
          <w:tcPr>
            <w:tcW w:w="1350" w:type="dxa"/>
            <w:shd w:val="clear" w:color="auto" w:fill="auto"/>
            <w:hideMark/>
          </w:tcPr>
          <w:p w14:paraId="4DCB23D3"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Quantity</w:t>
            </w:r>
          </w:p>
        </w:tc>
        <w:tc>
          <w:tcPr>
            <w:tcW w:w="3060" w:type="dxa"/>
            <w:shd w:val="clear" w:color="auto" w:fill="auto"/>
            <w:hideMark/>
          </w:tcPr>
          <w:p w14:paraId="052A466C"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Cost</w:t>
            </w:r>
          </w:p>
        </w:tc>
        <w:tc>
          <w:tcPr>
            <w:tcW w:w="1080" w:type="dxa"/>
            <w:shd w:val="clear" w:color="auto" w:fill="auto"/>
            <w:hideMark/>
          </w:tcPr>
          <w:p w14:paraId="41DC5EDF"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Amount</w:t>
            </w:r>
          </w:p>
        </w:tc>
      </w:tr>
      <w:tr w:rsidR="00716B9B" w:rsidRPr="00716B9B" w14:paraId="70CAA749" w14:textId="77777777" w:rsidTr="00716B9B">
        <w:tc>
          <w:tcPr>
            <w:tcW w:w="4207" w:type="dxa"/>
            <w:shd w:val="clear" w:color="auto" w:fill="auto"/>
            <w:hideMark/>
          </w:tcPr>
          <w:p w14:paraId="632C771B" w14:textId="77777777" w:rsidR="00716B9B" w:rsidRPr="00716B9B" w:rsidRDefault="00716B9B" w:rsidP="00F35E06">
            <w:pPr>
              <w:spacing w:line="252" w:lineRule="auto"/>
              <w:rPr>
                <w:rFonts w:ascii="Calibri" w:eastAsia="Calibri" w:hAnsi="Calibri"/>
              </w:rPr>
            </w:pPr>
            <w:r w:rsidRPr="00716B9B">
              <w:rPr>
                <w:rFonts w:ascii="Calibri" w:eastAsia="Calibri" w:hAnsi="Calibri"/>
              </w:rPr>
              <w:t>Box</w:t>
            </w:r>
          </w:p>
        </w:tc>
        <w:tc>
          <w:tcPr>
            <w:tcW w:w="1350" w:type="dxa"/>
            <w:shd w:val="clear" w:color="auto" w:fill="auto"/>
          </w:tcPr>
          <w:p w14:paraId="3BE2357A" w14:textId="77777777" w:rsidR="00716B9B" w:rsidRPr="00716B9B" w:rsidRDefault="00716B9B" w:rsidP="00F35E06">
            <w:pPr>
              <w:spacing w:line="252" w:lineRule="auto"/>
              <w:rPr>
                <w:rFonts w:ascii="Calibri" w:eastAsia="Calibri" w:hAnsi="Calibri"/>
              </w:rPr>
            </w:pPr>
          </w:p>
        </w:tc>
        <w:tc>
          <w:tcPr>
            <w:tcW w:w="3060" w:type="dxa"/>
            <w:shd w:val="clear" w:color="auto" w:fill="auto"/>
            <w:hideMark/>
          </w:tcPr>
          <w:p w14:paraId="702A6E05" w14:textId="1D8A761C" w:rsidR="00716B9B" w:rsidRPr="00716B9B" w:rsidRDefault="00716B9B" w:rsidP="00F35E06">
            <w:pPr>
              <w:spacing w:line="252" w:lineRule="auto"/>
              <w:rPr>
                <w:rFonts w:ascii="Calibri" w:eastAsia="Calibri" w:hAnsi="Calibri"/>
              </w:rPr>
            </w:pPr>
            <w:r w:rsidRPr="00716B9B">
              <w:rPr>
                <w:rFonts w:ascii="Calibri" w:eastAsia="Calibri" w:hAnsi="Calibri"/>
              </w:rPr>
              <w:t>$</w:t>
            </w:r>
            <w:r w:rsidR="00765D17">
              <w:rPr>
                <w:rFonts w:ascii="Calibri" w:eastAsia="Calibri" w:hAnsi="Calibri"/>
              </w:rPr>
              <w:t>5</w:t>
            </w:r>
            <w:r w:rsidRPr="00716B9B">
              <w:rPr>
                <w:rFonts w:ascii="Calibri" w:eastAsia="Calibri" w:hAnsi="Calibri"/>
              </w:rPr>
              <w:t>.00 each</w:t>
            </w:r>
          </w:p>
        </w:tc>
        <w:tc>
          <w:tcPr>
            <w:tcW w:w="1080" w:type="dxa"/>
            <w:shd w:val="clear" w:color="auto" w:fill="auto"/>
          </w:tcPr>
          <w:p w14:paraId="26CBBAD1" w14:textId="77777777" w:rsidR="00716B9B" w:rsidRPr="00716B9B" w:rsidRDefault="00716B9B" w:rsidP="00F35E06">
            <w:pPr>
              <w:spacing w:line="252" w:lineRule="auto"/>
              <w:rPr>
                <w:rFonts w:ascii="Calibri" w:eastAsia="Calibri" w:hAnsi="Calibri"/>
              </w:rPr>
            </w:pPr>
          </w:p>
        </w:tc>
      </w:tr>
      <w:tr w:rsidR="00716B9B" w:rsidRPr="00716B9B" w14:paraId="1A63CBEF" w14:textId="77777777" w:rsidTr="00716B9B">
        <w:tc>
          <w:tcPr>
            <w:tcW w:w="4207" w:type="dxa"/>
            <w:shd w:val="clear" w:color="auto" w:fill="auto"/>
            <w:hideMark/>
          </w:tcPr>
          <w:p w14:paraId="298080AD" w14:textId="77777777" w:rsidR="00716B9B" w:rsidRPr="00716B9B" w:rsidRDefault="00716B9B" w:rsidP="00F35E06">
            <w:pPr>
              <w:spacing w:line="252" w:lineRule="auto"/>
              <w:rPr>
                <w:rFonts w:ascii="Calibri" w:eastAsia="Calibri" w:hAnsi="Calibri"/>
              </w:rPr>
            </w:pPr>
            <w:r w:rsidRPr="00716B9B">
              <w:rPr>
                <w:rFonts w:ascii="Calibri" w:eastAsia="Calibri" w:hAnsi="Calibri"/>
              </w:rPr>
              <w:t>Pallet</w:t>
            </w:r>
          </w:p>
        </w:tc>
        <w:tc>
          <w:tcPr>
            <w:tcW w:w="1350" w:type="dxa"/>
            <w:shd w:val="clear" w:color="auto" w:fill="auto"/>
          </w:tcPr>
          <w:p w14:paraId="41D528B7" w14:textId="77777777" w:rsidR="00716B9B" w:rsidRPr="00716B9B" w:rsidRDefault="00716B9B" w:rsidP="00F35E06">
            <w:pPr>
              <w:spacing w:line="252" w:lineRule="auto"/>
              <w:rPr>
                <w:rFonts w:ascii="Calibri" w:eastAsia="Calibri" w:hAnsi="Calibri"/>
              </w:rPr>
            </w:pPr>
          </w:p>
        </w:tc>
        <w:tc>
          <w:tcPr>
            <w:tcW w:w="3060" w:type="dxa"/>
            <w:shd w:val="clear" w:color="auto" w:fill="auto"/>
            <w:hideMark/>
          </w:tcPr>
          <w:p w14:paraId="2987D357" w14:textId="77777777" w:rsidR="00716B9B" w:rsidRPr="00716B9B" w:rsidRDefault="00716B9B" w:rsidP="00F35E06">
            <w:pPr>
              <w:spacing w:line="252" w:lineRule="auto"/>
              <w:rPr>
                <w:rFonts w:ascii="Calibri" w:eastAsia="Calibri" w:hAnsi="Calibri"/>
              </w:rPr>
            </w:pPr>
            <w:r w:rsidRPr="00716B9B">
              <w:rPr>
                <w:rFonts w:ascii="Calibri" w:eastAsia="Calibri" w:hAnsi="Calibri"/>
              </w:rPr>
              <w:t>$100.00 each</w:t>
            </w:r>
          </w:p>
        </w:tc>
        <w:tc>
          <w:tcPr>
            <w:tcW w:w="1080" w:type="dxa"/>
            <w:shd w:val="clear" w:color="auto" w:fill="auto"/>
          </w:tcPr>
          <w:p w14:paraId="5AC388CB" w14:textId="77777777" w:rsidR="00716B9B" w:rsidRPr="00716B9B" w:rsidRDefault="00716B9B" w:rsidP="00F35E06">
            <w:pPr>
              <w:spacing w:line="252" w:lineRule="auto"/>
              <w:rPr>
                <w:rFonts w:ascii="Calibri" w:eastAsia="Calibri" w:hAnsi="Calibri"/>
              </w:rPr>
            </w:pPr>
          </w:p>
        </w:tc>
      </w:tr>
    </w:tbl>
    <w:p w14:paraId="019350CB" w14:textId="77777777" w:rsidR="00716B9B" w:rsidRDefault="00716B9B" w:rsidP="00DD4352">
      <w:pPr>
        <w:jc w:val="center"/>
        <w:rPr>
          <w:b/>
          <w:bCs/>
          <w:sz w:val="12"/>
          <w:szCs w:val="12"/>
        </w:rPr>
      </w:pPr>
    </w:p>
    <w:p w14:paraId="0B8F1B5F" w14:textId="77777777" w:rsidR="00716B9B" w:rsidRDefault="00716B9B" w:rsidP="00DD4352">
      <w:pPr>
        <w:jc w:val="center"/>
        <w:rPr>
          <w:b/>
          <w:bCs/>
          <w:sz w:val="22"/>
          <w:szCs w:val="22"/>
        </w:rPr>
      </w:pPr>
      <w:r>
        <w:rPr>
          <w:b/>
          <w:bCs/>
          <w:sz w:val="22"/>
          <w:szCs w:val="22"/>
        </w:rPr>
        <w:t>Audio Visual Equipment</w:t>
      </w:r>
    </w:p>
    <w:p w14:paraId="0C19B1A8" w14:textId="77777777" w:rsidR="00716B9B" w:rsidRDefault="00716B9B" w:rsidP="00DD4352">
      <w:pPr>
        <w:rPr>
          <w:bCs/>
          <w:szCs w:val="22"/>
        </w:rPr>
      </w:pPr>
      <w:r>
        <w:rPr>
          <w:bCs/>
          <w:szCs w:val="22"/>
        </w:rPr>
        <w:t>**Floor Orders will result in a price increase.</w:t>
      </w:r>
    </w:p>
    <w:tbl>
      <w:tblPr>
        <w:tblW w:w="99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041"/>
        <w:gridCol w:w="1067"/>
        <w:gridCol w:w="1698"/>
        <w:gridCol w:w="2047"/>
        <w:gridCol w:w="944"/>
        <w:gridCol w:w="1121"/>
      </w:tblGrid>
      <w:tr w:rsidR="00716B9B" w:rsidRPr="00716B9B" w14:paraId="41D7E2AD" w14:textId="77777777" w:rsidTr="00716B9B">
        <w:trPr>
          <w:trHeight w:val="254"/>
        </w:trPr>
        <w:tc>
          <w:tcPr>
            <w:tcW w:w="3085" w:type="dxa"/>
            <w:shd w:val="clear" w:color="auto" w:fill="auto"/>
            <w:hideMark/>
          </w:tcPr>
          <w:p w14:paraId="50C1241A"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Description</w:t>
            </w:r>
          </w:p>
        </w:tc>
        <w:tc>
          <w:tcPr>
            <w:tcW w:w="983" w:type="dxa"/>
            <w:shd w:val="clear" w:color="auto" w:fill="auto"/>
            <w:hideMark/>
          </w:tcPr>
          <w:p w14:paraId="1C92E622"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Quantity</w:t>
            </w:r>
          </w:p>
        </w:tc>
        <w:tc>
          <w:tcPr>
            <w:tcW w:w="1710" w:type="dxa"/>
            <w:shd w:val="clear" w:color="auto" w:fill="auto"/>
            <w:hideMark/>
          </w:tcPr>
          <w:p w14:paraId="4A9358B4"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 of Days</w:t>
            </w:r>
          </w:p>
          <w:p w14:paraId="11BECDA1"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(Including Set Up)</w:t>
            </w:r>
          </w:p>
        </w:tc>
        <w:tc>
          <w:tcPr>
            <w:tcW w:w="2070" w:type="dxa"/>
            <w:shd w:val="clear" w:color="auto" w:fill="auto"/>
            <w:hideMark/>
          </w:tcPr>
          <w:p w14:paraId="5FE363F7"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Advanced Order</w:t>
            </w:r>
          </w:p>
        </w:tc>
        <w:tc>
          <w:tcPr>
            <w:tcW w:w="946" w:type="dxa"/>
            <w:shd w:val="clear" w:color="auto" w:fill="auto"/>
            <w:hideMark/>
          </w:tcPr>
          <w:p w14:paraId="317EE9B3"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Floor Order</w:t>
            </w:r>
          </w:p>
        </w:tc>
        <w:tc>
          <w:tcPr>
            <w:tcW w:w="1124" w:type="dxa"/>
            <w:shd w:val="clear" w:color="auto" w:fill="auto"/>
            <w:hideMark/>
          </w:tcPr>
          <w:p w14:paraId="6CD8523D" w14:textId="77777777" w:rsidR="00716B9B" w:rsidRPr="00716B9B" w:rsidRDefault="00716B9B" w:rsidP="00F35E06">
            <w:pPr>
              <w:spacing w:line="252" w:lineRule="auto"/>
              <w:jc w:val="center"/>
              <w:rPr>
                <w:rFonts w:ascii="Calibri" w:eastAsia="Calibri" w:hAnsi="Calibri"/>
                <w:caps/>
              </w:rPr>
            </w:pPr>
            <w:r w:rsidRPr="00716B9B">
              <w:rPr>
                <w:rFonts w:ascii="Calibri" w:eastAsia="Calibri" w:hAnsi="Calibri"/>
                <w:caps/>
              </w:rPr>
              <w:t>Amount</w:t>
            </w:r>
          </w:p>
        </w:tc>
      </w:tr>
      <w:tr w:rsidR="00716B9B" w:rsidRPr="00716B9B" w14:paraId="343FAE22" w14:textId="77777777" w:rsidTr="00716B9B">
        <w:trPr>
          <w:trHeight w:val="254"/>
        </w:trPr>
        <w:tc>
          <w:tcPr>
            <w:tcW w:w="3085" w:type="dxa"/>
            <w:shd w:val="clear" w:color="auto" w:fill="auto"/>
            <w:hideMark/>
          </w:tcPr>
          <w:p w14:paraId="121FCBB6" w14:textId="77777777" w:rsidR="00716B9B" w:rsidRPr="00716B9B" w:rsidRDefault="00716B9B" w:rsidP="00F35E06">
            <w:pPr>
              <w:spacing w:line="252" w:lineRule="auto"/>
              <w:rPr>
                <w:rFonts w:ascii="Calibri" w:eastAsia="Calibri" w:hAnsi="Calibri"/>
              </w:rPr>
            </w:pPr>
            <w:r w:rsidRPr="00716B9B">
              <w:rPr>
                <w:rFonts w:ascii="Calibri" w:eastAsia="Calibri" w:hAnsi="Calibri"/>
              </w:rPr>
              <w:t>19” LED Monitor</w:t>
            </w:r>
          </w:p>
        </w:tc>
        <w:tc>
          <w:tcPr>
            <w:tcW w:w="983" w:type="dxa"/>
            <w:shd w:val="clear" w:color="auto" w:fill="auto"/>
          </w:tcPr>
          <w:p w14:paraId="68D6B5D2"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100A15AE"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6DEE6643" w14:textId="77777777" w:rsidR="00716B9B" w:rsidRPr="00716B9B" w:rsidRDefault="00716B9B" w:rsidP="00AA57DC">
            <w:pPr>
              <w:spacing w:line="252" w:lineRule="auto"/>
              <w:rPr>
                <w:rFonts w:ascii="Calibri" w:eastAsia="Calibri" w:hAnsi="Calibri"/>
              </w:rPr>
            </w:pPr>
            <w:r w:rsidRPr="00716B9B">
              <w:rPr>
                <w:rFonts w:ascii="Calibri" w:eastAsia="Calibri" w:hAnsi="Calibri"/>
              </w:rPr>
              <w:t>$175.00 ea./per day</w:t>
            </w:r>
          </w:p>
        </w:tc>
        <w:tc>
          <w:tcPr>
            <w:tcW w:w="946" w:type="dxa"/>
            <w:shd w:val="clear" w:color="auto" w:fill="auto"/>
            <w:hideMark/>
          </w:tcPr>
          <w:p w14:paraId="6DD5FF10" w14:textId="77777777" w:rsidR="00716B9B" w:rsidRPr="00716B9B" w:rsidRDefault="00716B9B" w:rsidP="00F35E06">
            <w:pPr>
              <w:spacing w:line="252" w:lineRule="auto"/>
              <w:rPr>
                <w:rFonts w:ascii="Calibri" w:eastAsia="Calibri" w:hAnsi="Calibri"/>
              </w:rPr>
            </w:pPr>
            <w:r w:rsidRPr="00716B9B">
              <w:rPr>
                <w:rFonts w:ascii="Calibri" w:eastAsia="Calibri" w:hAnsi="Calibri"/>
              </w:rPr>
              <w:t>$270.00</w:t>
            </w:r>
          </w:p>
        </w:tc>
        <w:tc>
          <w:tcPr>
            <w:tcW w:w="1124" w:type="dxa"/>
            <w:shd w:val="clear" w:color="auto" w:fill="auto"/>
          </w:tcPr>
          <w:p w14:paraId="45A70A37" w14:textId="77777777" w:rsidR="00716B9B" w:rsidRPr="00716B9B" w:rsidRDefault="00716B9B" w:rsidP="00F35E06">
            <w:pPr>
              <w:spacing w:line="252" w:lineRule="auto"/>
              <w:rPr>
                <w:rFonts w:ascii="Calibri" w:eastAsia="Calibri" w:hAnsi="Calibri"/>
              </w:rPr>
            </w:pPr>
          </w:p>
        </w:tc>
      </w:tr>
      <w:tr w:rsidR="00716B9B" w:rsidRPr="00716B9B" w14:paraId="1AF4D9A2" w14:textId="77777777" w:rsidTr="00716B9B">
        <w:trPr>
          <w:trHeight w:val="254"/>
        </w:trPr>
        <w:tc>
          <w:tcPr>
            <w:tcW w:w="3085" w:type="dxa"/>
            <w:shd w:val="clear" w:color="auto" w:fill="auto"/>
            <w:hideMark/>
          </w:tcPr>
          <w:p w14:paraId="0A081324" w14:textId="77777777" w:rsidR="00716B9B" w:rsidRPr="00716B9B" w:rsidRDefault="00716B9B" w:rsidP="00F35E06">
            <w:pPr>
              <w:spacing w:line="252" w:lineRule="auto"/>
              <w:rPr>
                <w:rFonts w:ascii="Calibri" w:eastAsia="Calibri" w:hAnsi="Calibri"/>
              </w:rPr>
            </w:pPr>
            <w:r w:rsidRPr="00716B9B">
              <w:rPr>
                <w:rFonts w:ascii="Calibri" w:eastAsia="Calibri" w:hAnsi="Calibri"/>
              </w:rPr>
              <w:t xml:space="preserve">20” DATA Monitor </w:t>
            </w:r>
          </w:p>
        </w:tc>
        <w:tc>
          <w:tcPr>
            <w:tcW w:w="983" w:type="dxa"/>
            <w:shd w:val="clear" w:color="auto" w:fill="auto"/>
          </w:tcPr>
          <w:p w14:paraId="72D2F5CF"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222D0D13"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355B4395" w14:textId="77777777" w:rsidR="00716B9B" w:rsidRPr="00716B9B" w:rsidRDefault="00716B9B" w:rsidP="00AA57DC">
            <w:pPr>
              <w:spacing w:line="252" w:lineRule="auto"/>
              <w:rPr>
                <w:rFonts w:ascii="Calibri" w:eastAsia="Calibri" w:hAnsi="Calibri"/>
              </w:rPr>
            </w:pPr>
            <w:r w:rsidRPr="00716B9B">
              <w:rPr>
                <w:rFonts w:ascii="Calibri" w:eastAsia="Calibri" w:hAnsi="Calibri"/>
              </w:rPr>
              <w:t>$175.00 ea./per day</w:t>
            </w:r>
          </w:p>
        </w:tc>
        <w:tc>
          <w:tcPr>
            <w:tcW w:w="946" w:type="dxa"/>
            <w:shd w:val="clear" w:color="auto" w:fill="auto"/>
            <w:hideMark/>
          </w:tcPr>
          <w:p w14:paraId="093C6F05" w14:textId="77777777" w:rsidR="00716B9B" w:rsidRPr="00716B9B" w:rsidRDefault="00716B9B" w:rsidP="00F35E06">
            <w:pPr>
              <w:spacing w:line="252" w:lineRule="auto"/>
              <w:rPr>
                <w:rFonts w:ascii="Calibri" w:eastAsia="Calibri" w:hAnsi="Calibri"/>
              </w:rPr>
            </w:pPr>
            <w:r w:rsidRPr="00716B9B">
              <w:rPr>
                <w:rFonts w:ascii="Calibri" w:eastAsia="Calibri" w:hAnsi="Calibri"/>
              </w:rPr>
              <w:t>$270.00</w:t>
            </w:r>
          </w:p>
        </w:tc>
        <w:tc>
          <w:tcPr>
            <w:tcW w:w="1124" w:type="dxa"/>
            <w:shd w:val="clear" w:color="auto" w:fill="auto"/>
          </w:tcPr>
          <w:p w14:paraId="6E7BB5A8" w14:textId="77777777" w:rsidR="00716B9B" w:rsidRPr="00716B9B" w:rsidRDefault="00716B9B" w:rsidP="00F35E06">
            <w:pPr>
              <w:spacing w:line="252" w:lineRule="auto"/>
              <w:rPr>
                <w:rFonts w:ascii="Calibri" w:eastAsia="Calibri" w:hAnsi="Calibri"/>
              </w:rPr>
            </w:pPr>
          </w:p>
        </w:tc>
      </w:tr>
      <w:tr w:rsidR="00716B9B" w:rsidRPr="00716B9B" w14:paraId="3DB57A7A" w14:textId="77777777" w:rsidTr="00716B9B">
        <w:trPr>
          <w:trHeight w:val="254"/>
        </w:trPr>
        <w:tc>
          <w:tcPr>
            <w:tcW w:w="3085" w:type="dxa"/>
            <w:shd w:val="clear" w:color="auto" w:fill="auto"/>
            <w:hideMark/>
          </w:tcPr>
          <w:p w14:paraId="3E4DC909" w14:textId="77777777" w:rsidR="00716B9B" w:rsidRPr="00716B9B" w:rsidRDefault="00716B9B" w:rsidP="00F35E06">
            <w:pPr>
              <w:spacing w:line="252" w:lineRule="auto"/>
              <w:rPr>
                <w:rFonts w:ascii="Calibri" w:eastAsia="Calibri" w:hAnsi="Calibri"/>
              </w:rPr>
            </w:pPr>
            <w:r w:rsidRPr="00716B9B">
              <w:rPr>
                <w:rFonts w:ascii="Calibri" w:eastAsia="Calibri" w:hAnsi="Calibri"/>
              </w:rPr>
              <w:t>24” LEC Monitor</w:t>
            </w:r>
          </w:p>
        </w:tc>
        <w:tc>
          <w:tcPr>
            <w:tcW w:w="983" w:type="dxa"/>
            <w:shd w:val="clear" w:color="auto" w:fill="auto"/>
          </w:tcPr>
          <w:p w14:paraId="4926260D"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578E9B03"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14DD9736" w14:textId="77777777" w:rsidR="00716B9B" w:rsidRPr="00716B9B" w:rsidRDefault="00716B9B" w:rsidP="00AA57DC">
            <w:pPr>
              <w:spacing w:line="252" w:lineRule="auto"/>
              <w:rPr>
                <w:rFonts w:ascii="Calibri" w:eastAsia="Calibri" w:hAnsi="Calibri"/>
              </w:rPr>
            </w:pPr>
            <w:r w:rsidRPr="00716B9B">
              <w:rPr>
                <w:rFonts w:ascii="Calibri" w:eastAsia="Calibri" w:hAnsi="Calibri"/>
              </w:rPr>
              <w:t>$255.00 ea./ per day</w:t>
            </w:r>
          </w:p>
        </w:tc>
        <w:tc>
          <w:tcPr>
            <w:tcW w:w="946" w:type="dxa"/>
            <w:shd w:val="clear" w:color="auto" w:fill="auto"/>
            <w:hideMark/>
          </w:tcPr>
          <w:p w14:paraId="13FEB349" w14:textId="77777777" w:rsidR="00716B9B" w:rsidRPr="00716B9B" w:rsidRDefault="00716B9B" w:rsidP="00F35E06">
            <w:pPr>
              <w:spacing w:line="252" w:lineRule="auto"/>
              <w:rPr>
                <w:rFonts w:ascii="Calibri" w:eastAsia="Calibri" w:hAnsi="Calibri"/>
              </w:rPr>
            </w:pPr>
            <w:r w:rsidRPr="00716B9B">
              <w:rPr>
                <w:rFonts w:ascii="Calibri" w:eastAsia="Calibri" w:hAnsi="Calibri"/>
              </w:rPr>
              <w:t>$350.00</w:t>
            </w:r>
          </w:p>
        </w:tc>
        <w:tc>
          <w:tcPr>
            <w:tcW w:w="1124" w:type="dxa"/>
            <w:shd w:val="clear" w:color="auto" w:fill="auto"/>
          </w:tcPr>
          <w:p w14:paraId="2D30A1A1" w14:textId="77777777" w:rsidR="00716B9B" w:rsidRPr="00716B9B" w:rsidRDefault="00716B9B" w:rsidP="00F35E06">
            <w:pPr>
              <w:spacing w:line="252" w:lineRule="auto"/>
              <w:rPr>
                <w:rFonts w:ascii="Calibri" w:eastAsia="Calibri" w:hAnsi="Calibri"/>
              </w:rPr>
            </w:pPr>
          </w:p>
        </w:tc>
      </w:tr>
      <w:tr w:rsidR="00716B9B" w:rsidRPr="00716B9B" w14:paraId="5ED91970" w14:textId="77777777" w:rsidTr="00716B9B">
        <w:trPr>
          <w:trHeight w:val="254"/>
        </w:trPr>
        <w:tc>
          <w:tcPr>
            <w:tcW w:w="3085" w:type="dxa"/>
            <w:shd w:val="clear" w:color="auto" w:fill="auto"/>
            <w:hideMark/>
          </w:tcPr>
          <w:p w14:paraId="76285DC1" w14:textId="77777777" w:rsidR="00716B9B" w:rsidRPr="00716B9B" w:rsidRDefault="00716B9B" w:rsidP="00CB3008">
            <w:pPr>
              <w:spacing w:line="252" w:lineRule="auto"/>
              <w:rPr>
                <w:rFonts w:ascii="Calibri" w:eastAsia="Calibri" w:hAnsi="Calibri"/>
              </w:rPr>
            </w:pPr>
            <w:r w:rsidRPr="00716B9B">
              <w:rPr>
                <w:rFonts w:ascii="Calibri" w:eastAsia="Calibri" w:hAnsi="Calibri"/>
              </w:rPr>
              <w:t>43” LCD Monitor</w:t>
            </w:r>
          </w:p>
        </w:tc>
        <w:tc>
          <w:tcPr>
            <w:tcW w:w="983" w:type="dxa"/>
            <w:shd w:val="clear" w:color="auto" w:fill="auto"/>
          </w:tcPr>
          <w:p w14:paraId="05A1A13D"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24B358D5"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0F63BBA6" w14:textId="77777777" w:rsidR="00716B9B" w:rsidRPr="00716B9B" w:rsidRDefault="00716B9B" w:rsidP="00CB3008">
            <w:pPr>
              <w:spacing w:line="252" w:lineRule="auto"/>
              <w:rPr>
                <w:rFonts w:ascii="Calibri" w:eastAsia="Calibri" w:hAnsi="Calibri"/>
              </w:rPr>
            </w:pPr>
            <w:r w:rsidRPr="00716B9B">
              <w:rPr>
                <w:rFonts w:ascii="Calibri" w:eastAsia="Calibri" w:hAnsi="Calibri"/>
              </w:rPr>
              <w:t>$430.00 ea./per day</w:t>
            </w:r>
          </w:p>
        </w:tc>
        <w:tc>
          <w:tcPr>
            <w:tcW w:w="946" w:type="dxa"/>
            <w:shd w:val="clear" w:color="auto" w:fill="auto"/>
            <w:hideMark/>
          </w:tcPr>
          <w:p w14:paraId="002281BC" w14:textId="77777777" w:rsidR="00716B9B" w:rsidRPr="00716B9B" w:rsidRDefault="00716B9B" w:rsidP="00F35E06">
            <w:pPr>
              <w:spacing w:line="252" w:lineRule="auto"/>
              <w:rPr>
                <w:rFonts w:ascii="Calibri" w:eastAsia="Calibri" w:hAnsi="Calibri"/>
              </w:rPr>
            </w:pPr>
            <w:r w:rsidRPr="00716B9B">
              <w:rPr>
                <w:rFonts w:ascii="Calibri" w:eastAsia="Calibri" w:hAnsi="Calibri"/>
              </w:rPr>
              <w:t>$525.00</w:t>
            </w:r>
          </w:p>
        </w:tc>
        <w:tc>
          <w:tcPr>
            <w:tcW w:w="1124" w:type="dxa"/>
            <w:shd w:val="clear" w:color="auto" w:fill="auto"/>
          </w:tcPr>
          <w:p w14:paraId="46D7C623" w14:textId="77777777" w:rsidR="00716B9B" w:rsidRPr="00716B9B" w:rsidRDefault="00716B9B" w:rsidP="00F35E06">
            <w:pPr>
              <w:spacing w:line="252" w:lineRule="auto"/>
              <w:rPr>
                <w:rFonts w:ascii="Calibri" w:eastAsia="Calibri" w:hAnsi="Calibri"/>
              </w:rPr>
            </w:pPr>
          </w:p>
        </w:tc>
      </w:tr>
      <w:tr w:rsidR="00716B9B" w:rsidRPr="00716B9B" w14:paraId="52C1DF55" w14:textId="77777777" w:rsidTr="00716B9B">
        <w:trPr>
          <w:trHeight w:val="254"/>
        </w:trPr>
        <w:tc>
          <w:tcPr>
            <w:tcW w:w="3085" w:type="dxa"/>
            <w:shd w:val="clear" w:color="auto" w:fill="auto"/>
            <w:hideMark/>
          </w:tcPr>
          <w:p w14:paraId="49B1B50E" w14:textId="77777777" w:rsidR="00716B9B" w:rsidRPr="00716B9B" w:rsidRDefault="00716B9B" w:rsidP="00F35E06">
            <w:pPr>
              <w:spacing w:line="252" w:lineRule="auto"/>
              <w:rPr>
                <w:rFonts w:ascii="Calibri" w:eastAsia="Calibri" w:hAnsi="Calibri"/>
              </w:rPr>
            </w:pPr>
            <w:r w:rsidRPr="00716B9B">
              <w:rPr>
                <w:rFonts w:ascii="Calibri" w:eastAsia="Calibri" w:hAnsi="Calibri"/>
              </w:rPr>
              <w:t>55” LED Monitor with stand</w:t>
            </w:r>
          </w:p>
        </w:tc>
        <w:tc>
          <w:tcPr>
            <w:tcW w:w="983" w:type="dxa"/>
            <w:shd w:val="clear" w:color="auto" w:fill="auto"/>
          </w:tcPr>
          <w:p w14:paraId="417BABFC"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4081AA7A"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4975F28C" w14:textId="77777777" w:rsidR="00716B9B" w:rsidRPr="00716B9B" w:rsidRDefault="00716B9B" w:rsidP="00CB3008">
            <w:pPr>
              <w:spacing w:line="252" w:lineRule="auto"/>
              <w:rPr>
                <w:rFonts w:ascii="Calibri" w:eastAsia="Calibri" w:hAnsi="Calibri"/>
              </w:rPr>
            </w:pPr>
            <w:r w:rsidRPr="00716B9B">
              <w:rPr>
                <w:rFonts w:ascii="Calibri" w:eastAsia="Calibri" w:hAnsi="Calibri"/>
              </w:rPr>
              <w:t>$705.00 ea./per day</w:t>
            </w:r>
          </w:p>
        </w:tc>
        <w:tc>
          <w:tcPr>
            <w:tcW w:w="946" w:type="dxa"/>
            <w:shd w:val="clear" w:color="auto" w:fill="auto"/>
            <w:hideMark/>
          </w:tcPr>
          <w:p w14:paraId="4CE6B1BC" w14:textId="77777777" w:rsidR="00716B9B" w:rsidRPr="00716B9B" w:rsidRDefault="00716B9B" w:rsidP="00F35E06">
            <w:pPr>
              <w:spacing w:line="252" w:lineRule="auto"/>
              <w:rPr>
                <w:rFonts w:ascii="Calibri" w:eastAsia="Calibri" w:hAnsi="Calibri"/>
              </w:rPr>
            </w:pPr>
            <w:r w:rsidRPr="00716B9B">
              <w:rPr>
                <w:rFonts w:ascii="Calibri" w:eastAsia="Calibri" w:hAnsi="Calibri"/>
              </w:rPr>
              <w:t>$800.00</w:t>
            </w:r>
          </w:p>
        </w:tc>
        <w:tc>
          <w:tcPr>
            <w:tcW w:w="1124" w:type="dxa"/>
            <w:shd w:val="clear" w:color="auto" w:fill="auto"/>
          </w:tcPr>
          <w:p w14:paraId="493D6113" w14:textId="77777777" w:rsidR="00716B9B" w:rsidRPr="00716B9B" w:rsidRDefault="00716B9B" w:rsidP="00F35E06">
            <w:pPr>
              <w:spacing w:line="252" w:lineRule="auto"/>
              <w:rPr>
                <w:rFonts w:ascii="Calibri" w:eastAsia="Calibri" w:hAnsi="Calibri"/>
              </w:rPr>
            </w:pPr>
          </w:p>
        </w:tc>
      </w:tr>
      <w:tr w:rsidR="00716B9B" w:rsidRPr="00716B9B" w14:paraId="20AD3A93" w14:textId="77777777" w:rsidTr="00716B9B">
        <w:trPr>
          <w:trHeight w:val="254"/>
        </w:trPr>
        <w:tc>
          <w:tcPr>
            <w:tcW w:w="3085" w:type="dxa"/>
            <w:shd w:val="clear" w:color="auto" w:fill="auto"/>
            <w:hideMark/>
          </w:tcPr>
          <w:p w14:paraId="72A19A04" w14:textId="77777777" w:rsidR="00716B9B" w:rsidRPr="00716B9B" w:rsidRDefault="00716B9B" w:rsidP="00F35E06">
            <w:pPr>
              <w:spacing w:line="252" w:lineRule="auto"/>
              <w:rPr>
                <w:rFonts w:ascii="Calibri" w:eastAsia="Calibri" w:hAnsi="Calibri"/>
              </w:rPr>
            </w:pPr>
            <w:r w:rsidRPr="00716B9B">
              <w:rPr>
                <w:rFonts w:ascii="Calibri" w:eastAsia="Calibri" w:hAnsi="Calibri"/>
              </w:rPr>
              <w:t>Laptop Computer</w:t>
            </w:r>
          </w:p>
        </w:tc>
        <w:tc>
          <w:tcPr>
            <w:tcW w:w="983" w:type="dxa"/>
            <w:shd w:val="clear" w:color="auto" w:fill="auto"/>
          </w:tcPr>
          <w:p w14:paraId="3C9E7900"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2694BE0F"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334BFCBF" w14:textId="77777777" w:rsidR="00716B9B" w:rsidRPr="00716B9B" w:rsidRDefault="00716B9B" w:rsidP="00F35E06">
            <w:pPr>
              <w:spacing w:line="252" w:lineRule="auto"/>
              <w:rPr>
                <w:rFonts w:ascii="Calibri" w:eastAsia="Calibri" w:hAnsi="Calibri"/>
              </w:rPr>
            </w:pPr>
            <w:r w:rsidRPr="00716B9B">
              <w:rPr>
                <w:rFonts w:ascii="Calibri" w:eastAsia="Calibri" w:hAnsi="Calibri"/>
              </w:rPr>
              <w:t>$270.00 ea./per day</w:t>
            </w:r>
          </w:p>
        </w:tc>
        <w:tc>
          <w:tcPr>
            <w:tcW w:w="946" w:type="dxa"/>
            <w:shd w:val="clear" w:color="auto" w:fill="auto"/>
            <w:hideMark/>
          </w:tcPr>
          <w:p w14:paraId="052C072E" w14:textId="77777777" w:rsidR="00716B9B" w:rsidRPr="00716B9B" w:rsidRDefault="00716B9B" w:rsidP="00F35E06">
            <w:pPr>
              <w:spacing w:line="252" w:lineRule="auto"/>
              <w:rPr>
                <w:rFonts w:ascii="Calibri" w:eastAsia="Calibri" w:hAnsi="Calibri"/>
              </w:rPr>
            </w:pPr>
            <w:r w:rsidRPr="00716B9B">
              <w:rPr>
                <w:rFonts w:ascii="Calibri" w:eastAsia="Calibri" w:hAnsi="Calibri"/>
              </w:rPr>
              <w:t>$370.00</w:t>
            </w:r>
          </w:p>
        </w:tc>
        <w:tc>
          <w:tcPr>
            <w:tcW w:w="1124" w:type="dxa"/>
            <w:shd w:val="clear" w:color="auto" w:fill="auto"/>
          </w:tcPr>
          <w:p w14:paraId="051C1062" w14:textId="77777777" w:rsidR="00716B9B" w:rsidRPr="00716B9B" w:rsidRDefault="00716B9B" w:rsidP="00F35E06">
            <w:pPr>
              <w:spacing w:line="252" w:lineRule="auto"/>
              <w:rPr>
                <w:rFonts w:ascii="Calibri" w:eastAsia="Calibri" w:hAnsi="Calibri"/>
              </w:rPr>
            </w:pPr>
          </w:p>
        </w:tc>
      </w:tr>
      <w:tr w:rsidR="00716B9B" w:rsidRPr="00716B9B" w14:paraId="0B08165C" w14:textId="77777777" w:rsidTr="00716B9B">
        <w:trPr>
          <w:trHeight w:val="254"/>
        </w:trPr>
        <w:tc>
          <w:tcPr>
            <w:tcW w:w="3085" w:type="dxa"/>
            <w:shd w:val="clear" w:color="auto" w:fill="auto"/>
            <w:hideMark/>
          </w:tcPr>
          <w:p w14:paraId="30ACCB02" w14:textId="77777777" w:rsidR="00716B9B" w:rsidRPr="00716B9B" w:rsidRDefault="00716B9B" w:rsidP="00F35E06">
            <w:pPr>
              <w:spacing w:line="252" w:lineRule="auto"/>
              <w:rPr>
                <w:rFonts w:ascii="Calibri" w:eastAsia="Calibri" w:hAnsi="Calibri"/>
              </w:rPr>
            </w:pPr>
            <w:r w:rsidRPr="00716B9B">
              <w:rPr>
                <w:rFonts w:ascii="Calibri" w:eastAsia="Calibri" w:hAnsi="Calibri"/>
              </w:rPr>
              <w:t>Power Strip</w:t>
            </w:r>
          </w:p>
        </w:tc>
        <w:tc>
          <w:tcPr>
            <w:tcW w:w="983" w:type="dxa"/>
            <w:shd w:val="clear" w:color="auto" w:fill="auto"/>
          </w:tcPr>
          <w:p w14:paraId="6FF4C8A4"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1CC22F45"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609C2EED" w14:textId="77777777" w:rsidR="00716B9B" w:rsidRPr="00716B9B" w:rsidRDefault="00716B9B" w:rsidP="00F35E06">
            <w:pPr>
              <w:spacing w:line="252" w:lineRule="auto"/>
              <w:rPr>
                <w:rFonts w:ascii="Calibri" w:eastAsia="Calibri" w:hAnsi="Calibri"/>
              </w:rPr>
            </w:pPr>
            <w:r w:rsidRPr="00716B9B">
              <w:rPr>
                <w:rFonts w:ascii="Calibri" w:eastAsia="Calibri" w:hAnsi="Calibri"/>
              </w:rPr>
              <w:t>$31.00 ea./per day</w:t>
            </w:r>
          </w:p>
        </w:tc>
        <w:tc>
          <w:tcPr>
            <w:tcW w:w="946" w:type="dxa"/>
            <w:shd w:val="clear" w:color="auto" w:fill="auto"/>
            <w:hideMark/>
          </w:tcPr>
          <w:p w14:paraId="62C1112A" w14:textId="77777777" w:rsidR="00716B9B" w:rsidRPr="00716B9B" w:rsidRDefault="00716B9B" w:rsidP="00F35E06">
            <w:pPr>
              <w:spacing w:line="252" w:lineRule="auto"/>
              <w:rPr>
                <w:rFonts w:ascii="Calibri" w:eastAsia="Calibri" w:hAnsi="Calibri"/>
              </w:rPr>
            </w:pPr>
            <w:r w:rsidRPr="00716B9B">
              <w:rPr>
                <w:rFonts w:ascii="Calibri" w:eastAsia="Calibri" w:hAnsi="Calibri"/>
              </w:rPr>
              <w:t>$31.00</w:t>
            </w:r>
          </w:p>
        </w:tc>
        <w:tc>
          <w:tcPr>
            <w:tcW w:w="1124" w:type="dxa"/>
            <w:shd w:val="clear" w:color="auto" w:fill="auto"/>
          </w:tcPr>
          <w:p w14:paraId="23BC54A5" w14:textId="77777777" w:rsidR="00716B9B" w:rsidRPr="00716B9B" w:rsidRDefault="00716B9B" w:rsidP="00F35E06">
            <w:pPr>
              <w:spacing w:line="252" w:lineRule="auto"/>
              <w:rPr>
                <w:rFonts w:ascii="Calibri" w:eastAsia="Calibri" w:hAnsi="Calibri"/>
              </w:rPr>
            </w:pPr>
          </w:p>
        </w:tc>
      </w:tr>
      <w:tr w:rsidR="00716B9B" w:rsidRPr="00716B9B" w14:paraId="1E136A7B" w14:textId="77777777" w:rsidTr="00716B9B">
        <w:trPr>
          <w:trHeight w:val="239"/>
        </w:trPr>
        <w:tc>
          <w:tcPr>
            <w:tcW w:w="3085" w:type="dxa"/>
            <w:shd w:val="clear" w:color="auto" w:fill="auto"/>
            <w:hideMark/>
          </w:tcPr>
          <w:p w14:paraId="504E87C9" w14:textId="77777777" w:rsidR="00716B9B" w:rsidRPr="00716B9B" w:rsidRDefault="00716B9B" w:rsidP="00F35E06">
            <w:pPr>
              <w:spacing w:line="252" w:lineRule="auto"/>
              <w:rPr>
                <w:rFonts w:ascii="Calibri" w:eastAsia="Calibri" w:hAnsi="Calibri"/>
              </w:rPr>
            </w:pPr>
            <w:r w:rsidRPr="00716B9B">
              <w:rPr>
                <w:rFonts w:ascii="Calibri" w:eastAsia="Calibri" w:hAnsi="Calibri"/>
              </w:rPr>
              <w:t>Hardwired Internet Line</w:t>
            </w:r>
          </w:p>
        </w:tc>
        <w:tc>
          <w:tcPr>
            <w:tcW w:w="983" w:type="dxa"/>
            <w:shd w:val="clear" w:color="auto" w:fill="auto"/>
          </w:tcPr>
          <w:p w14:paraId="6FBC04FB"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1B17FEA8"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0291350C" w14:textId="77777777" w:rsidR="00716B9B" w:rsidRPr="00716B9B" w:rsidRDefault="00716B9B" w:rsidP="00F35E06">
            <w:pPr>
              <w:spacing w:line="252" w:lineRule="auto"/>
              <w:rPr>
                <w:rFonts w:ascii="Calibri" w:eastAsia="Calibri" w:hAnsi="Calibri"/>
              </w:rPr>
            </w:pPr>
            <w:r w:rsidRPr="00716B9B">
              <w:rPr>
                <w:rFonts w:ascii="Calibri" w:eastAsia="Calibri" w:hAnsi="Calibri"/>
              </w:rPr>
              <w:t>$525.00 ea./per day</w:t>
            </w:r>
          </w:p>
        </w:tc>
        <w:tc>
          <w:tcPr>
            <w:tcW w:w="946" w:type="dxa"/>
            <w:shd w:val="clear" w:color="auto" w:fill="auto"/>
            <w:hideMark/>
          </w:tcPr>
          <w:p w14:paraId="17ACC1D0" w14:textId="77777777" w:rsidR="00716B9B" w:rsidRPr="00716B9B" w:rsidRDefault="00716B9B" w:rsidP="00F35E06">
            <w:pPr>
              <w:spacing w:line="252" w:lineRule="auto"/>
              <w:rPr>
                <w:rFonts w:ascii="Calibri" w:eastAsia="Calibri" w:hAnsi="Calibri"/>
              </w:rPr>
            </w:pPr>
            <w:r w:rsidRPr="00716B9B">
              <w:rPr>
                <w:rFonts w:ascii="Calibri" w:eastAsia="Calibri" w:hAnsi="Calibri"/>
              </w:rPr>
              <w:t>$705.00</w:t>
            </w:r>
          </w:p>
        </w:tc>
        <w:tc>
          <w:tcPr>
            <w:tcW w:w="1124" w:type="dxa"/>
            <w:shd w:val="clear" w:color="auto" w:fill="auto"/>
          </w:tcPr>
          <w:p w14:paraId="599401BC" w14:textId="77777777" w:rsidR="00716B9B" w:rsidRPr="00716B9B" w:rsidRDefault="00716B9B" w:rsidP="00F35E06">
            <w:pPr>
              <w:spacing w:line="252" w:lineRule="auto"/>
              <w:rPr>
                <w:rFonts w:ascii="Calibri" w:eastAsia="Calibri" w:hAnsi="Calibri"/>
              </w:rPr>
            </w:pPr>
          </w:p>
        </w:tc>
      </w:tr>
      <w:tr w:rsidR="00716B9B" w:rsidRPr="00716B9B" w14:paraId="359F4ED1" w14:textId="77777777" w:rsidTr="00716B9B">
        <w:trPr>
          <w:trHeight w:val="239"/>
        </w:trPr>
        <w:tc>
          <w:tcPr>
            <w:tcW w:w="3085" w:type="dxa"/>
            <w:shd w:val="clear" w:color="auto" w:fill="auto"/>
            <w:hideMark/>
          </w:tcPr>
          <w:p w14:paraId="69E8BAB6" w14:textId="77777777" w:rsidR="00716B9B" w:rsidRPr="00716B9B" w:rsidRDefault="00716B9B" w:rsidP="00F35E06">
            <w:pPr>
              <w:spacing w:line="252" w:lineRule="auto"/>
              <w:rPr>
                <w:rFonts w:ascii="Calibri" w:eastAsia="Calibri" w:hAnsi="Calibri"/>
              </w:rPr>
            </w:pPr>
            <w:r w:rsidRPr="00716B9B">
              <w:rPr>
                <w:rFonts w:ascii="Calibri" w:eastAsia="Calibri" w:hAnsi="Calibri"/>
              </w:rPr>
              <w:lastRenderedPageBreak/>
              <w:t>Additional Wired Line</w:t>
            </w:r>
          </w:p>
        </w:tc>
        <w:tc>
          <w:tcPr>
            <w:tcW w:w="983" w:type="dxa"/>
            <w:shd w:val="clear" w:color="auto" w:fill="auto"/>
          </w:tcPr>
          <w:p w14:paraId="204FC3A4"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2F113728"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427DC56F" w14:textId="77777777" w:rsidR="00716B9B" w:rsidRPr="00716B9B" w:rsidRDefault="00716B9B" w:rsidP="00F35E06">
            <w:pPr>
              <w:spacing w:line="252" w:lineRule="auto"/>
              <w:rPr>
                <w:rFonts w:ascii="Calibri" w:eastAsia="Calibri" w:hAnsi="Calibri"/>
              </w:rPr>
            </w:pPr>
            <w:r w:rsidRPr="00716B9B">
              <w:rPr>
                <w:rFonts w:ascii="Calibri" w:eastAsia="Calibri" w:hAnsi="Calibri"/>
              </w:rPr>
              <w:t>$175.00 ea./per day</w:t>
            </w:r>
          </w:p>
        </w:tc>
        <w:tc>
          <w:tcPr>
            <w:tcW w:w="946" w:type="dxa"/>
            <w:shd w:val="clear" w:color="auto" w:fill="auto"/>
            <w:hideMark/>
          </w:tcPr>
          <w:p w14:paraId="6E0C0D3C" w14:textId="77777777" w:rsidR="00716B9B" w:rsidRPr="00716B9B" w:rsidRDefault="00716B9B" w:rsidP="00CB3008">
            <w:pPr>
              <w:spacing w:line="252" w:lineRule="auto"/>
              <w:rPr>
                <w:rFonts w:ascii="Calibri" w:eastAsia="Calibri" w:hAnsi="Calibri"/>
              </w:rPr>
            </w:pPr>
            <w:r w:rsidRPr="00716B9B">
              <w:rPr>
                <w:rFonts w:ascii="Calibri" w:eastAsia="Calibri" w:hAnsi="Calibri"/>
              </w:rPr>
              <w:t>$250.00</w:t>
            </w:r>
          </w:p>
        </w:tc>
        <w:tc>
          <w:tcPr>
            <w:tcW w:w="1124" w:type="dxa"/>
            <w:shd w:val="clear" w:color="auto" w:fill="auto"/>
          </w:tcPr>
          <w:p w14:paraId="5F64B5CC" w14:textId="77777777" w:rsidR="00716B9B" w:rsidRPr="00716B9B" w:rsidRDefault="00716B9B" w:rsidP="00F35E06">
            <w:pPr>
              <w:spacing w:line="252" w:lineRule="auto"/>
              <w:rPr>
                <w:rFonts w:ascii="Calibri" w:eastAsia="Calibri" w:hAnsi="Calibri"/>
              </w:rPr>
            </w:pPr>
          </w:p>
        </w:tc>
      </w:tr>
      <w:tr w:rsidR="00716B9B" w:rsidRPr="00716B9B" w14:paraId="4CC439D6" w14:textId="77777777" w:rsidTr="00716B9B">
        <w:trPr>
          <w:trHeight w:val="242"/>
        </w:trPr>
        <w:tc>
          <w:tcPr>
            <w:tcW w:w="3085" w:type="dxa"/>
            <w:shd w:val="clear" w:color="auto" w:fill="auto"/>
            <w:hideMark/>
          </w:tcPr>
          <w:p w14:paraId="3B9F7D7F" w14:textId="77777777" w:rsidR="00716B9B" w:rsidRPr="00716B9B" w:rsidRDefault="00716B9B" w:rsidP="00A32B1B">
            <w:pPr>
              <w:spacing w:line="252" w:lineRule="auto"/>
              <w:rPr>
                <w:rFonts w:ascii="Calibri" w:eastAsia="Calibri" w:hAnsi="Calibri"/>
              </w:rPr>
            </w:pPr>
            <w:r w:rsidRPr="00716B9B">
              <w:rPr>
                <w:rFonts w:ascii="Calibri" w:eastAsia="Calibri" w:hAnsi="Calibri"/>
              </w:rPr>
              <w:t>Dedicated WI-FI Connection</w:t>
            </w:r>
          </w:p>
        </w:tc>
        <w:tc>
          <w:tcPr>
            <w:tcW w:w="983" w:type="dxa"/>
            <w:shd w:val="clear" w:color="auto" w:fill="auto"/>
          </w:tcPr>
          <w:p w14:paraId="709E353E"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006D9000"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063A08E0" w14:textId="77777777" w:rsidR="00716B9B" w:rsidRPr="00716B9B" w:rsidRDefault="00716B9B" w:rsidP="00F35E06">
            <w:pPr>
              <w:spacing w:line="252" w:lineRule="auto"/>
              <w:rPr>
                <w:rFonts w:ascii="Calibri" w:eastAsia="Calibri" w:hAnsi="Calibri"/>
              </w:rPr>
            </w:pPr>
            <w:r w:rsidRPr="00716B9B">
              <w:rPr>
                <w:rFonts w:ascii="Calibri" w:eastAsia="Calibri" w:hAnsi="Calibri"/>
              </w:rPr>
              <w:t>$140.00 ea./ per day</w:t>
            </w:r>
          </w:p>
        </w:tc>
        <w:tc>
          <w:tcPr>
            <w:tcW w:w="946" w:type="dxa"/>
            <w:shd w:val="clear" w:color="auto" w:fill="auto"/>
            <w:hideMark/>
          </w:tcPr>
          <w:p w14:paraId="7B7327AE" w14:textId="77777777" w:rsidR="00716B9B" w:rsidRPr="00716B9B" w:rsidRDefault="00716B9B" w:rsidP="00F35E06">
            <w:pPr>
              <w:spacing w:line="252" w:lineRule="auto"/>
              <w:rPr>
                <w:rFonts w:ascii="Calibri" w:eastAsia="Calibri" w:hAnsi="Calibri"/>
              </w:rPr>
            </w:pPr>
            <w:r w:rsidRPr="00716B9B">
              <w:rPr>
                <w:rFonts w:ascii="Calibri" w:eastAsia="Calibri" w:hAnsi="Calibri"/>
              </w:rPr>
              <w:t>$235.00</w:t>
            </w:r>
          </w:p>
        </w:tc>
        <w:tc>
          <w:tcPr>
            <w:tcW w:w="1124" w:type="dxa"/>
            <w:shd w:val="clear" w:color="auto" w:fill="auto"/>
          </w:tcPr>
          <w:p w14:paraId="0BC62D4A" w14:textId="77777777" w:rsidR="00716B9B" w:rsidRPr="00716B9B" w:rsidRDefault="00716B9B" w:rsidP="00F35E06">
            <w:pPr>
              <w:spacing w:line="252" w:lineRule="auto"/>
              <w:rPr>
                <w:rFonts w:ascii="Calibri" w:eastAsia="Calibri" w:hAnsi="Calibri"/>
              </w:rPr>
            </w:pPr>
          </w:p>
        </w:tc>
      </w:tr>
      <w:tr w:rsidR="00716B9B" w:rsidRPr="00716B9B" w14:paraId="0D4F1CE3" w14:textId="77777777" w:rsidTr="00716B9B">
        <w:trPr>
          <w:trHeight w:val="254"/>
        </w:trPr>
        <w:tc>
          <w:tcPr>
            <w:tcW w:w="3085" w:type="dxa"/>
            <w:shd w:val="clear" w:color="auto" w:fill="auto"/>
            <w:hideMark/>
          </w:tcPr>
          <w:p w14:paraId="1EEBAB4C" w14:textId="77777777" w:rsidR="00716B9B" w:rsidRPr="00716B9B" w:rsidRDefault="00716B9B" w:rsidP="00A32B1B">
            <w:pPr>
              <w:spacing w:line="252" w:lineRule="auto"/>
              <w:rPr>
                <w:rFonts w:ascii="Calibri" w:eastAsia="Calibri" w:hAnsi="Calibri"/>
              </w:rPr>
            </w:pPr>
            <w:r w:rsidRPr="00716B9B">
              <w:rPr>
                <w:rFonts w:ascii="Calibri" w:eastAsia="Calibri" w:hAnsi="Calibri"/>
              </w:rPr>
              <w:t>Additional WI–FI Connection</w:t>
            </w:r>
          </w:p>
        </w:tc>
        <w:tc>
          <w:tcPr>
            <w:tcW w:w="983" w:type="dxa"/>
            <w:shd w:val="clear" w:color="auto" w:fill="auto"/>
          </w:tcPr>
          <w:p w14:paraId="5217534E"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63E3C93A" w14:textId="77777777" w:rsidR="00716B9B" w:rsidRPr="00716B9B" w:rsidRDefault="00716B9B" w:rsidP="00F35E06">
            <w:pPr>
              <w:spacing w:line="252" w:lineRule="auto"/>
              <w:rPr>
                <w:rFonts w:ascii="Calibri" w:eastAsia="Calibri" w:hAnsi="Calibri"/>
              </w:rPr>
            </w:pPr>
          </w:p>
        </w:tc>
        <w:tc>
          <w:tcPr>
            <w:tcW w:w="2070" w:type="dxa"/>
            <w:shd w:val="clear" w:color="auto" w:fill="auto"/>
            <w:hideMark/>
          </w:tcPr>
          <w:p w14:paraId="34AB9382" w14:textId="77777777" w:rsidR="00716B9B" w:rsidRPr="00716B9B" w:rsidRDefault="00716B9B" w:rsidP="00F35E06">
            <w:pPr>
              <w:spacing w:line="252" w:lineRule="auto"/>
              <w:rPr>
                <w:rFonts w:ascii="Calibri" w:eastAsia="Calibri" w:hAnsi="Calibri"/>
              </w:rPr>
            </w:pPr>
            <w:r w:rsidRPr="00716B9B">
              <w:rPr>
                <w:rFonts w:ascii="Calibri" w:eastAsia="Calibri" w:hAnsi="Calibri"/>
              </w:rPr>
              <w:t>$46.00 ea./per day</w:t>
            </w:r>
          </w:p>
        </w:tc>
        <w:tc>
          <w:tcPr>
            <w:tcW w:w="946" w:type="dxa"/>
            <w:shd w:val="clear" w:color="auto" w:fill="auto"/>
            <w:hideMark/>
          </w:tcPr>
          <w:p w14:paraId="3546A91C" w14:textId="77777777" w:rsidR="00716B9B" w:rsidRPr="00716B9B" w:rsidRDefault="00716B9B" w:rsidP="00CB3008">
            <w:pPr>
              <w:spacing w:line="252" w:lineRule="auto"/>
              <w:rPr>
                <w:rFonts w:ascii="Calibri" w:eastAsia="Calibri" w:hAnsi="Calibri"/>
              </w:rPr>
            </w:pPr>
            <w:r w:rsidRPr="00716B9B">
              <w:rPr>
                <w:rFonts w:ascii="Calibri" w:eastAsia="Calibri" w:hAnsi="Calibri"/>
              </w:rPr>
              <w:t>$80.00</w:t>
            </w:r>
          </w:p>
        </w:tc>
        <w:tc>
          <w:tcPr>
            <w:tcW w:w="1124" w:type="dxa"/>
            <w:shd w:val="clear" w:color="auto" w:fill="auto"/>
          </w:tcPr>
          <w:p w14:paraId="72D26A90" w14:textId="77777777" w:rsidR="00716B9B" w:rsidRPr="00716B9B" w:rsidRDefault="00716B9B" w:rsidP="00F35E06">
            <w:pPr>
              <w:spacing w:line="252" w:lineRule="auto"/>
              <w:rPr>
                <w:rFonts w:ascii="Calibri" w:eastAsia="Calibri" w:hAnsi="Calibri"/>
              </w:rPr>
            </w:pPr>
          </w:p>
        </w:tc>
      </w:tr>
      <w:tr w:rsidR="00716B9B" w:rsidRPr="00716B9B" w14:paraId="1FC8F442" w14:textId="77777777" w:rsidTr="00716B9B">
        <w:trPr>
          <w:trHeight w:val="254"/>
        </w:trPr>
        <w:tc>
          <w:tcPr>
            <w:tcW w:w="3085" w:type="dxa"/>
            <w:shd w:val="clear" w:color="auto" w:fill="auto"/>
            <w:hideMark/>
          </w:tcPr>
          <w:p w14:paraId="2F13ECA2" w14:textId="77777777" w:rsidR="00716B9B" w:rsidRPr="00716B9B" w:rsidRDefault="00716B9B" w:rsidP="00F35E06">
            <w:pPr>
              <w:spacing w:line="252" w:lineRule="auto"/>
              <w:rPr>
                <w:rFonts w:ascii="Calibri" w:eastAsia="Calibri" w:hAnsi="Calibri"/>
              </w:rPr>
            </w:pPr>
            <w:r w:rsidRPr="00716B9B">
              <w:rPr>
                <w:rFonts w:ascii="Calibri" w:eastAsia="Calibri" w:hAnsi="Calibri"/>
              </w:rPr>
              <w:t>Subtotal Audio Visual Equipment:</w:t>
            </w:r>
          </w:p>
        </w:tc>
        <w:tc>
          <w:tcPr>
            <w:tcW w:w="983" w:type="dxa"/>
            <w:shd w:val="clear" w:color="auto" w:fill="auto"/>
          </w:tcPr>
          <w:p w14:paraId="2A69D739"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39726D6A" w14:textId="77777777" w:rsidR="00716B9B" w:rsidRPr="00716B9B" w:rsidRDefault="00716B9B" w:rsidP="00F35E06">
            <w:pPr>
              <w:spacing w:line="252" w:lineRule="auto"/>
              <w:rPr>
                <w:rFonts w:ascii="Calibri" w:eastAsia="Calibri" w:hAnsi="Calibri"/>
              </w:rPr>
            </w:pPr>
          </w:p>
        </w:tc>
        <w:tc>
          <w:tcPr>
            <w:tcW w:w="4140" w:type="dxa"/>
            <w:gridSpan w:val="3"/>
            <w:shd w:val="clear" w:color="auto" w:fill="auto"/>
          </w:tcPr>
          <w:p w14:paraId="75DC4ED3" w14:textId="77777777" w:rsidR="00716B9B" w:rsidRPr="00716B9B" w:rsidRDefault="00716B9B" w:rsidP="00F35E06">
            <w:pPr>
              <w:spacing w:line="252" w:lineRule="auto"/>
              <w:rPr>
                <w:rFonts w:ascii="Calibri" w:eastAsia="Calibri" w:hAnsi="Calibri"/>
              </w:rPr>
            </w:pPr>
          </w:p>
        </w:tc>
      </w:tr>
      <w:tr w:rsidR="00716B9B" w:rsidRPr="00716B9B" w14:paraId="060D0BA7" w14:textId="77777777" w:rsidTr="00716B9B">
        <w:trPr>
          <w:trHeight w:val="254"/>
        </w:trPr>
        <w:tc>
          <w:tcPr>
            <w:tcW w:w="3085" w:type="dxa"/>
            <w:shd w:val="clear" w:color="auto" w:fill="auto"/>
            <w:hideMark/>
          </w:tcPr>
          <w:p w14:paraId="7B4F4856" w14:textId="77777777" w:rsidR="00716B9B" w:rsidRPr="00716B9B" w:rsidRDefault="00716B9B" w:rsidP="00F35E06">
            <w:pPr>
              <w:spacing w:line="252" w:lineRule="auto"/>
              <w:rPr>
                <w:rFonts w:ascii="Calibri" w:eastAsia="Calibri" w:hAnsi="Calibri"/>
              </w:rPr>
            </w:pPr>
            <w:r w:rsidRPr="00716B9B">
              <w:rPr>
                <w:rFonts w:ascii="Calibri" w:eastAsia="Calibri" w:hAnsi="Calibri"/>
              </w:rPr>
              <w:t>Subtotal all items:</w:t>
            </w:r>
          </w:p>
        </w:tc>
        <w:tc>
          <w:tcPr>
            <w:tcW w:w="983" w:type="dxa"/>
            <w:shd w:val="clear" w:color="auto" w:fill="auto"/>
          </w:tcPr>
          <w:p w14:paraId="2B970C92"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5CCA044B" w14:textId="77777777" w:rsidR="00716B9B" w:rsidRPr="00716B9B" w:rsidRDefault="00716B9B" w:rsidP="00F35E06">
            <w:pPr>
              <w:spacing w:line="252" w:lineRule="auto"/>
              <w:rPr>
                <w:rFonts w:ascii="Calibri" w:eastAsia="Calibri" w:hAnsi="Calibri"/>
              </w:rPr>
            </w:pPr>
          </w:p>
        </w:tc>
        <w:tc>
          <w:tcPr>
            <w:tcW w:w="4140" w:type="dxa"/>
            <w:gridSpan w:val="3"/>
            <w:shd w:val="clear" w:color="auto" w:fill="auto"/>
          </w:tcPr>
          <w:p w14:paraId="4D13A77C" w14:textId="77777777" w:rsidR="00716B9B" w:rsidRPr="00716B9B" w:rsidRDefault="00716B9B" w:rsidP="00F35E06">
            <w:pPr>
              <w:spacing w:line="252" w:lineRule="auto"/>
              <w:rPr>
                <w:rFonts w:ascii="Calibri" w:eastAsia="Calibri" w:hAnsi="Calibri"/>
              </w:rPr>
            </w:pPr>
          </w:p>
        </w:tc>
      </w:tr>
      <w:tr w:rsidR="00716B9B" w:rsidRPr="00716B9B" w14:paraId="15E3F7F0" w14:textId="77777777" w:rsidTr="00716B9B">
        <w:trPr>
          <w:trHeight w:val="254"/>
        </w:trPr>
        <w:tc>
          <w:tcPr>
            <w:tcW w:w="3085" w:type="dxa"/>
            <w:shd w:val="clear" w:color="auto" w:fill="auto"/>
            <w:hideMark/>
          </w:tcPr>
          <w:p w14:paraId="3D84C3B6" w14:textId="77777777" w:rsidR="00716B9B" w:rsidRPr="00716B9B" w:rsidRDefault="00716B9B" w:rsidP="00F35E06">
            <w:pPr>
              <w:spacing w:line="252" w:lineRule="auto"/>
              <w:rPr>
                <w:rFonts w:ascii="Calibri" w:eastAsia="Calibri" w:hAnsi="Calibri"/>
              </w:rPr>
            </w:pPr>
            <w:r w:rsidRPr="00716B9B">
              <w:rPr>
                <w:rFonts w:ascii="Calibri" w:eastAsia="Calibri" w:hAnsi="Calibri"/>
              </w:rPr>
              <w:t>Virginia sales tax (currently 7%):</w:t>
            </w:r>
          </w:p>
        </w:tc>
        <w:tc>
          <w:tcPr>
            <w:tcW w:w="983" w:type="dxa"/>
            <w:shd w:val="clear" w:color="auto" w:fill="auto"/>
          </w:tcPr>
          <w:p w14:paraId="2954DFE1"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381D8E82" w14:textId="77777777" w:rsidR="00716B9B" w:rsidRPr="00716B9B" w:rsidRDefault="00716B9B" w:rsidP="00F35E06">
            <w:pPr>
              <w:spacing w:line="252" w:lineRule="auto"/>
              <w:rPr>
                <w:rFonts w:ascii="Calibri" w:eastAsia="Calibri" w:hAnsi="Calibri"/>
              </w:rPr>
            </w:pPr>
          </w:p>
        </w:tc>
        <w:tc>
          <w:tcPr>
            <w:tcW w:w="4140" w:type="dxa"/>
            <w:gridSpan w:val="3"/>
            <w:shd w:val="clear" w:color="auto" w:fill="auto"/>
          </w:tcPr>
          <w:p w14:paraId="60F0EDE9" w14:textId="77777777" w:rsidR="00716B9B" w:rsidRPr="00716B9B" w:rsidRDefault="00716B9B" w:rsidP="00F35E06">
            <w:pPr>
              <w:spacing w:line="252" w:lineRule="auto"/>
              <w:rPr>
                <w:rFonts w:ascii="Calibri" w:eastAsia="Calibri" w:hAnsi="Calibri"/>
              </w:rPr>
            </w:pPr>
          </w:p>
        </w:tc>
      </w:tr>
      <w:tr w:rsidR="00716B9B" w:rsidRPr="00716B9B" w14:paraId="534432A5" w14:textId="77777777" w:rsidTr="00716B9B">
        <w:trPr>
          <w:trHeight w:val="270"/>
        </w:trPr>
        <w:tc>
          <w:tcPr>
            <w:tcW w:w="3085" w:type="dxa"/>
            <w:shd w:val="clear" w:color="auto" w:fill="auto"/>
            <w:hideMark/>
          </w:tcPr>
          <w:p w14:paraId="65AB6211" w14:textId="77777777" w:rsidR="00716B9B" w:rsidRPr="00716B9B" w:rsidRDefault="00716B9B" w:rsidP="00F35E06">
            <w:pPr>
              <w:spacing w:line="252" w:lineRule="auto"/>
              <w:rPr>
                <w:rFonts w:ascii="Calibri" w:eastAsia="Calibri" w:hAnsi="Calibri"/>
              </w:rPr>
            </w:pPr>
            <w:r w:rsidRPr="00716B9B">
              <w:rPr>
                <w:rFonts w:ascii="Calibri" w:eastAsia="Calibri" w:hAnsi="Calibri"/>
              </w:rPr>
              <w:t>TOTAL ALL ITEMS:</w:t>
            </w:r>
          </w:p>
        </w:tc>
        <w:tc>
          <w:tcPr>
            <w:tcW w:w="983" w:type="dxa"/>
            <w:shd w:val="clear" w:color="auto" w:fill="auto"/>
          </w:tcPr>
          <w:p w14:paraId="7ADE02A2" w14:textId="77777777" w:rsidR="00716B9B" w:rsidRPr="00716B9B" w:rsidRDefault="00716B9B" w:rsidP="00F35E06">
            <w:pPr>
              <w:spacing w:line="252" w:lineRule="auto"/>
              <w:rPr>
                <w:rFonts w:ascii="Calibri" w:eastAsia="Calibri" w:hAnsi="Calibri"/>
              </w:rPr>
            </w:pPr>
          </w:p>
        </w:tc>
        <w:tc>
          <w:tcPr>
            <w:tcW w:w="1710" w:type="dxa"/>
            <w:shd w:val="clear" w:color="auto" w:fill="auto"/>
          </w:tcPr>
          <w:p w14:paraId="3218069A" w14:textId="77777777" w:rsidR="00716B9B" w:rsidRPr="00716B9B" w:rsidRDefault="00716B9B" w:rsidP="00F35E06">
            <w:pPr>
              <w:spacing w:line="252" w:lineRule="auto"/>
              <w:rPr>
                <w:rFonts w:ascii="Calibri" w:eastAsia="Calibri" w:hAnsi="Calibri"/>
              </w:rPr>
            </w:pPr>
          </w:p>
        </w:tc>
        <w:tc>
          <w:tcPr>
            <w:tcW w:w="4140" w:type="dxa"/>
            <w:gridSpan w:val="3"/>
            <w:shd w:val="clear" w:color="auto" w:fill="auto"/>
          </w:tcPr>
          <w:p w14:paraId="5EC1FE43" w14:textId="77777777" w:rsidR="00716B9B" w:rsidRPr="00716B9B" w:rsidRDefault="00716B9B" w:rsidP="00F35E06">
            <w:pPr>
              <w:spacing w:line="252" w:lineRule="auto"/>
              <w:rPr>
                <w:rFonts w:ascii="Calibri" w:eastAsia="Calibri" w:hAnsi="Calibri"/>
              </w:rPr>
            </w:pPr>
          </w:p>
        </w:tc>
      </w:tr>
    </w:tbl>
    <w:p w14:paraId="7A57C9C4" w14:textId="77777777" w:rsidR="00716B9B" w:rsidRDefault="00716B9B" w:rsidP="00DF4083">
      <w:pPr>
        <w:jc w:val="center"/>
        <w:rPr>
          <w:b/>
          <w:sz w:val="24"/>
          <w:szCs w:val="24"/>
        </w:rPr>
      </w:pPr>
      <w:r>
        <w:rPr>
          <w:b/>
          <w:sz w:val="24"/>
          <w:szCs w:val="24"/>
        </w:rPr>
        <w:t xml:space="preserve"> </w:t>
      </w:r>
    </w:p>
    <w:p w14:paraId="14E45EA4" w14:textId="77777777" w:rsidR="00716B9B" w:rsidRDefault="00716B9B" w:rsidP="00DD4352">
      <w:pPr>
        <w:rPr>
          <w:b/>
          <w:sz w:val="24"/>
          <w:szCs w:val="24"/>
        </w:rPr>
        <w:sectPr w:rsidR="00716B9B" w:rsidSect="00716B9B">
          <w:footerReference w:type="default" r:id="rId8"/>
          <w:pgSz w:w="12240" w:h="15840"/>
          <w:pgMar w:top="720" w:right="1440" w:bottom="1440" w:left="1440" w:header="720" w:footer="720" w:gutter="0"/>
          <w:pgNumType w:start="1"/>
          <w:cols w:space="720"/>
        </w:sectPr>
      </w:pPr>
    </w:p>
    <w:p w14:paraId="180F6590" w14:textId="359771A1" w:rsidR="00716B9B" w:rsidRDefault="00765D17" w:rsidP="00DD4352">
      <w:pPr>
        <w:jc w:val="center"/>
        <w:rPr>
          <w:noProof/>
        </w:rPr>
      </w:pPr>
      <w:r>
        <w:rPr>
          <w:noProof/>
        </w:rPr>
        <w:drawing>
          <wp:inline distT="0" distB="0" distL="0" distR="0" wp14:anchorId="6145C3DE" wp14:editId="54ED7B13">
            <wp:extent cx="3044190" cy="1029970"/>
            <wp:effectExtent l="0" t="0" r="0" b="0"/>
            <wp:docPr id="1" name="Picture 2" descr="CWF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FF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4190" cy="1029970"/>
                    </a:xfrm>
                    <a:prstGeom prst="rect">
                      <a:avLst/>
                    </a:prstGeom>
                    <a:noFill/>
                    <a:ln>
                      <a:noFill/>
                    </a:ln>
                  </pic:spPr>
                </pic:pic>
              </a:graphicData>
            </a:graphic>
          </wp:inline>
        </w:drawing>
      </w:r>
    </w:p>
    <w:p w14:paraId="21B810B1" w14:textId="77777777" w:rsidR="00716B9B" w:rsidRDefault="00716B9B" w:rsidP="00DD4352">
      <w:pPr>
        <w:jc w:val="center"/>
        <w:rPr>
          <w:noProof/>
        </w:rPr>
      </w:pPr>
    </w:p>
    <w:p w14:paraId="2D6525CD" w14:textId="77777777" w:rsidR="00716B9B" w:rsidRDefault="00716B9B" w:rsidP="00DD4352">
      <w:pPr>
        <w:jc w:val="center"/>
      </w:pPr>
    </w:p>
    <w:tbl>
      <w:tblPr>
        <w:tblpPr w:leftFromText="180" w:rightFromText="180" w:bottomFromText="200" w:vertAnchor="page" w:horzAnchor="margin" w:tblpXSpec="center" w:tblpY="3517"/>
        <w:tblW w:w="114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1465"/>
      </w:tblGrid>
      <w:tr w:rsidR="00716B9B" w:rsidRPr="00716B9B" w14:paraId="08BBE53F" w14:textId="77777777" w:rsidTr="00716B9B">
        <w:trPr>
          <w:trHeight w:val="118"/>
        </w:trPr>
        <w:tc>
          <w:tcPr>
            <w:tcW w:w="11465" w:type="dxa"/>
            <w:shd w:val="clear" w:color="auto" w:fill="auto"/>
            <w:noWrap/>
            <w:vAlign w:val="center"/>
          </w:tcPr>
          <w:p w14:paraId="1C67F899" w14:textId="77777777" w:rsidR="00716B9B" w:rsidRPr="00716B9B" w:rsidRDefault="00716B9B" w:rsidP="00F35E06">
            <w:pPr>
              <w:spacing w:line="276" w:lineRule="auto"/>
              <w:rPr>
                <w:caps/>
                <w:sz w:val="22"/>
                <w:szCs w:val="22"/>
              </w:rPr>
            </w:pPr>
          </w:p>
          <w:p w14:paraId="5BB8D83A" w14:textId="77777777" w:rsidR="00716B9B" w:rsidRPr="00716B9B" w:rsidRDefault="00716B9B" w:rsidP="00F35E06">
            <w:pPr>
              <w:spacing w:line="276" w:lineRule="auto"/>
              <w:jc w:val="center"/>
              <w:rPr>
                <w:caps/>
                <w:sz w:val="22"/>
                <w:szCs w:val="22"/>
              </w:rPr>
            </w:pPr>
          </w:p>
          <w:p w14:paraId="5D4C1052" w14:textId="77777777" w:rsidR="00716B9B" w:rsidRPr="00716B9B" w:rsidRDefault="00716B9B" w:rsidP="00F35E06">
            <w:pPr>
              <w:spacing w:line="276" w:lineRule="auto"/>
              <w:jc w:val="center"/>
              <w:rPr>
                <w:caps/>
                <w:sz w:val="22"/>
                <w:szCs w:val="22"/>
              </w:rPr>
            </w:pPr>
            <w:r w:rsidRPr="00716B9B">
              <w:rPr>
                <w:caps/>
                <w:sz w:val="22"/>
                <w:szCs w:val="22"/>
              </w:rPr>
              <w:t>PAYMENT CARD AUTHORIZATION</w:t>
            </w:r>
          </w:p>
          <w:p w14:paraId="4A1AFF2B" w14:textId="34656A00" w:rsidR="00716B9B" w:rsidRPr="00716B9B" w:rsidRDefault="00716B9B" w:rsidP="00F35E06">
            <w:pPr>
              <w:spacing w:line="276" w:lineRule="auto"/>
              <w:jc w:val="center"/>
              <w:rPr>
                <w:caps/>
                <w:sz w:val="22"/>
                <w:szCs w:val="22"/>
              </w:rPr>
            </w:pPr>
            <w:r w:rsidRPr="00716B9B">
              <w:rPr>
                <w:caps/>
                <w:sz w:val="22"/>
                <w:szCs w:val="22"/>
              </w:rPr>
              <w:t xml:space="preserve">To Agreement Dated:  </w:t>
            </w:r>
            <w:r w:rsidRPr="00716B9B">
              <w:rPr>
                <w:caps/>
                <w:sz w:val="22"/>
                <w:szCs w:val="22"/>
              </w:rPr>
              <w:fldChar w:fldCharType="begin"/>
            </w:r>
            <w:r w:rsidRPr="00716B9B">
              <w:rPr>
                <w:caps/>
                <w:sz w:val="22"/>
                <w:szCs w:val="22"/>
              </w:rPr>
              <w:instrText xml:space="preserve"> DATE \@ "MMMM d, yyyy" </w:instrText>
            </w:r>
            <w:r w:rsidRPr="00716B9B">
              <w:rPr>
                <w:caps/>
                <w:sz w:val="22"/>
                <w:szCs w:val="22"/>
              </w:rPr>
              <w:fldChar w:fldCharType="separate"/>
            </w:r>
            <w:r w:rsidR="00322CF9">
              <w:rPr>
                <w:caps/>
                <w:noProof/>
                <w:sz w:val="22"/>
                <w:szCs w:val="22"/>
              </w:rPr>
              <w:t>September 28, 2022</w:t>
            </w:r>
            <w:r w:rsidRPr="00716B9B">
              <w:rPr>
                <w:caps/>
                <w:sz w:val="22"/>
                <w:szCs w:val="22"/>
              </w:rPr>
              <w:fldChar w:fldCharType="end"/>
            </w:r>
          </w:p>
        </w:tc>
      </w:tr>
      <w:tr w:rsidR="00716B9B" w:rsidRPr="00716B9B" w14:paraId="2CA504F9" w14:textId="77777777" w:rsidTr="00716B9B">
        <w:trPr>
          <w:trHeight w:val="70"/>
        </w:trPr>
        <w:tc>
          <w:tcPr>
            <w:tcW w:w="11465" w:type="dxa"/>
            <w:shd w:val="clear" w:color="auto" w:fill="auto"/>
            <w:noWrap/>
            <w:vAlign w:val="center"/>
            <w:hideMark/>
          </w:tcPr>
          <w:p w14:paraId="2B566673" w14:textId="77777777" w:rsidR="00716B9B" w:rsidRPr="00716B9B" w:rsidRDefault="00716B9B" w:rsidP="00F35E06">
            <w:pPr>
              <w:rPr>
                <w:sz w:val="22"/>
                <w:szCs w:val="22"/>
              </w:rPr>
            </w:pPr>
          </w:p>
        </w:tc>
      </w:tr>
      <w:tr w:rsidR="00716B9B" w:rsidRPr="00716B9B" w14:paraId="492BFCA6" w14:textId="77777777" w:rsidTr="00716B9B">
        <w:trPr>
          <w:trHeight w:val="101"/>
        </w:trPr>
        <w:tc>
          <w:tcPr>
            <w:tcW w:w="11465" w:type="dxa"/>
            <w:shd w:val="clear" w:color="auto" w:fill="auto"/>
            <w:noWrap/>
            <w:vAlign w:val="center"/>
            <w:hideMark/>
          </w:tcPr>
          <w:p w14:paraId="51BC8AF7" w14:textId="77777777" w:rsidR="00716B9B" w:rsidRPr="00716B9B" w:rsidRDefault="00716B9B" w:rsidP="00F35E06">
            <w:pPr>
              <w:spacing w:line="276" w:lineRule="auto"/>
              <w:jc w:val="center"/>
              <w:rPr>
                <w:sz w:val="22"/>
                <w:szCs w:val="22"/>
              </w:rPr>
            </w:pPr>
            <w:r w:rsidRPr="00716B9B">
              <w:rPr>
                <w:sz w:val="22"/>
                <w:szCs w:val="22"/>
              </w:rPr>
              <w:t>Group’s Full Legal Name:</w:t>
            </w:r>
            <w:r w:rsidRPr="00716B9B">
              <w:rPr>
                <w:sz w:val="22"/>
                <w:szCs w:val="22"/>
                <w:u w:val="single"/>
              </w:rPr>
              <w:t xml:space="preserve"> </w:t>
            </w:r>
            <w:r w:rsidRPr="00716B9B">
              <w:rPr>
                <w:sz w:val="22"/>
                <w:szCs w:val="22"/>
              </w:rPr>
              <w:t>:</w:t>
            </w:r>
            <w:r w:rsidRPr="00716B9B">
              <w:rPr>
                <w:sz w:val="22"/>
                <w:szCs w:val="22"/>
                <w:u w:val="single"/>
              </w:rPr>
              <w:t xml:space="preserve">  </w:t>
            </w:r>
            <w:r w:rsidRPr="00716B9B">
              <w:rPr>
                <w:noProof/>
                <w:u w:val="single"/>
              </w:rPr>
              <w:t>Virginia Dermatology Society</w:t>
            </w:r>
            <w:r w:rsidRPr="00716B9B">
              <w:t xml:space="preserve">                              </w:t>
            </w:r>
          </w:p>
        </w:tc>
      </w:tr>
      <w:tr w:rsidR="00716B9B" w:rsidRPr="00716B9B" w14:paraId="0042DEC6" w14:textId="77777777" w:rsidTr="00716B9B">
        <w:trPr>
          <w:trHeight w:val="101"/>
        </w:trPr>
        <w:tc>
          <w:tcPr>
            <w:tcW w:w="11465" w:type="dxa"/>
            <w:shd w:val="clear" w:color="auto" w:fill="auto"/>
            <w:noWrap/>
            <w:vAlign w:val="center"/>
            <w:hideMark/>
          </w:tcPr>
          <w:p w14:paraId="37883AC1" w14:textId="77777777" w:rsidR="00716B9B" w:rsidRPr="00716B9B" w:rsidRDefault="00716B9B" w:rsidP="00F35E06">
            <w:pPr>
              <w:spacing w:line="276" w:lineRule="auto"/>
              <w:jc w:val="center"/>
              <w:rPr>
                <w:sz w:val="22"/>
                <w:szCs w:val="22"/>
              </w:rPr>
            </w:pPr>
            <w:r w:rsidRPr="00716B9B">
              <w:rPr>
                <w:sz w:val="22"/>
                <w:szCs w:val="22"/>
              </w:rPr>
              <w:t>Meeting Name</w:t>
            </w:r>
            <w:r w:rsidRPr="00716B9B">
              <w:rPr>
                <w:sz w:val="22"/>
                <w:szCs w:val="22"/>
                <w:u w:val="single"/>
              </w:rPr>
              <w:t xml:space="preserve">: </w:t>
            </w:r>
            <w:r w:rsidRPr="00716B9B">
              <w:rPr>
                <w:noProof/>
                <w:u w:val="single"/>
              </w:rPr>
              <w:t>Virginia Dermatology Society Meeting</w:t>
            </w:r>
          </w:p>
        </w:tc>
      </w:tr>
      <w:tr w:rsidR="00716B9B" w:rsidRPr="00716B9B" w14:paraId="79D2E380" w14:textId="77777777" w:rsidTr="00716B9B">
        <w:trPr>
          <w:trHeight w:val="118"/>
        </w:trPr>
        <w:tc>
          <w:tcPr>
            <w:tcW w:w="11465" w:type="dxa"/>
            <w:shd w:val="clear" w:color="auto" w:fill="auto"/>
            <w:noWrap/>
            <w:vAlign w:val="center"/>
            <w:hideMark/>
          </w:tcPr>
          <w:p w14:paraId="2069118C" w14:textId="77777777" w:rsidR="00716B9B" w:rsidRPr="00716B9B" w:rsidRDefault="00716B9B" w:rsidP="00F35E06">
            <w:pPr>
              <w:spacing w:line="276" w:lineRule="auto"/>
              <w:jc w:val="center"/>
              <w:rPr>
                <w:sz w:val="22"/>
                <w:szCs w:val="22"/>
              </w:rPr>
            </w:pPr>
            <w:r w:rsidRPr="00716B9B">
              <w:rPr>
                <w:sz w:val="22"/>
                <w:szCs w:val="22"/>
              </w:rPr>
              <w:t xml:space="preserve">Booking Arrival Date: </w:t>
            </w:r>
            <w:r w:rsidRPr="00716B9B">
              <w:rPr>
                <w:sz w:val="22"/>
                <w:szCs w:val="22"/>
                <w:u w:val="single"/>
              </w:rPr>
              <w:t xml:space="preserve"> </w:t>
            </w:r>
            <w:r w:rsidRPr="00716B9B">
              <w:rPr>
                <w:noProof/>
                <w:u w:val="single"/>
              </w:rPr>
              <w:t>11-03-2022</w:t>
            </w:r>
            <w:r w:rsidRPr="00716B9B">
              <w:rPr>
                <w:sz w:val="22"/>
                <w:szCs w:val="22"/>
              </w:rPr>
              <w:t xml:space="preserve"> - Booking Departure Date: </w:t>
            </w:r>
            <w:r w:rsidRPr="00716B9B">
              <w:rPr>
                <w:noProof/>
                <w:u w:val="single"/>
              </w:rPr>
              <w:t>11-06-2022</w:t>
            </w:r>
          </w:p>
        </w:tc>
      </w:tr>
      <w:tr w:rsidR="00716B9B" w:rsidRPr="00716B9B" w14:paraId="719E3EB9" w14:textId="77777777" w:rsidTr="00716B9B">
        <w:trPr>
          <w:trHeight w:val="118"/>
        </w:trPr>
        <w:tc>
          <w:tcPr>
            <w:tcW w:w="11465" w:type="dxa"/>
            <w:shd w:val="clear" w:color="auto" w:fill="auto"/>
            <w:noWrap/>
            <w:vAlign w:val="center"/>
            <w:hideMark/>
          </w:tcPr>
          <w:p w14:paraId="2A6EA435" w14:textId="77777777" w:rsidR="00716B9B" w:rsidRPr="00716B9B" w:rsidRDefault="00716B9B" w:rsidP="00F35E06">
            <w:pPr>
              <w:spacing w:line="276" w:lineRule="auto"/>
              <w:jc w:val="center"/>
              <w:rPr>
                <w:sz w:val="22"/>
                <w:szCs w:val="22"/>
                <w:u w:val="single"/>
              </w:rPr>
            </w:pPr>
            <w:r w:rsidRPr="00716B9B">
              <w:rPr>
                <w:sz w:val="22"/>
                <w:szCs w:val="22"/>
              </w:rPr>
              <w:t xml:space="preserve">Booking ID </w:t>
            </w:r>
            <w:r w:rsidRPr="00716B9B">
              <w:rPr>
                <w:noProof/>
                <w:szCs w:val="22"/>
                <w:u w:val="single"/>
              </w:rPr>
              <w:t>2211DERMM</w:t>
            </w:r>
          </w:p>
        </w:tc>
      </w:tr>
    </w:tbl>
    <w:p w14:paraId="5ED92542" w14:textId="77777777" w:rsidR="00716B9B" w:rsidRDefault="00716B9B" w:rsidP="00DD4352">
      <w:pPr>
        <w:rPr>
          <w:vanish/>
        </w:rPr>
      </w:pPr>
    </w:p>
    <w:tbl>
      <w:tblPr>
        <w:tblW w:w="5222" w:type="pct"/>
        <w:tblInd w:w="-2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9" w:type="dxa"/>
          <w:right w:w="29" w:type="dxa"/>
        </w:tblCellMar>
        <w:tblLook w:val="00A0" w:firstRow="1" w:lastRow="0" w:firstColumn="1" w:lastColumn="0" w:noHBand="0" w:noVBand="0"/>
      </w:tblPr>
      <w:tblGrid>
        <w:gridCol w:w="2591"/>
        <w:gridCol w:w="617"/>
        <w:gridCol w:w="547"/>
        <w:gridCol w:w="531"/>
        <w:gridCol w:w="446"/>
        <w:gridCol w:w="206"/>
        <w:gridCol w:w="1527"/>
        <w:gridCol w:w="796"/>
        <w:gridCol w:w="2467"/>
      </w:tblGrid>
      <w:tr w:rsidR="00716B9B" w:rsidRPr="00716B9B" w14:paraId="38963F37" w14:textId="77777777" w:rsidTr="00716B9B">
        <w:trPr>
          <w:trHeight w:val="174"/>
        </w:trPr>
        <w:tc>
          <w:tcPr>
            <w:tcW w:w="5000" w:type="pct"/>
            <w:gridSpan w:val="9"/>
            <w:shd w:val="clear" w:color="auto" w:fill="auto"/>
            <w:hideMark/>
          </w:tcPr>
          <w:p w14:paraId="4B773E1A" w14:textId="77777777" w:rsidR="00716B9B" w:rsidRPr="00716B9B" w:rsidRDefault="00716B9B" w:rsidP="00F35E06">
            <w:pPr>
              <w:rPr>
                <w:caps/>
                <w:sz w:val="18"/>
                <w:szCs w:val="18"/>
              </w:rPr>
            </w:pPr>
            <w:r w:rsidRPr="00716B9B">
              <w:rPr>
                <w:caps/>
                <w:sz w:val="18"/>
                <w:szCs w:val="18"/>
              </w:rPr>
              <w:t>INSTRUCTIONS:</w:t>
            </w:r>
          </w:p>
        </w:tc>
      </w:tr>
      <w:tr w:rsidR="00716B9B" w:rsidRPr="00716B9B" w14:paraId="6F27570B" w14:textId="77777777" w:rsidTr="00716B9B">
        <w:trPr>
          <w:trHeight w:val="510"/>
        </w:trPr>
        <w:tc>
          <w:tcPr>
            <w:tcW w:w="5000" w:type="pct"/>
            <w:gridSpan w:val="9"/>
            <w:shd w:val="clear" w:color="auto" w:fill="auto"/>
            <w:hideMark/>
          </w:tcPr>
          <w:p w14:paraId="7703FDAA" w14:textId="77777777" w:rsidR="00716B9B" w:rsidRPr="00716B9B" w:rsidRDefault="00716B9B" w:rsidP="00292A41">
            <w:pPr>
              <w:rPr>
                <w:sz w:val="18"/>
                <w:szCs w:val="18"/>
              </w:rPr>
            </w:pPr>
            <w:r w:rsidRPr="00716B9B">
              <w:rPr>
                <w:sz w:val="18"/>
                <w:szCs w:val="18"/>
              </w:rPr>
              <w:t>This process is intended to protect the consumer. Please complete all information below. Include only the last four digits of your credit card number. Return the completed form to the contact listed above. Once the form is received, you will be contacted by a member in our accounting services department to provide the full credit card number for processing.</w:t>
            </w:r>
          </w:p>
        </w:tc>
      </w:tr>
      <w:tr w:rsidR="00716B9B" w:rsidRPr="00716B9B" w14:paraId="559F197B" w14:textId="77777777" w:rsidTr="00716B9B">
        <w:trPr>
          <w:trHeight w:val="215"/>
        </w:trPr>
        <w:tc>
          <w:tcPr>
            <w:tcW w:w="5000" w:type="pct"/>
            <w:gridSpan w:val="9"/>
            <w:shd w:val="clear" w:color="auto" w:fill="auto"/>
            <w:hideMark/>
          </w:tcPr>
          <w:p w14:paraId="53433D9A" w14:textId="77777777" w:rsidR="00716B9B" w:rsidRPr="00716B9B" w:rsidRDefault="00716B9B" w:rsidP="00F35E06">
            <w:pPr>
              <w:rPr>
                <w:sz w:val="18"/>
                <w:szCs w:val="18"/>
              </w:rPr>
            </w:pPr>
            <w:r w:rsidRPr="00716B9B">
              <w:rPr>
                <w:sz w:val="18"/>
                <w:szCs w:val="18"/>
              </w:rPr>
              <w:t>PAYMENT CARD INFORMATION:</w:t>
            </w:r>
          </w:p>
        </w:tc>
      </w:tr>
      <w:tr w:rsidR="00716B9B" w:rsidRPr="00716B9B" w14:paraId="726DB9C0" w14:textId="77777777" w:rsidTr="00716B9B">
        <w:trPr>
          <w:trHeight w:val="215"/>
        </w:trPr>
        <w:tc>
          <w:tcPr>
            <w:tcW w:w="5000" w:type="pct"/>
            <w:gridSpan w:val="9"/>
            <w:shd w:val="clear" w:color="auto" w:fill="auto"/>
            <w:hideMark/>
          </w:tcPr>
          <w:p w14:paraId="53A16A09" w14:textId="77777777" w:rsidR="00716B9B" w:rsidRPr="00716B9B" w:rsidRDefault="00716B9B" w:rsidP="00F35E06">
            <w:pPr>
              <w:rPr>
                <w:sz w:val="18"/>
                <w:szCs w:val="18"/>
              </w:rPr>
            </w:pPr>
            <w:r w:rsidRPr="00716B9B">
              <w:rPr>
                <w:sz w:val="18"/>
                <w:szCs w:val="18"/>
              </w:rPr>
              <w:t xml:space="preserve">AUTHORIZATION NOTE: I authorize and acknowledge that all charges will be processed to the payment card as agreed in the Agreement referenced above, including charges for deposits, guarantees, incidentals and end-of-event balances. (If using a </w:t>
            </w:r>
            <w:r w:rsidRPr="00716B9B">
              <w:rPr>
                <w:sz w:val="18"/>
                <w:szCs w:val="18"/>
                <w:u w:val="single"/>
              </w:rPr>
              <w:t>Debit Card</w:t>
            </w:r>
            <w:r w:rsidRPr="00716B9B">
              <w:rPr>
                <w:sz w:val="18"/>
                <w:szCs w:val="18"/>
              </w:rPr>
              <w:t>, please be advised that this authorization may affect your checking account continuously until final settlement of the transaction.) Payment Card Industry regulations prohibit merchants from requiring or making copies of your card.</w:t>
            </w:r>
          </w:p>
        </w:tc>
      </w:tr>
      <w:tr w:rsidR="00716B9B" w:rsidRPr="00716B9B" w14:paraId="2A5F11CC" w14:textId="77777777" w:rsidTr="00716B9B">
        <w:trPr>
          <w:trHeight w:val="352"/>
        </w:trPr>
        <w:tc>
          <w:tcPr>
            <w:tcW w:w="5000" w:type="pct"/>
            <w:gridSpan w:val="9"/>
            <w:shd w:val="clear" w:color="auto" w:fill="auto"/>
          </w:tcPr>
          <w:p w14:paraId="767BFCD3" w14:textId="77777777" w:rsidR="00716B9B" w:rsidRPr="00716B9B" w:rsidRDefault="00716B9B" w:rsidP="00F35E06">
            <w:pPr>
              <w:rPr>
                <w:sz w:val="18"/>
                <w:szCs w:val="18"/>
              </w:rPr>
            </w:pPr>
            <w:r w:rsidRPr="00716B9B">
              <w:rPr>
                <w:rFonts w:ascii="MS Gothic" w:eastAsia="MS Gothic" w:hint="eastAsia"/>
                <w:sz w:val="18"/>
                <w:szCs w:val="18"/>
              </w:rPr>
              <w:t>☐</w:t>
            </w:r>
            <w:r w:rsidRPr="00716B9B">
              <w:rPr>
                <w:sz w:val="18"/>
                <w:szCs w:val="18"/>
              </w:rPr>
              <w:t xml:space="preserve">American Express      </w:t>
            </w:r>
            <w:r w:rsidRPr="00716B9B">
              <w:rPr>
                <w:rFonts w:ascii="MS Gothic" w:eastAsia="MS Gothic" w:hint="eastAsia"/>
                <w:sz w:val="18"/>
                <w:szCs w:val="18"/>
              </w:rPr>
              <w:t>☐</w:t>
            </w:r>
            <w:r w:rsidRPr="00716B9B">
              <w:rPr>
                <w:sz w:val="18"/>
                <w:szCs w:val="18"/>
              </w:rPr>
              <w:t xml:space="preserve">Visa      </w:t>
            </w:r>
            <w:r w:rsidRPr="00716B9B">
              <w:rPr>
                <w:rFonts w:ascii="MS Gothic" w:eastAsia="MS Gothic" w:hint="eastAsia"/>
                <w:sz w:val="18"/>
                <w:szCs w:val="18"/>
              </w:rPr>
              <w:t>☐</w:t>
            </w:r>
            <w:r w:rsidRPr="00716B9B">
              <w:rPr>
                <w:sz w:val="18"/>
                <w:szCs w:val="18"/>
              </w:rPr>
              <w:t xml:space="preserve">MasterCard       </w:t>
            </w:r>
            <w:r w:rsidRPr="00716B9B">
              <w:rPr>
                <w:rFonts w:ascii="MS Gothic" w:eastAsia="MS Gothic" w:hint="eastAsia"/>
                <w:sz w:val="18"/>
                <w:szCs w:val="18"/>
              </w:rPr>
              <w:t>☐</w:t>
            </w:r>
            <w:r w:rsidRPr="00716B9B">
              <w:rPr>
                <w:sz w:val="18"/>
                <w:szCs w:val="18"/>
              </w:rPr>
              <w:t xml:space="preserve">Discover       </w:t>
            </w:r>
            <w:r w:rsidRPr="00716B9B">
              <w:rPr>
                <w:rFonts w:ascii="MS Gothic" w:eastAsia="MS Gothic" w:hint="eastAsia"/>
                <w:sz w:val="18"/>
                <w:szCs w:val="18"/>
              </w:rPr>
              <w:t>☐</w:t>
            </w:r>
            <w:r w:rsidRPr="00716B9B">
              <w:rPr>
                <w:sz w:val="18"/>
                <w:szCs w:val="18"/>
              </w:rPr>
              <w:t>Other:</w:t>
            </w:r>
          </w:p>
          <w:p w14:paraId="0D9F1115" w14:textId="77777777" w:rsidR="00716B9B" w:rsidRPr="00716B9B" w:rsidRDefault="00716B9B" w:rsidP="00F35E06">
            <w:pPr>
              <w:rPr>
                <w:sz w:val="18"/>
                <w:szCs w:val="18"/>
              </w:rPr>
            </w:pPr>
          </w:p>
        </w:tc>
      </w:tr>
      <w:tr w:rsidR="00716B9B" w:rsidRPr="00716B9B" w14:paraId="44AB62B3" w14:textId="77777777" w:rsidTr="00716B9B">
        <w:trPr>
          <w:trHeight w:val="290"/>
        </w:trPr>
        <w:tc>
          <w:tcPr>
            <w:tcW w:w="1332" w:type="pct"/>
            <w:shd w:val="clear" w:color="auto" w:fill="auto"/>
            <w:vAlign w:val="center"/>
            <w:hideMark/>
          </w:tcPr>
          <w:p w14:paraId="1C3A774F" w14:textId="77777777" w:rsidR="00716B9B" w:rsidRPr="00716B9B" w:rsidRDefault="00716B9B" w:rsidP="00F35E06">
            <w:pPr>
              <w:rPr>
                <w:sz w:val="18"/>
                <w:szCs w:val="18"/>
              </w:rPr>
            </w:pPr>
            <w:r w:rsidRPr="00716B9B">
              <w:rPr>
                <w:sz w:val="18"/>
                <w:szCs w:val="18"/>
              </w:rPr>
              <w:t>Last Four Digits of Credit Card Number:</w:t>
            </w:r>
          </w:p>
        </w:tc>
        <w:tc>
          <w:tcPr>
            <w:tcW w:w="317" w:type="pct"/>
            <w:shd w:val="clear" w:color="auto" w:fill="auto"/>
            <w:vAlign w:val="center"/>
          </w:tcPr>
          <w:p w14:paraId="09FFCE05" w14:textId="77777777" w:rsidR="00716B9B" w:rsidRPr="00716B9B" w:rsidRDefault="00716B9B" w:rsidP="00F35E06">
            <w:pPr>
              <w:rPr>
                <w:sz w:val="18"/>
                <w:szCs w:val="18"/>
              </w:rPr>
            </w:pPr>
          </w:p>
        </w:tc>
        <w:tc>
          <w:tcPr>
            <w:tcW w:w="280" w:type="pct"/>
            <w:shd w:val="clear" w:color="auto" w:fill="auto"/>
            <w:vAlign w:val="center"/>
          </w:tcPr>
          <w:p w14:paraId="358F51C3" w14:textId="77777777" w:rsidR="00716B9B" w:rsidRPr="00716B9B" w:rsidRDefault="00716B9B" w:rsidP="00F35E06">
            <w:pPr>
              <w:rPr>
                <w:sz w:val="18"/>
                <w:szCs w:val="18"/>
              </w:rPr>
            </w:pPr>
          </w:p>
        </w:tc>
        <w:tc>
          <w:tcPr>
            <w:tcW w:w="273" w:type="pct"/>
            <w:shd w:val="clear" w:color="auto" w:fill="auto"/>
            <w:vAlign w:val="center"/>
          </w:tcPr>
          <w:p w14:paraId="5640654E" w14:textId="77777777" w:rsidR="00716B9B" w:rsidRPr="00716B9B" w:rsidRDefault="00716B9B" w:rsidP="00F35E06">
            <w:pPr>
              <w:rPr>
                <w:sz w:val="18"/>
                <w:szCs w:val="18"/>
              </w:rPr>
            </w:pPr>
          </w:p>
        </w:tc>
        <w:tc>
          <w:tcPr>
            <w:tcW w:w="229" w:type="pct"/>
            <w:shd w:val="clear" w:color="auto" w:fill="auto"/>
            <w:vAlign w:val="center"/>
          </w:tcPr>
          <w:p w14:paraId="7F7B3567" w14:textId="77777777" w:rsidR="00716B9B" w:rsidRPr="00716B9B" w:rsidRDefault="00716B9B" w:rsidP="00F35E06">
            <w:pPr>
              <w:rPr>
                <w:sz w:val="18"/>
                <w:szCs w:val="18"/>
              </w:rPr>
            </w:pPr>
          </w:p>
        </w:tc>
        <w:tc>
          <w:tcPr>
            <w:tcW w:w="2569" w:type="pct"/>
            <w:gridSpan w:val="4"/>
            <w:shd w:val="clear" w:color="auto" w:fill="auto"/>
            <w:vAlign w:val="center"/>
            <w:hideMark/>
          </w:tcPr>
          <w:p w14:paraId="34BCA8FB" w14:textId="77777777" w:rsidR="00716B9B" w:rsidRPr="00716B9B" w:rsidRDefault="00716B9B" w:rsidP="00F35E06">
            <w:pPr>
              <w:rPr>
                <w:sz w:val="18"/>
                <w:szCs w:val="18"/>
              </w:rPr>
            </w:pPr>
            <w:r w:rsidRPr="00716B9B">
              <w:rPr>
                <w:sz w:val="18"/>
                <w:szCs w:val="18"/>
              </w:rPr>
              <w:t>Expiration Date:</w:t>
            </w:r>
          </w:p>
        </w:tc>
      </w:tr>
      <w:tr w:rsidR="00716B9B" w:rsidRPr="00716B9B" w14:paraId="5AB74B0F" w14:textId="77777777" w:rsidTr="00716B9B">
        <w:trPr>
          <w:trHeight w:val="290"/>
        </w:trPr>
        <w:tc>
          <w:tcPr>
            <w:tcW w:w="1930" w:type="pct"/>
            <w:gridSpan w:val="3"/>
            <w:shd w:val="clear" w:color="auto" w:fill="auto"/>
            <w:vAlign w:val="center"/>
            <w:hideMark/>
          </w:tcPr>
          <w:p w14:paraId="7DF64BBC" w14:textId="77777777" w:rsidR="00716B9B" w:rsidRPr="00716B9B" w:rsidRDefault="00716B9B" w:rsidP="00F35E06">
            <w:pPr>
              <w:rPr>
                <w:sz w:val="18"/>
                <w:szCs w:val="18"/>
              </w:rPr>
            </w:pPr>
            <w:r w:rsidRPr="00716B9B">
              <w:rPr>
                <w:sz w:val="18"/>
                <w:szCs w:val="18"/>
              </w:rPr>
              <w:t>Cardholder’s Name as it appears on Credit Card:</w:t>
            </w:r>
          </w:p>
        </w:tc>
        <w:tc>
          <w:tcPr>
            <w:tcW w:w="1802" w:type="pct"/>
            <w:gridSpan w:val="5"/>
            <w:shd w:val="clear" w:color="auto" w:fill="auto"/>
            <w:vAlign w:val="center"/>
            <w:hideMark/>
          </w:tcPr>
          <w:p w14:paraId="6CC45BE9" w14:textId="77777777" w:rsidR="00716B9B" w:rsidRPr="00716B9B" w:rsidRDefault="00716B9B" w:rsidP="00F35E06">
            <w:pPr>
              <w:rPr>
                <w:sz w:val="18"/>
                <w:szCs w:val="18"/>
              </w:rPr>
            </w:pPr>
            <w:r w:rsidRPr="00716B9B">
              <w:rPr>
                <w:sz w:val="18"/>
                <w:szCs w:val="18"/>
              </w:rPr>
              <w:t>Cardholder’s Signature:</w:t>
            </w:r>
          </w:p>
        </w:tc>
        <w:tc>
          <w:tcPr>
            <w:tcW w:w="1269" w:type="pct"/>
            <w:shd w:val="clear" w:color="auto" w:fill="auto"/>
            <w:vAlign w:val="center"/>
            <w:hideMark/>
          </w:tcPr>
          <w:p w14:paraId="4406FA26" w14:textId="77777777" w:rsidR="00716B9B" w:rsidRPr="00716B9B" w:rsidRDefault="00716B9B" w:rsidP="00F35E06">
            <w:pPr>
              <w:rPr>
                <w:sz w:val="18"/>
                <w:szCs w:val="18"/>
              </w:rPr>
            </w:pPr>
            <w:r w:rsidRPr="00716B9B">
              <w:rPr>
                <w:sz w:val="18"/>
                <w:szCs w:val="18"/>
              </w:rPr>
              <w:t>Date:</w:t>
            </w:r>
          </w:p>
        </w:tc>
      </w:tr>
      <w:tr w:rsidR="00716B9B" w:rsidRPr="00716B9B" w14:paraId="0A0481E6" w14:textId="77777777" w:rsidTr="00716B9B">
        <w:trPr>
          <w:trHeight w:val="290"/>
        </w:trPr>
        <w:tc>
          <w:tcPr>
            <w:tcW w:w="1930" w:type="pct"/>
            <w:gridSpan w:val="3"/>
            <w:shd w:val="clear" w:color="auto" w:fill="auto"/>
            <w:vAlign w:val="center"/>
            <w:hideMark/>
          </w:tcPr>
          <w:p w14:paraId="44C774B0" w14:textId="77777777" w:rsidR="00716B9B" w:rsidRPr="00716B9B" w:rsidRDefault="00716B9B" w:rsidP="00F35E06">
            <w:pPr>
              <w:rPr>
                <w:sz w:val="18"/>
                <w:szCs w:val="18"/>
              </w:rPr>
            </w:pPr>
            <w:r w:rsidRPr="00716B9B">
              <w:rPr>
                <w:sz w:val="18"/>
                <w:szCs w:val="18"/>
              </w:rPr>
              <w:t xml:space="preserve"> </w:t>
            </w:r>
          </w:p>
        </w:tc>
        <w:tc>
          <w:tcPr>
            <w:tcW w:w="1802" w:type="pct"/>
            <w:gridSpan w:val="5"/>
            <w:shd w:val="clear" w:color="auto" w:fill="auto"/>
            <w:vAlign w:val="center"/>
          </w:tcPr>
          <w:p w14:paraId="32D44F8B" w14:textId="77777777" w:rsidR="00716B9B" w:rsidRPr="00716B9B" w:rsidRDefault="00716B9B" w:rsidP="00F35E06">
            <w:pPr>
              <w:rPr>
                <w:sz w:val="18"/>
                <w:szCs w:val="18"/>
              </w:rPr>
            </w:pPr>
          </w:p>
        </w:tc>
        <w:tc>
          <w:tcPr>
            <w:tcW w:w="1269" w:type="pct"/>
            <w:shd w:val="clear" w:color="auto" w:fill="auto"/>
            <w:vAlign w:val="center"/>
          </w:tcPr>
          <w:p w14:paraId="15FC458A" w14:textId="77777777" w:rsidR="00716B9B" w:rsidRPr="00716B9B" w:rsidRDefault="00716B9B" w:rsidP="00F35E06">
            <w:pPr>
              <w:rPr>
                <w:sz w:val="18"/>
                <w:szCs w:val="18"/>
              </w:rPr>
            </w:pPr>
          </w:p>
        </w:tc>
      </w:tr>
      <w:tr w:rsidR="00716B9B" w:rsidRPr="00716B9B" w14:paraId="6A70170D" w14:textId="77777777" w:rsidTr="00716B9B">
        <w:trPr>
          <w:trHeight w:val="290"/>
        </w:trPr>
        <w:tc>
          <w:tcPr>
            <w:tcW w:w="5000" w:type="pct"/>
            <w:gridSpan w:val="9"/>
            <w:shd w:val="clear" w:color="auto" w:fill="auto"/>
            <w:vAlign w:val="center"/>
            <w:hideMark/>
          </w:tcPr>
          <w:p w14:paraId="69F801F6" w14:textId="77777777" w:rsidR="00716B9B" w:rsidRPr="00716B9B" w:rsidRDefault="00716B9B" w:rsidP="00F35E06">
            <w:pPr>
              <w:rPr>
                <w:sz w:val="18"/>
                <w:szCs w:val="18"/>
              </w:rPr>
            </w:pPr>
            <w:r w:rsidRPr="00716B9B">
              <w:rPr>
                <w:sz w:val="18"/>
                <w:szCs w:val="18"/>
              </w:rPr>
              <w:t xml:space="preserve">Cardholder’s Billing Address: </w:t>
            </w:r>
          </w:p>
        </w:tc>
      </w:tr>
      <w:tr w:rsidR="00716B9B" w:rsidRPr="00716B9B" w14:paraId="32F618FE" w14:textId="77777777" w:rsidTr="00716B9B">
        <w:trPr>
          <w:trHeight w:val="290"/>
        </w:trPr>
        <w:tc>
          <w:tcPr>
            <w:tcW w:w="2538" w:type="pct"/>
            <w:gridSpan w:val="6"/>
            <w:shd w:val="clear" w:color="auto" w:fill="auto"/>
            <w:vAlign w:val="center"/>
            <w:hideMark/>
          </w:tcPr>
          <w:p w14:paraId="69314202" w14:textId="77777777" w:rsidR="00716B9B" w:rsidRPr="00716B9B" w:rsidRDefault="00716B9B" w:rsidP="00F35E06">
            <w:pPr>
              <w:rPr>
                <w:sz w:val="18"/>
                <w:szCs w:val="18"/>
              </w:rPr>
            </w:pPr>
            <w:r w:rsidRPr="00716B9B">
              <w:rPr>
                <w:sz w:val="18"/>
                <w:szCs w:val="18"/>
              </w:rPr>
              <w:t>City:</w:t>
            </w:r>
          </w:p>
        </w:tc>
        <w:tc>
          <w:tcPr>
            <w:tcW w:w="785" w:type="pct"/>
            <w:shd w:val="clear" w:color="auto" w:fill="auto"/>
            <w:vAlign w:val="center"/>
            <w:hideMark/>
          </w:tcPr>
          <w:p w14:paraId="21BE4356" w14:textId="77777777" w:rsidR="00716B9B" w:rsidRPr="00716B9B" w:rsidRDefault="00716B9B" w:rsidP="00F35E06">
            <w:pPr>
              <w:rPr>
                <w:sz w:val="18"/>
                <w:szCs w:val="18"/>
              </w:rPr>
            </w:pPr>
            <w:r w:rsidRPr="00716B9B">
              <w:rPr>
                <w:sz w:val="18"/>
                <w:szCs w:val="18"/>
              </w:rPr>
              <w:t>State:</w:t>
            </w:r>
          </w:p>
        </w:tc>
        <w:tc>
          <w:tcPr>
            <w:tcW w:w="1677" w:type="pct"/>
            <w:gridSpan w:val="2"/>
            <w:shd w:val="clear" w:color="auto" w:fill="auto"/>
            <w:vAlign w:val="center"/>
            <w:hideMark/>
          </w:tcPr>
          <w:p w14:paraId="1B29F058" w14:textId="77777777" w:rsidR="00716B9B" w:rsidRPr="00716B9B" w:rsidRDefault="00716B9B" w:rsidP="00F35E06">
            <w:pPr>
              <w:rPr>
                <w:sz w:val="18"/>
                <w:szCs w:val="18"/>
              </w:rPr>
            </w:pPr>
            <w:r w:rsidRPr="00716B9B">
              <w:rPr>
                <w:sz w:val="18"/>
                <w:szCs w:val="18"/>
              </w:rPr>
              <w:t>Zip:</w:t>
            </w:r>
          </w:p>
        </w:tc>
      </w:tr>
      <w:tr w:rsidR="00716B9B" w:rsidRPr="00716B9B" w14:paraId="6731DBD4" w14:textId="77777777" w:rsidTr="00716B9B">
        <w:trPr>
          <w:trHeight w:val="290"/>
        </w:trPr>
        <w:tc>
          <w:tcPr>
            <w:tcW w:w="2538" w:type="pct"/>
            <w:gridSpan w:val="6"/>
            <w:shd w:val="clear" w:color="auto" w:fill="auto"/>
            <w:vAlign w:val="center"/>
            <w:hideMark/>
          </w:tcPr>
          <w:p w14:paraId="26298485" w14:textId="77777777" w:rsidR="00716B9B" w:rsidRPr="00716B9B" w:rsidRDefault="00716B9B" w:rsidP="00F35E06">
            <w:pPr>
              <w:rPr>
                <w:sz w:val="18"/>
                <w:szCs w:val="18"/>
              </w:rPr>
            </w:pPr>
            <w:r w:rsidRPr="00716B9B">
              <w:rPr>
                <w:sz w:val="18"/>
                <w:szCs w:val="18"/>
              </w:rPr>
              <w:t>Phone:</w:t>
            </w:r>
          </w:p>
        </w:tc>
        <w:tc>
          <w:tcPr>
            <w:tcW w:w="2462" w:type="pct"/>
            <w:gridSpan w:val="3"/>
            <w:shd w:val="clear" w:color="auto" w:fill="auto"/>
            <w:vAlign w:val="center"/>
            <w:hideMark/>
          </w:tcPr>
          <w:p w14:paraId="21CD974B" w14:textId="77777777" w:rsidR="00716B9B" w:rsidRPr="00716B9B" w:rsidRDefault="00716B9B" w:rsidP="00F35E06">
            <w:pPr>
              <w:rPr>
                <w:sz w:val="18"/>
                <w:szCs w:val="18"/>
              </w:rPr>
            </w:pPr>
            <w:r w:rsidRPr="00716B9B">
              <w:rPr>
                <w:sz w:val="18"/>
                <w:szCs w:val="18"/>
              </w:rPr>
              <w:t>Fax:</w:t>
            </w:r>
          </w:p>
        </w:tc>
      </w:tr>
      <w:tr w:rsidR="00716B9B" w:rsidRPr="00716B9B" w14:paraId="587F049F" w14:textId="77777777" w:rsidTr="00716B9B">
        <w:trPr>
          <w:trHeight w:val="290"/>
        </w:trPr>
        <w:tc>
          <w:tcPr>
            <w:tcW w:w="5000" w:type="pct"/>
            <w:gridSpan w:val="9"/>
            <w:shd w:val="clear" w:color="auto" w:fill="auto"/>
            <w:vAlign w:val="center"/>
            <w:hideMark/>
          </w:tcPr>
          <w:p w14:paraId="7ECB4E12" w14:textId="77777777" w:rsidR="00716B9B" w:rsidRPr="00716B9B" w:rsidRDefault="00716B9B" w:rsidP="00F35E06">
            <w:pPr>
              <w:rPr>
                <w:sz w:val="18"/>
                <w:szCs w:val="18"/>
              </w:rPr>
            </w:pPr>
            <w:r w:rsidRPr="00716B9B">
              <w:rPr>
                <w:sz w:val="18"/>
                <w:szCs w:val="18"/>
              </w:rPr>
              <w:t>Email:</w:t>
            </w:r>
          </w:p>
        </w:tc>
      </w:tr>
    </w:tbl>
    <w:p w14:paraId="1BE119D0" w14:textId="77777777" w:rsidR="00716B9B" w:rsidRDefault="00716B9B" w:rsidP="00DD4352">
      <w:pPr>
        <w:rPr>
          <w:rFonts w:ascii="Calibri" w:hAnsi="Calibri"/>
          <w:b/>
          <w:sz w:val="24"/>
          <w:szCs w:val="24"/>
        </w:rPr>
      </w:pPr>
    </w:p>
    <w:p w14:paraId="25A7F012" w14:textId="77777777" w:rsidR="00716B9B" w:rsidRPr="008F0D04" w:rsidRDefault="00716B9B" w:rsidP="008F0D04">
      <w:pPr>
        <w:tabs>
          <w:tab w:val="left" w:pos="0"/>
        </w:tabs>
        <w:rPr>
          <w:sz w:val="22"/>
          <w:szCs w:val="22"/>
        </w:rPr>
      </w:pPr>
      <w:r w:rsidRPr="008F0D04">
        <w:rPr>
          <w:b/>
          <w:sz w:val="22"/>
          <w:szCs w:val="22"/>
        </w:rPr>
        <w:lastRenderedPageBreak/>
        <w:t>Return completed Exhibit B and Credit Card Authorization to:</w:t>
      </w:r>
      <w:r w:rsidRPr="008F0D04">
        <w:rPr>
          <w:sz w:val="22"/>
          <w:szCs w:val="22"/>
        </w:rPr>
        <w:tab/>
      </w:r>
    </w:p>
    <w:p w14:paraId="36B19C29" w14:textId="77777777" w:rsidR="00716B9B" w:rsidRPr="008F0D04" w:rsidRDefault="00716B9B" w:rsidP="008F0D04">
      <w:pPr>
        <w:tabs>
          <w:tab w:val="left" w:pos="0"/>
        </w:tabs>
        <w:rPr>
          <w:sz w:val="22"/>
          <w:szCs w:val="22"/>
        </w:rPr>
      </w:pPr>
      <w:r w:rsidRPr="008F0D04">
        <w:rPr>
          <w:sz w:val="22"/>
          <w:szCs w:val="22"/>
        </w:rPr>
        <w:t>Conference Services Department</w:t>
      </w:r>
      <w:r w:rsidRPr="008F0D04">
        <w:rPr>
          <w:sz w:val="22"/>
          <w:szCs w:val="22"/>
        </w:rPr>
        <w:tab/>
      </w:r>
    </w:p>
    <w:p w14:paraId="56C09E85" w14:textId="77777777" w:rsidR="00716B9B" w:rsidRPr="008F0D04" w:rsidRDefault="00716B9B" w:rsidP="008F0D04">
      <w:pPr>
        <w:rPr>
          <w:sz w:val="22"/>
          <w:szCs w:val="22"/>
        </w:rPr>
      </w:pPr>
      <w:r w:rsidRPr="008F0D04">
        <w:rPr>
          <w:sz w:val="22"/>
          <w:szCs w:val="22"/>
        </w:rPr>
        <w:t xml:space="preserve">Attn: </w:t>
      </w:r>
      <w:r w:rsidRPr="008F0D04">
        <w:rPr>
          <w:noProof/>
          <w:sz w:val="22"/>
          <w:szCs w:val="22"/>
        </w:rPr>
        <w:t>XXXXX</w:t>
      </w:r>
    </w:p>
    <w:p w14:paraId="368E350D" w14:textId="77777777" w:rsidR="00716B9B" w:rsidRPr="008F0D04" w:rsidRDefault="00716B9B" w:rsidP="008F0D04">
      <w:pPr>
        <w:rPr>
          <w:sz w:val="22"/>
          <w:szCs w:val="22"/>
        </w:rPr>
      </w:pPr>
      <w:r w:rsidRPr="008F0D04">
        <w:rPr>
          <w:sz w:val="22"/>
          <w:szCs w:val="22"/>
        </w:rPr>
        <w:t>The Williamsburg Lodge</w:t>
      </w:r>
    </w:p>
    <w:p w14:paraId="0895FA4F" w14:textId="77777777" w:rsidR="00716B9B" w:rsidRPr="008F0D04" w:rsidRDefault="00716B9B" w:rsidP="008F0D04">
      <w:pPr>
        <w:rPr>
          <w:sz w:val="22"/>
          <w:szCs w:val="22"/>
        </w:rPr>
      </w:pPr>
      <w:r w:rsidRPr="008F0D04">
        <w:rPr>
          <w:sz w:val="22"/>
          <w:szCs w:val="22"/>
        </w:rPr>
        <w:t>P.O. Box 1776</w:t>
      </w:r>
    </w:p>
    <w:p w14:paraId="7CB06038" w14:textId="77777777" w:rsidR="00716B9B" w:rsidRPr="008F0D04" w:rsidRDefault="00716B9B" w:rsidP="008F0D04">
      <w:pPr>
        <w:rPr>
          <w:sz w:val="22"/>
          <w:szCs w:val="22"/>
        </w:rPr>
      </w:pPr>
      <w:r w:rsidRPr="008F0D04">
        <w:rPr>
          <w:sz w:val="22"/>
          <w:szCs w:val="22"/>
        </w:rPr>
        <w:t>Williamsburg, VA 23187-1776</w:t>
      </w:r>
    </w:p>
    <w:p w14:paraId="1568350A" w14:textId="77777777" w:rsidR="00716B9B" w:rsidRPr="008F0D04" w:rsidRDefault="00716B9B" w:rsidP="008F0D04">
      <w:pPr>
        <w:rPr>
          <w:sz w:val="22"/>
          <w:szCs w:val="22"/>
        </w:rPr>
      </w:pPr>
      <w:r w:rsidRPr="008F0D04">
        <w:rPr>
          <w:sz w:val="22"/>
          <w:szCs w:val="22"/>
        </w:rPr>
        <w:t>Or fax to: (757) 565-8604</w:t>
      </w:r>
    </w:p>
    <w:p w14:paraId="59C77B4D" w14:textId="77777777" w:rsidR="00716B9B" w:rsidRPr="008F0D04" w:rsidRDefault="00716B9B" w:rsidP="008F0D04">
      <w:pPr>
        <w:rPr>
          <w:b/>
          <w:sz w:val="22"/>
          <w:szCs w:val="22"/>
        </w:rPr>
      </w:pPr>
      <w:r w:rsidRPr="008F0D04">
        <w:rPr>
          <w:sz w:val="22"/>
          <w:szCs w:val="22"/>
        </w:rPr>
        <w:t>Or email to: XXXXX</w:t>
      </w:r>
    </w:p>
    <w:p w14:paraId="54D21B6D" w14:textId="77777777" w:rsidR="00716B9B" w:rsidRDefault="00716B9B" w:rsidP="00DD4352">
      <w:pPr>
        <w:pStyle w:val="Header"/>
        <w:ind w:left="720" w:hanging="720"/>
        <w:jc w:val="center"/>
        <w:sectPr w:rsidR="00716B9B" w:rsidSect="00DD4352">
          <w:headerReference w:type="default" r:id="rId10"/>
          <w:headerReference w:type="first" r:id="rId11"/>
          <w:type w:val="continuous"/>
          <w:pgSz w:w="12240" w:h="15840"/>
          <w:pgMar w:top="720" w:right="1440" w:bottom="1440" w:left="1440" w:header="720" w:footer="720" w:gutter="0"/>
          <w:pgNumType w:start="1"/>
          <w:cols w:space="720"/>
        </w:sectPr>
      </w:pPr>
    </w:p>
    <w:p w14:paraId="1B73185D" w14:textId="77777777" w:rsidR="00716B9B" w:rsidRDefault="00716B9B" w:rsidP="00DD4352">
      <w:pPr>
        <w:pStyle w:val="Header"/>
        <w:ind w:left="720" w:hanging="720"/>
        <w:jc w:val="center"/>
      </w:pPr>
    </w:p>
    <w:sectPr w:rsidR="00716B9B" w:rsidSect="00716B9B">
      <w:headerReference w:type="default" r:id="rId12"/>
      <w:headerReference w:type="first" r:id="rId13"/>
      <w:type w:val="continuous"/>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56B41" w14:textId="77777777" w:rsidR="00716B9B" w:rsidRDefault="00716B9B">
      <w:r>
        <w:separator/>
      </w:r>
    </w:p>
  </w:endnote>
  <w:endnote w:type="continuationSeparator" w:id="0">
    <w:p w14:paraId="54509992" w14:textId="77777777" w:rsidR="00716B9B" w:rsidRDefault="0071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465E" w14:textId="77777777" w:rsidR="00716B9B" w:rsidRDefault="00716B9B" w:rsidP="00DD4352">
    <w:pPr>
      <w:pStyle w:val="Footer"/>
    </w:pPr>
  </w:p>
  <w:p w14:paraId="4C923A52" w14:textId="77777777" w:rsidR="00716B9B" w:rsidRDefault="00716B9B" w:rsidP="00DD4352"/>
  <w:p w14:paraId="20D44225" w14:textId="77777777" w:rsidR="00716B9B" w:rsidRDefault="00716B9B" w:rsidP="00DD4352">
    <w:pPr>
      <w:pStyle w:val="Footer"/>
      <w:jc w:val="right"/>
      <w:rPr>
        <w:sz w:val="18"/>
      </w:rPr>
    </w:pPr>
    <w:r w:rsidRPr="00C84929">
      <w:rPr>
        <w:noProof/>
        <w:sz w:val="18"/>
      </w:rPr>
      <w:t>Virginia Dermatology Society Meeting</w:t>
    </w:r>
  </w:p>
  <w:p w14:paraId="09FA3D91" w14:textId="77777777" w:rsidR="00716B9B" w:rsidRDefault="00716B9B" w:rsidP="00DD4352">
    <w:pPr>
      <w:pStyle w:val="Footer"/>
      <w:jc w:val="right"/>
      <w:rPr>
        <w:sz w:val="18"/>
      </w:rPr>
    </w:pPr>
    <w:r>
      <w:rPr>
        <w:sz w:val="18"/>
      </w:rPr>
      <w:t xml:space="preserve">Block Code: </w:t>
    </w:r>
    <w:r w:rsidRPr="00C84929">
      <w:rPr>
        <w:noProof/>
        <w:sz w:val="18"/>
      </w:rPr>
      <w:t>2211DERMM</w:t>
    </w:r>
  </w:p>
  <w:p w14:paraId="60189906" w14:textId="52749FE3" w:rsidR="00716B9B" w:rsidRPr="00134773" w:rsidRDefault="00716B9B" w:rsidP="00DD4352">
    <w:pPr>
      <w:pStyle w:val="Foote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322CF9">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322CF9">
      <w:rPr>
        <w:rStyle w:val="PageNumber"/>
        <w:noProof/>
        <w:sz w:val="18"/>
        <w:szCs w:val="18"/>
      </w:rPr>
      <w:t>5</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B480" w14:textId="77777777" w:rsidR="00716B9B" w:rsidRDefault="00716B9B">
      <w:r>
        <w:separator/>
      </w:r>
    </w:p>
  </w:footnote>
  <w:footnote w:type="continuationSeparator" w:id="0">
    <w:p w14:paraId="06E606BA" w14:textId="77777777" w:rsidR="00716B9B" w:rsidRDefault="0071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3EEB" w14:textId="77777777" w:rsidR="00716B9B" w:rsidRDefault="00716B9B" w:rsidP="00551682">
    <w:pPr>
      <w:pStyle w:val="Header"/>
      <w:rPr>
        <w:noProof/>
      </w:rPr>
    </w:pPr>
    <w:r w:rsidRPr="00C84929">
      <w:rPr>
        <w:noProof/>
      </w:rPr>
      <w:t>Virginia Dermatology Society Meeting</w:t>
    </w:r>
  </w:p>
  <w:p w14:paraId="79A17FAE" w14:textId="2C2006FA" w:rsidR="00716B9B" w:rsidRDefault="00716B9B" w:rsidP="00551682">
    <w:pPr>
      <w:pStyle w:val="Header"/>
      <w:rPr>
        <w:noProof/>
      </w:rPr>
    </w:pPr>
    <w:r>
      <w:rPr>
        <w:noProof/>
      </w:rPr>
      <w:fldChar w:fldCharType="begin"/>
    </w:r>
    <w:r>
      <w:rPr>
        <w:noProof/>
      </w:rPr>
      <w:instrText xml:space="preserve"> DATE \@ "MMMM d, yyyy" </w:instrText>
    </w:r>
    <w:r>
      <w:rPr>
        <w:noProof/>
      </w:rPr>
      <w:fldChar w:fldCharType="separate"/>
    </w:r>
    <w:r w:rsidR="00322CF9">
      <w:rPr>
        <w:noProof/>
      </w:rPr>
      <w:t>September 28, 2022</w:t>
    </w:r>
    <w:r>
      <w:rPr>
        <w:noProof/>
      </w:rPr>
      <w:fldChar w:fldCharType="end"/>
    </w:r>
  </w:p>
  <w:p w14:paraId="43AC2CE6" w14:textId="77777777" w:rsidR="00716B9B" w:rsidRDefault="00716B9B" w:rsidP="00551682">
    <w:pPr>
      <w:pStyle w:val="Footer"/>
      <w:jc w:val="both"/>
      <w:rP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5</w:t>
    </w:r>
    <w:r>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FFFD" w14:textId="44446F2C" w:rsidR="00716B9B" w:rsidRDefault="00765D17" w:rsidP="00551682">
    <w:pPr>
      <w:pStyle w:val="Header"/>
      <w:jc w:val="center"/>
    </w:pPr>
    <w:r>
      <w:rPr>
        <w:noProof/>
      </w:rPr>
      <w:drawing>
        <wp:inline distT="0" distB="0" distL="0" distR="0" wp14:anchorId="534D9270" wp14:editId="184C5ACF">
          <wp:extent cx="3304540" cy="1087755"/>
          <wp:effectExtent l="0" t="0" r="0" b="0"/>
          <wp:docPr id="2" name="Picture 2" descr="H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087755"/>
                  </a:xfrm>
                  <a:prstGeom prst="rect">
                    <a:avLst/>
                  </a:prstGeom>
                  <a:noFill/>
                  <a:ln>
                    <a:noFill/>
                  </a:ln>
                </pic:spPr>
              </pic:pic>
            </a:graphicData>
          </a:graphic>
        </wp:inline>
      </w:drawing>
    </w:r>
  </w:p>
  <w:p w14:paraId="618F51EB" w14:textId="77777777" w:rsidR="00716B9B" w:rsidRPr="00FD113C" w:rsidRDefault="00716B9B" w:rsidP="00FD113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FC04" w14:textId="77777777" w:rsidR="00AA57DC" w:rsidRDefault="00AA467D" w:rsidP="00551682">
    <w:pPr>
      <w:pStyle w:val="Header"/>
      <w:rPr>
        <w:noProof/>
      </w:rPr>
    </w:pPr>
    <w:r>
      <w:rPr>
        <w:noProof/>
      </w:rPr>
      <w:t>«BOOKING_NAME»</w:t>
    </w:r>
  </w:p>
  <w:p w14:paraId="61A124FB" w14:textId="274B5F13" w:rsidR="00AA57DC" w:rsidRDefault="00AA57DC" w:rsidP="00551682">
    <w:pPr>
      <w:pStyle w:val="Header"/>
      <w:rPr>
        <w:noProof/>
      </w:rPr>
    </w:pPr>
    <w:r>
      <w:rPr>
        <w:noProof/>
      </w:rPr>
      <w:fldChar w:fldCharType="begin"/>
    </w:r>
    <w:r>
      <w:rPr>
        <w:noProof/>
      </w:rPr>
      <w:instrText xml:space="preserve"> DATE \@ "MMMM d, yyyy" </w:instrText>
    </w:r>
    <w:r>
      <w:rPr>
        <w:noProof/>
      </w:rPr>
      <w:fldChar w:fldCharType="separate"/>
    </w:r>
    <w:r w:rsidR="00322CF9">
      <w:rPr>
        <w:noProof/>
      </w:rPr>
      <w:t>September 28, 2022</w:t>
    </w:r>
    <w:r>
      <w:rPr>
        <w:noProof/>
      </w:rPr>
      <w:fldChar w:fldCharType="end"/>
    </w:r>
  </w:p>
  <w:p w14:paraId="7E149103" w14:textId="77777777" w:rsidR="00AA57DC" w:rsidRDefault="00AA57DC" w:rsidP="00551682">
    <w:pPr>
      <w:pStyle w:val="Footer"/>
      <w:jc w:val="both"/>
      <w:rP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A4336">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0A4336">
      <w:rPr>
        <w:rStyle w:val="PageNumber"/>
        <w:noProof/>
        <w:sz w:val="18"/>
        <w:szCs w:val="18"/>
      </w:rPr>
      <w:t>5</w:t>
    </w:r>
    <w:r>
      <w:rPr>
        <w:rStyle w:val="PageNumber"/>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39FD" w14:textId="089BF286" w:rsidR="00AA57DC" w:rsidRDefault="00765D17" w:rsidP="00551682">
    <w:pPr>
      <w:pStyle w:val="Header"/>
      <w:jc w:val="center"/>
    </w:pPr>
    <w:r>
      <w:rPr>
        <w:noProof/>
      </w:rPr>
      <w:drawing>
        <wp:inline distT="0" distB="0" distL="0" distR="0" wp14:anchorId="32A039C7" wp14:editId="47C26B52">
          <wp:extent cx="3304540" cy="1087755"/>
          <wp:effectExtent l="0" t="0" r="0" b="0"/>
          <wp:docPr id="3" name="Picture 3" descr="H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087755"/>
                  </a:xfrm>
                  <a:prstGeom prst="rect">
                    <a:avLst/>
                  </a:prstGeom>
                  <a:noFill/>
                  <a:ln>
                    <a:noFill/>
                  </a:ln>
                </pic:spPr>
              </pic:pic>
            </a:graphicData>
          </a:graphic>
        </wp:inline>
      </w:drawing>
    </w:r>
  </w:p>
  <w:p w14:paraId="3F0172C1" w14:textId="77777777" w:rsidR="00AA57DC" w:rsidRPr="00FD113C" w:rsidRDefault="00AA57DC" w:rsidP="00FD11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C62FB2"/>
    <w:multiLevelType w:val="hybridMultilevel"/>
    <w:tmpl w:val="EB72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2B37E54"/>
    <w:multiLevelType w:val="hybridMultilevel"/>
    <w:tmpl w:val="666CA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BB"/>
    <w:rsid w:val="000038F9"/>
    <w:rsid w:val="00055E3E"/>
    <w:rsid w:val="000A4336"/>
    <w:rsid w:val="000E31BE"/>
    <w:rsid w:val="001166AF"/>
    <w:rsid w:val="00126133"/>
    <w:rsid w:val="00134773"/>
    <w:rsid w:val="00144252"/>
    <w:rsid w:val="00163EC2"/>
    <w:rsid w:val="0016408E"/>
    <w:rsid w:val="001A5ABB"/>
    <w:rsid w:val="001A5FA4"/>
    <w:rsid w:val="001C687D"/>
    <w:rsid w:val="001E3602"/>
    <w:rsid w:val="00215E41"/>
    <w:rsid w:val="00223C0E"/>
    <w:rsid w:val="002259C1"/>
    <w:rsid w:val="002265CC"/>
    <w:rsid w:val="00241013"/>
    <w:rsid w:val="00263012"/>
    <w:rsid w:val="00292A41"/>
    <w:rsid w:val="00293BEB"/>
    <w:rsid w:val="00300081"/>
    <w:rsid w:val="00314061"/>
    <w:rsid w:val="00322CF9"/>
    <w:rsid w:val="00336173"/>
    <w:rsid w:val="00355A8E"/>
    <w:rsid w:val="003840AE"/>
    <w:rsid w:val="00395249"/>
    <w:rsid w:val="003D21F9"/>
    <w:rsid w:val="003E1E50"/>
    <w:rsid w:val="0042702E"/>
    <w:rsid w:val="00473C0F"/>
    <w:rsid w:val="004768CE"/>
    <w:rsid w:val="004E711E"/>
    <w:rsid w:val="00510C3F"/>
    <w:rsid w:val="00526752"/>
    <w:rsid w:val="00551682"/>
    <w:rsid w:val="00592C50"/>
    <w:rsid w:val="005962DB"/>
    <w:rsid w:val="005E4F32"/>
    <w:rsid w:val="005F193E"/>
    <w:rsid w:val="00665F45"/>
    <w:rsid w:val="006845AE"/>
    <w:rsid w:val="00685721"/>
    <w:rsid w:val="006D107C"/>
    <w:rsid w:val="006F185E"/>
    <w:rsid w:val="00716B9B"/>
    <w:rsid w:val="00723032"/>
    <w:rsid w:val="00747C13"/>
    <w:rsid w:val="00765D17"/>
    <w:rsid w:val="00786587"/>
    <w:rsid w:val="007865BB"/>
    <w:rsid w:val="007A3097"/>
    <w:rsid w:val="007B7E09"/>
    <w:rsid w:val="007C1490"/>
    <w:rsid w:val="00803484"/>
    <w:rsid w:val="00827E0E"/>
    <w:rsid w:val="00847092"/>
    <w:rsid w:val="0086727A"/>
    <w:rsid w:val="00885C38"/>
    <w:rsid w:val="0089445C"/>
    <w:rsid w:val="008A6EBF"/>
    <w:rsid w:val="008B61A9"/>
    <w:rsid w:val="008C00E9"/>
    <w:rsid w:val="008F0D04"/>
    <w:rsid w:val="009242C9"/>
    <w:rsid w:val="00946C33"/>
    <w:rsid w:val="009815CE"/>
    <w:rsid w:val="009B3827"/>
    <w:rsid w:val="009B3CB3"/>
    <w:rsid w:val="009D5B4A"/>
    <w:rsid w:val="00A279EB"/>
    <w:rsid w:val="00A32B1B"/>
    <w:rsid w:val="00AA467D"/>
    <w:rsid w:val="00AA57DC"/>
    <w:rsid w:val="00AB1B60"/>
    <w:rsid w:val="00AB1E5F"/>
    <w:rsid w:val="00AB58B7"/>
    <w:rsid w:val="00AD06BF"/>
    <w:rsid w:val="00AD7795"/>
    <w:rsid w:val="00AE144F"/>
    <w:rsid w:val="00B02CDB"/>
    <w:rsid w:val="00B4081A"/>
    <w:rsid w:val="00B40EC0"/>
    <w:rsid w:val="00BA2373"/>
    <w:rsid w:val="00BE0E10"/>
    <w:rsid w:val="00C0387D"/>
    <w:rsid w:val="00C604F3"/>
    <w:rsid w:val="00C71739"/>
    <w:rsid w:val="00CB3008"/>
    <w:rsid w:val="00CF6BC0"/>
    <w:rsid w:val="00D037EF"/>
    <w:rsid w:val="00D3481B"/>
    <w:rsid w:val="00D93B34"/>
    <w:rsid w:val="00DD4352"/>
    <w:rsid w:val="00DE6C9D"/>
    <w:rsid w:val="00DF4083"/>
    <w:rsid w:val="00E1541A"/>
    <w:rsid w:val="00E167D7"/>
    <w:rsid w:val="00E40441"/>
    <w:rsid w:val="00E55BC9"/>
    <w:rsid w:val="00ED689F"/>
    <w:rsid w:val="00F00EA2"/>
    <w:rsid w:val="00F16BF0"/>
    <w:rsid w:val="00F24507"/>
    <w:rsid w:val="00F35E06"/>
    <w:rsid w:val="00F41D6C"/>
    <w:rsid w:val="00F4585B"/>
    <w:rsid w:val="00F857AD"/>
    <w:rsid w:val="00FA43A3"/>
    <w:rsid w:val="00FA5755"/>
    <w:rsid w:val="00FB3861"/>
    <w:rsid w:val="00FB4103"/>
    <w:rsid w:val="00FD113C"/>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9D5EE"/>
  <w15:chartTrackingRefBased/>
  <w15:docId w15:val="{460E5C19-3969-409C-ADF0-03759CE4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link w:val="Heading4Char"/>
    <w:uiPriority w:val="9"/>
    <w:semiHidden/>
    <w:unhideWhenUsed/>
    <w:qFormat/>
    <w:rsid w:val="00F857AD"/>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F41D6C"/>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F41D6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styleId="BodyTextIndent">
    <w:name w:val="Body Text Indent"/>
    <w:basedOn w:val="Normal"/>
    <w:semiHidden/>
    <w:pPr>
      <w:ind w:hanging="720"/>
      <w:jc w:val="both"/>
    </w:pPr>
  </w:style>
  <w:style w:type="paragraph" w:styleId="Footer">
    <w:name w:val="footer"/>
    <w:basedOn w:val="Normal"/>
    <w:link w:val="FooterChar"/>
    <w:semiHidden/>
    <w:pPr>
      <w:tabs>
        <w:tab w:val="center" w:pos="4320"/>
        <w:tab w:val="right" w:pos="8640"/>
      </w:tabs>
    </w:pPr>
  </w:style>
  <w:style w:type="paragraph" w:styleId="BodyTextIndent2">
    <w:name w:val="Body Text Indent 2"/>
    <w:basedOn w:val="Normal"/>
    <w:semiHidden/>
    <w:pPr>
      <w:ind w:left="720" w:hanging="720"/>
      <w:jc w:val="both"/>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jc w:val="center"/>
    </w:pPr>
    <w:rPr>
      <w:b/>
      <w:sz w:val="24"/>
      <w:u w:val="single"/>
    </w:rPr>
  </w:style>
  <w:style w:type="character" w:customStyle="1" w:styleId="Heading4Char">
    <w:name w:val="Heading 4 Char"/>
    <w:link w:val="Heading4"/>
    <w:uiPriority w:val="9"/>
    <w:semiHidden/>
    <w:rsid w:val="00F857AD"/>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F857AD"/>
    <w:pPr>
      <w:spacing w:after="120"/>
    </w:pPr>
    <w:rPr>
      <w:sz w:val="16"/>
      <w:szCs w:val="16"/>
    </w:rPr>
  </w:style>
  <w:style w:type="character" w:customStyle="1" w:styleId="BodyText3Char">
    <w:name w:val="Body Text 3 Char"/>
    <w:link w:val="BodyText3"/>
    <w:uiPriority w:val="99"/>
    <w:semiHidden/>
    <w:rsid w:val="00F857AD"/>
    <w:rPr>
      <w:sz w:val="16"/>
      <w:szCs w:val="16"/>
    </w:rPr>
  </w:style>
  <w:style w:type="character" w:customStyle="1" w:styleId="FooterChar">
    <w:name w:val="Footer Char"/>
    <w:link w:val="Footer"/>
    <w:semiHidden/>
    <w:rsid w:val="00F857AD"/>
  </w:style>
  <w:style w:type="character" w:customStyle="1" w:styleId="HeaderChar">
    <w:name w:val="Header Char"/>
    <w:link w:val="Header"/>
    <w:uiPriority w:val="99"/>
    <w:rsid w:val="00F857AD"/>
  </w:style>
  <w:style w:type="character" w:customStyle="1" w:styleId="BodyTextChar">
    <w:name w:val="Body Text Char"/>
    <w:link w:val="BodyText"/>
    <w:semiHidden/>
    <w:rsid w:val="00BE0E10"/>
  </w:style>
  <w:style w:type="character" w:customStyle="1" w:styleId="Heading6Char">
    <w:name w:val="Heading 6 Char"/>
    <w:link w:val="Heading6"/>
    <w:uiPriority w:val="9"/>
    <w:semiHidden/>
    <w:rsid w:val="00F41D6C"/>
    <w:rPr>
      <w:rFonts w:ascii="Calibri" w:eastAsia="Times New Roman" w:hAnsi="Calibri" w:cs="Times New Roman"/>
      <w:b/>
      <w:bCs/>
      <w:sz w:val="22"/>
      <w:szCs w:val="22"/>
    </w:rPr>
  </w:style>
  <w:style w:type="character" w:customStyle="1" w:styleId="Heading8Char">
    <w:name w:val="Heading 8 Char"/>
    <w:link w:val="Heading8"/>
    <w:uiPriority w:val="9"/>
    <w:semiHidden/>
    <w:rsid w:val="00F41D6C"/>
    <w:rPr>
      <w:rFonts w:ascii="Calibri" w:eastAsia="Times New Roman" w:hAnsi="Calibri" w:cs="Times New Roman"/>
      <w:i/>
      <w:iCs/>
      <w:sz w:val="24"/>
      <w:szCs w:val="24"/>
    </w:rPr>
  </w:style>
  <w:style w:type="paragraph" w:styleId="BlockText">
    <w:name w:val="Block Text"/>
    <w:basedOn w:val="Normal"/>
    <w:semiHidden/>
    <w:unhideWhenUsed/>
    <w:rsid w:val="00F41D6C"/>
    <w:pPr>
      <w:widowControl w:val="0"/>
      <w:autoSpaceDE w:val="0"/>
      <w:autoSpaceDN w:val="0"/>
      <w:adjustRightInd w:val="0"/>
      <w:ind w:left="720" w:right="720" w:hanging="720"/>
      <w:jc w:val="both"/>
    </w:pPr>
    <w:rPr>
      <w:sz w:val="22"/>
      <w:szCs w:val="22"/>
    </w:rPr>
  </w:style>
  <w:style w:type="table" w:styleId="TableGrid">
    <w:name w:val="Table Grid"/>
    <w:basedOn w:val="TableNormal"/>
    <w:uiPriority w:val="59"/>
    <w:rsid w:val="008B61A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B61A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B61A9"/>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7540">
      <w:bodyDiv w:val="1"/>
      <w:marLeft w:val="0"/>
      <w:marRight w:val="0"/>
      <w:marTop w:val="0"/>
      <w:marBottom w:val="0"/>
      <w:divBdr>
        <w:top w:val="none" w:sz="0" w:space="0" w:color="auto"/>
        <w:left w:val="none" w:sz="0" w:space="0" w:color="auto"/>
        <w:bottom w:val="none" w:sz="0" w:space="0" w:color="auto"/>
        <w:right w:val="none" w:sz="0" w:space="0" w:color="auto"/>
      </w:divBdr>
    </w:div>
    <w:div w:id="205289742">
      <w:bodyDiv w:val="1"/>
      <w:marLeft w:val="0"/>
      <w:marRight w:val="0"/>
      <w:marTop w:val="0"/>
      <w:marBottom w:val="0"/>
      <w:divBdr>
        <w:top w:val="none" w:sz="0" w:space="0" w:color="auto"/>
        <w:left w:val="none" w:sz="0" w:space="0" w:color="auto"/>
        <w:bottom w:val="none" w:sz="0" w:space="0" w:color="auto"/>
        <w:right w:val="none" w:sz="0" w:space="0" w:color="auto"/>
      </w:divBdr>
    </w:div>
    <w:div w:id="453594168">
      <w:bodyDiv w:val="1"/>
      <w:marLeft w:val="0"/>
      <w:marRight w:val="0"/>
      <w:marTop w:val="0"/>
      <w:marBottom w:val="0"/>
      <w:divBdr>
        <w:top w:val="none" w:sz="0" w:space="0" w:color="auto"/>
        <w:left w:val="none" w:sz="0" w:space="0" w:color="auto"/>
        <w:bottom w:val="none" w:sz="0" w:space="0" w:color="auto"/>
        <w:right w:val="none" w:sz="0" w:space="0" w:color="auto"/>
      </w:divBdr>
    </w:div>
    <w:div w:id="466431357">
      <w:bodyDiv w:val="1"/>
      <w:marLeft w:val="0"/>
      <w:marRight w:val="0"/>
      <w:marTop w:val="0"/>
      <w:marBottom w:val="0"/>
      <w:divBdr>
        <w:top w:val="none" w:sz="0" w:space="0" w:color="auto"/>
        <w:left w:val="none" w:sz="0" w:space="0" w:color="auto"/>
        <w:bottom w:val="none" w:sz="0" w:space="0" w:color="auto"/>
        <w:right w:val="none" w:sz="0" w:space="0" w:color="auto"/>
      </w:divBdr>
    </w:div>
    <w:div w:id="774714961">
      <w:bodyDiv w:val="1"/>
      <w:marLeft w:val="0"/>
      <w:marRight w:val="0"/>
      <w:marTop w:val="0"/>
      <w:marBottom w:val="0"/>
      <w:divBdr>
        <w:top w:val="none" w:sz="0" w:space="0" w:color="auto"/>
        <w:left w:val="none" w:sz="0" w:space="0" w:color="auto"/>
        <w:bottom w:val="none" w:sz="0" w:space="0" w:color="auto"/>
        <w:right w:val="none" w:sz="0" w:space="0" w:color="auto"/>
      </w:divBdr>
    </w:div>
    <w:div w:id="930167740">
      <w:bodyDiv w:val="1"/>
      <w:marLeft w:val="0"/>
      <w:marRight w:val="0"/>
      <w:marTop w:val="0"/>
      <w:marBottom w:val="0"/>
      <w:divBdr>
        <w:top w:val="none" w:sz="0" w:space="0" w:color="auto"/>
        <w:left w:val="none" w:sz="0" w:space="0" w:color="auto"/>
        <w:bottom w:val="none" w:sz="0" w:space="0" w:color="auto"/>
        <w:right w:val="none" w:sz="0" w:space="0" w:color="auto"/>
      </w:divBdr>
    </w:div>
    <w:div w:id="931666156">
      <w:bodyDiv w:val="1"/>
      <w:marLeft w:val="0"/>
      <w:marRight w:val="0"/>
      <w:marTop w:val="0"/>
      <w:marBottom w:val="0"/>
      <w:divBdr>
        <w:top w:val="none" w:sz="0" w:space="0" w:color="auto"/>
        <w:left w:val="none" w:sz="0" w:space="0" w:color="auto"/>
        <w:bottom w:val="none" w:sz="0" w:space="0" w:color="auto"/>
        <w:right w:val="none" w:sz="0" w:space="0" w:color="auto"/>
      </w:divBdr>
    </w:div>
    <w:div w:id="1314331652">
      <w:bodyDiv w:val="1"/>
      <w:marLeft w:val="0"/>
      <w:marRight w:val="0"/>
      <w:marTop w:val="0"/>
      <w:marBottom w:val="0"/>
      <w:divBdr>
        <w:top w:val="none" w:sz="0" w:space="0" w:color="auto"/>
        <w:left w:val="none" w:sz="0" w:space="0" w:color="auto"/>
        <w:bottom w:val="none" w:sz="0" w:space="0" w:color="auto"/>
        <w:right w:val="none" w:sz="0" w:space="0" w:color="auto"/>
      </w:divBdr>
    </w:div>
    <w:div w:id="1340353402">
      <w:bodyDiv w:val="1"/>
      <w:marLeft w:val="0"/>
      <w:marRight w:val="0"/>
      <w:marTop w:val="0"/>
      <w:marBottom w:val="0"/>
      <w:divBdr>
        <w:top w:val="none" w:sz="0" w:space="0" w:color="auto"/>
        <w:left w:val="none" w:sz="0" w:space="0" w:color="auto"/>
        <w:bottom w:val="none" w:sz="0" w:space="0" w:color="auto"/>
        <w:right w:val="none" w:sz="0" w:space="0" w:color="auto"/>
      </w:divBdr>
    </w:div>
    <w:div w:id="1382360476">
      <w:bodyDiv w:val="1"/>
      <w:marLeft w:val="0"/>
      <w:marRight w:val="0"/>
      <w:marTop w:val="0"/>
      <w:marBottom w:val="0"/>
      <w:divBdr>
        <w:top w:val="none" w:sz="0" w:space="0" w:color="auto"/>
        <w:left w:val="none" w:sz="0" w:space="0" w:color="auto"/>
        <w:bottom w:val="none" w:sz="0" w:space="0" w:color="auto"/>
        <w:right w:val="none" w:sz="0" w:space="0" w:color="auto"/>
      </w:divBdr>
    </w:div>
    <w:div w:id="1645042539">
      <w:bodyDiv w:val="1"/>
      <w:marLeft w:val="0"/>
      <w:marRight w:val="0"/>
      <w:marTop w:val="0"/>
      <w:marBottom w:val="0"/>
      <w:divBdr>
        <w:top w:val="none" w:sz="0" w:space="0" w:color="auto"/>
        <w:left w:val="none" w:sz="0" w:space="0" w:color="auto"/>
        <w:bottom w:val="none" w:sz="0" w:space="0" w:color="auto"/>
        <w:right w:val="none" w:sz="0" w:space="0" w:color="auto"/>
      </w:divBdr>
    </w:div>
    <w:div w:id="1869414418">
      <w:bodyDiv w:val="1"/>
      <w:marLeft w:val="0"/>
      <w:marRight w:val="0"/>
      <w:marTop w:val="0"/>
      <w:marBottom w:val="0"/>
      <w:divBdr>
        <w:top w:val="none" w:sz="0" w:space="0" w:color="auto"/>
        <w:left w:val="none" w:sz="0" w:space="0" w:color="auto"/>
        <w:bottom w:val="none" w:sz="0" w:space="0" w:color="auto"/>
        <w:right w:val="none" w:sz="0" w:space="0" w:color="auto"/>
      </w:divBdr>
    </w:div>
    <w:div w:id="2038237845">
      <w:bodyDiv w:val="1"/>
      <w:marLeft w:val="0"/>
      <w:marRight w:val="0"/>
      <w:marTop w:val="0"/>
      <w:marBottom w:val="0"/>
      <w:divBdr>
        <w:top w:val="none" w:sz="0" w:space="0" w:color="auto"/>
        <w:left w:val="none" w:sz="0" w:space="0" w:color="auto"/>
        <w:bottom w:val="none" w:sz="0" w:space="0" w:color="auto"/>
        <w:right w:val="none" w:sz="0" w:space="0" w:color="auto"/>
      </w:divBdr>
    </w:div>
    <w:div w:id="21467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porate%20Contract%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8D7D-AE23-4A34-B1A6-2E63A08C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Contract Shell.dot</Template>
  <TotalTime>0</TotalTime>
  <Pages>5</Pages>
  <Words>1539</Words>
  <Characters>8567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OPERA2</vt:lpstr>
    </vt:vector>
  </TitlesOfParts>
  <Company>MF</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OPERA2</dc:title>
  <dc:subject/>
  <dc:creator>FT</dc:creator>
  <cp:keywords/>
  <dc:description/>
  <cp:lastModifiedBy>Lara Knowles</cp:lastModifiedBy>
  <cp:revision>2</cp:revision>
  <cp:lastPrinted>1900-01-01T05:00:00Z</cp:lastPrinted>
  <dcterms:created xsi:type="dcterms:W3CDTF">2022-09-28T17:04:00Z</dcterms:created>
  <dcterms:modified xsi:type="dcterms:W3CDTF">2022-09-28T17:04:00Z</dcterms:modified>
</cp:coreProperties>
</file>