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17DE" w:rsidRDefault="0020027E" w:rsidP="0020027E">
      <w:pPr>
        <w:spacing w:after="0"/>
      </w:pPr>
      <w:r>
        <w:t>CLIENT NAME____________________________</w:t>
      </w:r>
      <w:r w:rsidR="002C6013">
        <w:t>_______</w:t>
      </w:r>
      <w:r w:rsidR="002C6013">
        <w:tab/>
      </w:r>
      <w:r w:rsidR="002C6013">
        <w:tab/>
      </w:r>
      <w:r>
        <w:t>DATE__________________</w:t>
      </w:r>
    </w:p>
    <w:p w:rsidR="008317DE" w:rsidRDefault="008317DE" w:rsidP="0020027E">
      <w:pPr>
        <w:spacing w:after="0"/>
        <w:rPr>
          <w:sz w:val="18"/>
        </w:rPr>
      </w:pPr>
      <w:r>
        <w:tab/>
      </w:r>
    </w:p>
    <w:p w:rsidR="008317DE" w:rsidRPr="002C6013" w:rsidRDefault="008317DE" w:rsidP="0020027E">
      <w:pPr>
        <w:spacing w:after="0"/>
        <w:rPr>
          <w:sz w:val="28"/>
        </w:rPr>
      </w:pPr>
      <w:r w:rsidRPr="002C6013">
        <w:t>TRUE HEALTH DPC MEMBER:   ______ YES           _____ NO</w:t>
      </w:r>
    </w:p>
    <w:p w:rsidR="0020027E" w:rsidRDefault="0020027E"/>
    <w:p w:rsidR="0020027E" w:rsidRPr="0020027E" w:rsidRDefault="0020027E">
      <w:pPr>
        <w:rPr>
          <w:i/>
        </w:rPr>
      </w:pPr>
      <w:r w:rsidRPr="0020027E">
        <w:rPr>
          <w:i/>
        </w:rPr>
        <w:t xml:space="preserve">Hyperbaric Oxygen Therapy (HBOT), has been reported to have beneficial effects for a wide range of conditions, without negative side effects that can be harmful to your health. Nevertheless, as with many treatments, there are areas of concern which you should be aware. It is important that you take a few minutes to read the following information. </w:t>
      </w:r>
    </w:p>
    <w:p w:rsidR="0020027E" w:rsidRPr="002C6013" w:rsidRDefault="0020027E">
      <w:pPr>
        <w:rPr>
          <w:sz w:val="2"/>
        </w:rPr>
      </w:pPr>
    </w:p>
    <w:p w:rsidR="0020027E" w:rsidRDefault="0020027E">
      <w:r w:rsidRPr="0020027E">
        <w:rPr>
          <w:b/>
        </w:rPr>
        <w:t>OTIC BAROTRAUMA</w:t>
      </w:r>
      <w:r>
        <w:t xml:space="preserve">: Is a condition of injury to the eardrum, and is extremely unlikely to occur in the hyperbaric chamber. However, severe ear discomfort can be caused if you cannot equalize the pressure in your ears. As the chamber is pressurized and depressurized you must be able to equalize the pressure in your ears to acclimate to the pressure changes. You will most likely experience "popping" in your ears. This is normal. </w:t>
      </w:r>
    </w:p>
    <w:p w:rsidR="0020027E" w:rsidRDefault="0020027E">
      <w:r>
        <w:t xml:space="preserve">You can assist the equalization process by yawning, swallowing, working your jaw side to side and up and down (chewing motion), turning the head side to side and ear to shoulder. Sitting upright in the chamber during pressurization and depressurization will generally also make the equalization process more comfortable. In general, whatever assists you being comfortable when taking off and landing in a plane may be most effective for you. Continue to do this as needed for the duration of pressurization and depressurization. When the chamber reaches full pressure and again when the chamber is completely deflated there should be no additional pressure in the ears. </w:t>
      </w:r>
    </w:p>
    <w:p w:rsidR="0020027E" w:rsidRDefault="0020027E">
      <w:r>
        <w:t xml:space="preserve">IF YOU ARE UNABLE TO EQUALIZE EAR PRESSURE AND EXPERIENCE PAIN IN ONE OR BOTH EARS, COMMUNICATE ANY DISCOMFORT IMMEDIATELY TO THE STAFF. </w:t>
      </w:r>
      <w:r>
        <w:t xml:space="preserve"> </w:t>
      </w:r>
      <w:r>
        <w:t xml:space="preserve">This will give us the opportunity to make adjustments in the pressurization or depressurization process to eliminate discomfort. </w:t>
      </w:r>
    </w:p>
    <w:p w:rsidR="0020027E" w:rsidRDefault="006F48E0" w:rsidP="0020027E">
      <w:r>
        <w:tab/>
      </w:r>
      <w:r>
        <w:tab/>
      </w:r>
      <w:r>
        <w:tab/>
      </w:r>
      <w:r>
        <w:tab/>
      </w:r>
      <w:r>
        <w:tab/>
      </w:r>
      <w:r>
        <w:tab/>
      </w:r>
      <w:r>
        <w:tab/>
      </w:r>
      <w:r>
        <w:tab/>
      </w:r>
      <w:r>
        <w:tab/>
      </w:r>
      <w:r>
        <w:tab/>
      </w:r>
      <w:r w:rsidR="0020027E">
        <w:t>INITIALS ________</w:t>
      </w:r>
    </w:p>
    <w:p w:rsidR="0020027E" w:rsidRDefault="0020027E"/>
    <w:p w:rsidR="0020027E" w:rsidRDefault="0020027E">
      <w:r w:rsidRPr="0020027E">
        <w:rPr>
          <w:b/>
        </w:rPr>
        <w:t>EAR, SINUS AND/OR THROAT CONGESTION, HEAD COLDS, VIRUS OR PRIOR TRAUMA TO THE EARS:</w:t>
      </w:r>
      <w:r>
        <w:t xml:space="preserve"> You may consider rescheduling your visit in the chamber if you are suffering from any of these conditions. Discomfort from these conditions is less frequent but may occur. </w:t>
      </w:r>
    </w:p>
    <w:p w:rsidR="0020027E" w:rsidRDefault="006F48E0" w:rsidP="0020027E">
      <w:r>
        <w:tab/>
      </w:r>
      <w:r>
        <w:tab/>
      </w:r>
      <w:r>
        <w:tab/>
      </w:r>
      <w:r>
        <w:tab/>
      </w:r>
      <w:r>
        <w:tab/>
      </w:r>
      <w:r>
        <w:tab/>
      </w:r>
      <w:r>
        <w:tab/>
      </w:r>
      <w:r>
        <w:tab/>
      </w:r>
      <w:r>
        <w:tab/>
      </w:r>
      <w:r>
        <w:tab/>
      </w:r>
      <w:r w:rsidR="0020027E">
        <w:t>INITIALS ________</w:t>
      </w:r>
    </w:p>
    <w:p w:rsidR="0020027E" w:rsidRDefault="0020027E"/>
    <w:p w:rsidR="0020027E" w:rsidRDefault="0020027E">
      <w:r w:rsidRPr="0020027E">
        <w:rPr>
          <w:b/>
        </w:rPr>
        <w:t xml:space="preserve">MEDICATIONS: </w:t>
      </w:r>
      <w:r>
        <w:t>Hyperbaric Oxygen Therapy may enhance the effectiveness of any medication you are taking. IT IS RECOMMENDED THAT YOU HAVE THE DOSAGE AND FREQUENCY OF ALL MEDICATIONS MONITORED AND ADJUSTED REGULARLY BY YOUR PHYSICIAN.</w:t>
      </w:r>
    </w:p>
    <w:p w:rsidR="0020027E" w:rsidRDefault="006F48E0">
      <w:r>
        <w:tab/>
      </w:r>
      <w:r>
        <w:tab/>
      </w:r>
      <w:r>
        <w:tab/>
      </w:r>
      <w:r>
        <w:tab/>
      </w:r>
      <w:r>
        <w:tab/>
      </w:r>
      <w:r>
        <w:tab/>
      </w:r>
      <w:r>
        <w:tab/>
      </w:r>
      <w:r>
        <w:tab/>
      </w:r>
      <w:r>
        <w:tab/>
      </w:r>
      <w:r>
        <w:tab/>
      </w:r>
      <w:r w:rsidR="0020027E">
        <w:t>INITIALS ________</w:t>
      </w:r>
    </w:p>
    <w:p w:rsidR="0020027E" w:rsidRDefault="0020027E">
      <w:r w:rsidRPr="0020027E">
        <w:rPr>
          <w:b/>
        </w:rPr>
        <w:lastRenderedPageBreak/>
        <w:t>PREGNANCY:</w:t>
      </w:r>
      <w:r>
        <w:t xml:space="preserve"> HYPERBARIC OXYGEN THERAPY IS NOT ALLOWED DURING THE FIRST TRIMESTER. After this </w:t>
      </w:r>
      <w:proofErr w:type="gramStart"/>
      <w:r>
        <w:t>time</w:t>
      </w:r>
      <w:proofErr w:type="gramEnd"/>
      <w:r>
        <w:t xml:space="preserve"> it may be beneficial to both mother and child. A doctor's prescription is required for treatment. </w:t>
      </w:r>
    </w:p>
    <w:p w:rsidR="0020027E" w:rsidRDefault="006F48E0">
      <w:r>
        <w:tab/>
      </w:r>
      <w:r>
        <w:tab/>
      </w:r>
      <w:r>
        <w:tab/>
      </w:r>
      <w:r>
        <w:tab/>
      </w:r>
      <w:r>
        <w:tab/>
      </w:r>
      <w:r>
        <w:tab/>
      </w:r>
      <w:r>
        <w:tab/>
      </w:r>
      <w:r>
        <w:tab/>
      </w:r>
      <w:r>
        <w:tab/>
      </w:r>
      <w:r>
        <w:tab/>
      </w:r>
      <w:r w:rsidR="0020027E">
        <w:t>INITIALS ________</w:t>
      </w:r>
    </w:p>
    <w:p w:rsidR="006F48E0" w:rsidRDefault="006F48E0"/>
    <w:p w:rsidR="0020027E" w:rsidRDefault="0020027E">
      <w:r w:rsidRPr="0020027E">
        <w:rPr>
          <w:b/>
        </w:rPr>
        <w:t>SEIZURES:</w:t>
      </w:r>
      <w:r>
        <w:t xml:space="preserve"> Hyperbaric Oxygen Therapy is not associated with causing or inducing seizures. IF ANYONE GETTING IN THE CHAMBER IS SEIZURE PRONE, THE STAFF MUST BE MADE AWARE PRIOR TO THE FIRST VISIT. If a seizure is experienced in our center, unless otherwise instructed (and a waiver is signed), our procedure is to call 911, remove the patient from the chamber and make the individual as comfortable as possible. </w:t>
      </w:r>
    </w:p>
    <w:p w:rsidR="0020027E" w:rsidRDefault="006F48E0">
      <w:r>
        <w:tab/>
      </w:r>
      <w:r>
        <w:tab/>
      </w:r>
      <w:r>
        <w:tab/>
      </w:r>
      <w:r>
        <w:tab/>
      </w:r>
      <w:r>
        <w:tab/>
      </w:r>
      <w:r>
        <w:tab/>
      </w:r>
      <w:r>
        <w:tab/>
      </w:r>
      <w:r>
        <w:tab/>
      </w:r>
      <w:r>
        <w:tab/>
      </w:r>
      <w:r>
        <w:tab/>
      </w:r>
      <w:r w:rsidR="0020027E">
        <w:t>INITIALS ________</w:t>
      </w:r>
    </w:p>
    <w:p w:rsidR="006F48E0" w:rsidRDefault="006F48E0">
      <w:pPr>
        <w:rPr>
          <w:b/>
        </w:rPr>
      </w:pPr>
    </w:p>
    <w:p w:rsidR="0020027E" w:rsidRDefault="0020027E">
      <w:r w:rsidRPr="0020027E">
        <w:rPr>
          <w:b/>
        </w:rPr>
        <w:t>DETOXIFYING OR CELL DIEOFF:</w:t>
      </w:r>
      <w:r>
        <w:t xml:space="preserve"> Hyperbaric Oxygen Therapy may assist the body to naturally detoxify and balance digestive flora. AN INDIVIDUAL MAY EXPERIENCE SOME DISCOMFORT FROM THIS PROCESS IN AS LITTLE AS ONE TO THIRTY-SIX HOURS AFTER TREATMENT. Symptoms may include; flu like symptoms, loss of appetite, stomach ache, constipation, diarrhea, headache, behavioral issues etc. Although unpleasant, this is a natural process and continuing treatments may be of benefit to more rapidly accomplish a positive result. To help combat these affects we offer a foot bath right after treatment and you should take our water home to keep flushing the body. However</w:t>
      </w:r>
      <w:r w:rsidR="008317DE">
        <w:t>,</w:t>
      </w:r>
      <w:r>
        <w:t xml:space="preserve"> IF SYMPTOMS PERSIST, WE RECOMMEND CONSULTING YOUR PHYSICIAN TO EVALUATE AND ALLEVIATE THE SITUATION BEFORE ATTEMPTING ANOTHER VISIT. </w:t>
      </w:r>
    </w:p>
    <w:p w:rsidR="0020027E" w:rsidRDefault="006F48E0">
      <w:r>
        <w:tab/>
      </w:r>
      <w:r>
        <w:tab/>
      </w:r>
      <w:r>
        <w:tab/>
      </w:r>
      <w:r>
        <w:tab/>
      </w:r>
      <w:r>
        <w:tab/>
      </w:r>
      <w:r>
        <w:tab/>
      </w:r>
      <w:r>
        <w:tab/>
      </w:r>
      <w:r>
        <w:tab/>
      </w:r>
      <w:r>
        <w:tab/>
      </w:r>
      <w:r>
        <w:tab/>
      </w:r>
      <w:r w:rsidR="0020027E">
        <w:t>INITIALS ________</w:t>
      </w:r>
    </w:p>
    <w:p w:rsidR="0020027E" w:rsidRDefault="0020027E"/>
    <w:p w:rsidR="0020027E" w:rsidRDefault="0020027E">
      <w:r w:rsidRPr="0020027E">
        <w:rPr>
          <w:b/>
        </w:rPr>
        <w:t>PNEUMOTHORAX:</w:t>
      </w:r>
      <w:r>
        <w:t xml:space="preserve"> Hyperbaric Oxygen Therapy is contraindicated for an existing Pneumothorax (collapsed lung). If you have experienced a Pneumothorax in the past and have already been “cleared from your doctor” to resume normal activity, once you have provided a written confirmation you should be able to proceed with Hyperbaric Therapy. </w:t>
      </w:r>
    </w:p>
    <w:p w:rsidR="0020027E" w:rsidRDefault="006F48E0">
      <w:r>
        <w:tab/>
      </w:r>
      <w:r>
        <w:tab/>
      </w:r>
      <w:r>
        <w:tab/>
      </w:r>
      <w:r>
        <w:tab/>
      </w:r>
      <w:r>
        <w:tab/>
      </w:r>
      <w:r>
        <w:tab/>
      </w:r>
      <w:r>
        <w:tab/>
      </w:r>
      <w:r>
        <w:tab/>
      </w:r>
      <w:r>
        <w:tab/>
      </w:r>
      <w:r>
        <w:tab/>
      </w:r>
      <w:r w:rsidR="0020027E">
        <w:t>INITIALS ________</w:t>
      </w:r>
    </w:p>
    <w:p w:rsidR="006F48E0" w:rsidRDefault="006F48E0">
      <w:pPr>
        <w:rPr>
          <w:b/>
        </w:rPr>
      </w:pPr>
    </w:p>
    <w:p w:rsidR="006F48E0" w:rsidRDefault="0020027E">
      <w:r w:rsidRPr="0020027E">
        <w:rPr>
          <w:b/>
        </w:rPr>
        <w:t>DIABETES / INSULIN DEPENDANT:</w:t>
      </w:r>
      <w:r>
        <w:t xml:space="preserve"> Insulin dependency may result in a drop in blood sugar while in the chamber. IMMEDIATELY COMMUNICATE TO THE STAFF IF YOU EXPERIENCE OR ANTICIPATE AN EPISODE. YOUR TREATMENT WILL BE TERMINATED. Please take a protein bar and a juice box (or whatever you use if faced with a “drop” in the normal management of your condition) into the chamber with you. </w:t>
      </w:r>
    </w:p>
    <w:p w:rsidR="006F48E0" w:rsidRDefault="006F48E0">
      <w:r>
        <w:tab/>
      </w:r>
      <w:r>
        <w:tab/>
      </w:r>
      <w:r>
        <w:tab/>
      </w:r>
      <w:r>
        <w:tab/>
      </w:r>
      <w:r>
        <w:tab/>
      </w:r>
      <w:r>
        <w:tab/>
      </w:r>
      <w:r>
        <w:tab/>
      </w:r>
      <w:r>
        <w:tab/>
      </w:r>
      <w:r>
        <w:tab/>
      </w:r>
      <w:r>
        <w:tab/>
      </w:r>
      <w:r>
        <w:t>INITIALS ________</w:t>
      </w:r>
    </w:p>
    <w:p w:rsidR="006F48E0" w:rsidRDefault="006F48E0"/>
    <w:p w:rsidR="006F48E0" w:rsidRDefault="0020027E">
      <w:r w:rsidRPr="006F48E0">
        <w:rPr>
          <w:b/>
        </w:rPr>
        <w:t>SENSITIVITY TO CHEMICALS (MCS) / ODORS / ALLERGIES:</w:t>
      </w:r>
      <w:r>
        <w:t xml:space="preserve"> Avoid wearing heavy colognes as the smells may linger in the chamber and have an adverse effect on another patient. </w:t>
      </w:r>
    </w:p>
    <w:p w:rsidR="006F48E0" w:rsidRDefault="006F48E0">
      <w:r>
        <w:tab/>
      </w:r>
      <w:r>
        <w:tab/>
      </w:r>
      <w:r>
        <w:tab/>
      </w:r>
      <w:r>
        <w:tab/>
      </w:r>
      <w:r>
        <w:tab/>
      </w:r>
      <w:r>
        <w:tab/>
      </w:r>
      <w:r>
        <w:tab/>
      </w:r>
      <w:r>
        <w:tab/>
      </w:r>
      <w:r>
        <w:tab/>
      </w:r>
      <w:r>
        <w:tab/>
      </w:r>
      <w:r>
        <w:t>INITIALS ________</w:t>
      </w:r>
    </w:p>
    <w:p w:rsidR="006F48E0" w:rsidRDefault="006F48E0"/>
    <w:p w:rsidR="006F48E0" w:rsidRPr="008317DE" w:rsidRDefault="008317DE" w:rsidP="006F48E0">
      <w:r>
        <w:rPr>
          <w:b/>
        </w:rPr>
        <w:t xml:space="preserve">ELECTRONICS AND HANDHELD TECHNICAL DEVICES:  </w:t>
      </w:r>
      <w:r>
        <w:t xml:space="preserve">The use of computers, laptops, cell phones or other electronic devices is not permitted while inside the hyperbaric chamber. </w:t>
      </w:r>
    </w:p>
    <w:p w:rsidR="006F48E0" w:rsidRDefault="008317DE">
      <w:r>
        <w:tab/>
      </w:r>
      <w:r>
        <w:tab/>
      </w:r>
      <w:r>
        <w:tab/>
      </w:r>
      <w:r>
        <w:tab/>
      </w:r>
      <w:r>
        <w:tab/>
      </w:r>
      <w:r>
        <w:tab/>
      </w:r>
      <w:r>
        <w:tab/>
      </w:r>
      <w:r>
        <w:tab/>
      </w:r>
      <w:r>
        <w:tab/>
      </w:r>
      <w:r>
        <w:tab/>
      </w:r>
      <w:r>
        <w:t>INITIALS ________</w:t>
      </w:r>
    </w:p>
    <w:p w:rsidR="008317DE" w:rsidRDefault="008317DE">
      <w:r>
        <w:t xml:space="preserve">Please notify the staff immediately if: </w:t>
      </w:r>
    </w:p>
    <w:p w:rsidR="006F48E0" w:rsidRDefault="0020027E" w:rsidP="008317DE">
      <w:pPr>
        <w:pStyle w:val="ListParagraph"/>
        <w:numPr>
          <w:ilvl w:val="0"/>
          <w:numId w:val="1"/>
        </w:numPr>
      </w:pPr>
      <w:r>
        <w:t>If you are uncomfortable in any way, or have any question</w:t>
      </w:r>
      <w:r w:rsidR="008317DE">
        <w:t>s during your treatment session.</w:t>
      </w:r>
      <w:r>
        <w:t xml:space="preserve"> </w:t>
      </w:r>
      <w:r w:rsidR="006F48E0">
        <w:t xml:space="preserve"> </w:t>
      </w:r>
      <w:r>
        <w:t>We are here to help you to have a pleasant and satisfying session</w:t>
      </w:r>
      <w:r w:rsidR="006F48E0">
        <w:t>.</w:t>
      </w:r>
    </w:p>
    <w:p w:rsidR="008317DE" w:rsidRDefault="008317DE" w:rsidP="008317DE">
      <w:pPr>
        <w:pStyle w:val="ListParagraph"/>
        <w:ind w:left="765"/>
      </w:pPr>
    </w:p>
    <w:p w:rsidR="008317DE" w:rsidRDefault="008317DE" w:rsidP="008317DE">
      <w:pPr>
        <w:pStyle w:val="ListParagraph"/>
        <w:numPr>
          <w:ilvl w:val="0"/>
          <w:numId w:val="1"/>
        </w:numPr>
      </w:pPr>
      <w:r>
        <w:t xml:space="preserve">If </w:t>
      </w:r>
      <w:r>
        <w:t xml:space="preserve">you are taking the following medications: </w:t>
      </w:r>
      <w:proofErr w:type="spellStart"/>
      <w:r w:rsidRPr="008317DE">
        <w:rPr>
          <w:i/>
        </w:rPr>
        <w:t>Bleomycin</w:t>
      </w:r>
      <w:proofErr w:type="spellEnd"/>
      <w:r w:rsidRPr="008317DE">
        <w:rPr>
          <w:i/>
        </w:rPr>
        <w:t xml:space="preserve">, Disulfiram, </w:t>
      </w:r>
      <w:proofErr w:type="spellStart"/>
      <w:r w:rsidRPr="008317DE">
        <w:rPr>
          <w:i/>
        </w:rPr>
        <w:t>Mafernide</w:t>
      </w:r>
      <w:proofErr w:type="spellEnd"/>
      <w:r w:rsidRPr="008317DE">
        <w:rPr>
          <w:i/>
        </w:rPr>
        <w:t xml:space="preserve"> Acetate</w:t>
      </w:r>
    </w:p>
    <w:p w:rsidR="008317DE" w:rsidRDefault="008317DE" w:rsidP="008317DE">
      <w:pPr>
        <w:pStyle w:val="ListParagraph"/>
        <w:ind w:left="765"/>
      </w:pPr>
    </w:p>
    <w:p w:rsidR="008317DE" w:rsidRDefault="0020027E" w:rsidP="008317DE">
      <w:pPr>
        <w:pStyle w:val="ListParagraph"/>
        <w:numPr>
          <w:ilvl w:val="0"/>
          <w:numId w:val="1"/>
        </w:numPr>
      </w:pPr>
      <w:r>
        <w:t>Tell the staff immediately if you have or suspect you have</w:t>
      </w:r>
      <w:r w:rsidRPr="008447F1">
        <w:rPr>
          <w:i/>
        </w:rPr>
        <w:t>: Hereditary Spherocytosis, Sickle Cell Anemia, COPD or Compressive brain lesion – subdural hematoma, intracranial hematoma: mild hyperbaric therapy is contraindicated for existing compressive brain lesions</w:t>
      </w:r>
      <w:r w:rsidR="008447F1">
        <w:t xml:space="preserve">. </w:t>
      </w:r>
      <w:bookmarkStart w:id="0" w:name="_GoBack"/>
      <w:bookmarkEnd w:id="0"/>
      <w:r w:rsidR="008317DE">
        <w:t>IF YOU HAVE THESE CONDITIONS YOU MUST HAVE A DOCTOR’S CLEARANCE BEFORE USE OF OUR CHAMBER.</w:t>
      </w:r>
    </w:p>
    <w:p w:rsidR="006F48E0" w:rsidRDefault="006F48E0"/>
    <w:p w:rsidR="006F48E0" w:rsidRDefault="0020027E">
      <w:r>
        <w:t xml:space="preserve">I have read and fully understand the above information. </w:t>
      </w:r>
    </w:p>
    <w:p w:rsidR="006F48E0" w:rsidRDefault="006F48E0"/>
    <w:p w:rsidR="006F48E0" w:rsidRDefault="002C6013">
      <w:r>
        <w:t xml:space="preserve">SIGNATURE:  </w:t>
      </w:r>
      <w:r w:rsidR="0020027E">
        <w:t xml:space="preserve"> ___________________________</w:t>
      </w:r>
      <w:r w:rsidR="008317DE">
        <w:t>___________________</w:t>
      </w:r>
      <w:r w:rsidR="0020027E">
        <w:t xml:space="preserve"> </w:t>
      </w:r>
      <w:r>
        <w:t>DATE</w:t>
      </w:r>
      <w:r w:rsidR="0020027E">
        <w:t xml:space="preserve">: ____/____/_____ </w:t>
      </w:r>
    </w:p>
    <w:p w:rsidR="006F48E0" w:rsidRDefault="006F48E0"/>
    <w:p w:rsidR="006F48E0" w:rsidRDefault="006F48E0"/>
    <w:p w:rsidR="008317DE" w:rsidRDefault="006F48E0">
      <w:r>
        <w:br w:type="page"/>
      </w:r>
    </w:p>
    <w:p w:rsidR="006F48E0" w:rsidRDefault="0020027E">
      <w:r>
        <w:lastRenderedPageBreak/>
        <w:t xml:space="preserve">I also acknowledge that </w:t>
      </w:r>
      <w:r w:rsidR="002C6013">
        <w:t xml:space="preserve">the operators are not licensed physicians and by </w:t>
      </w:r>
      <w:r w:rsidR="006F48E0">
        <w:t xml:space="preserve">using the </w:t>
      </w:r>
      <w:r w:rsidR="002C6013">
        <w:t>hyperbaric oxygen chamber</w:t>
      </w:r>
      <w:r w:rsidR="006F48E0">
        <w:t xml:space="preserve"> </w:t>
      </w:r>
      <w:r w:rsidR="002C6013">
        <w:t>(HBOT) it is not to</w:t>
      </w:r>
      <w:r>
        <w:t xml:space="preserve"> diagnose, treat, prescribe, cure, or prevent any diseases, nor does </w:t>
      </w:r>
      <w:r w:rsidR="006F48E0">
        <w:t>True Health DPC</w:t>
      </w:r>
      <w:r>
        <w:t xml:space="preserve"> offer any guarantees related to my health. </w:t>
      </w:r>
    </w:p>
    <w:p w:rsidR="002C6013" w:rsidRPr="002C6013" w:rsidRDefault="002C6013">
      <w:pPr>
        <w:rPr>
          <w:sz w:val="4"/>
          <w:szCs w:val="18"/>
        </w:rPr>
      </w:pPr>
    </w:p>
    <w:p w:rsidR="006F48E0" w:rsidRDefault="0020027E">
      <w:r>
        <w:t xml:space="preserve">The undersigned acknowledges giving informed consent to the services that will be provided. The undersigned hereby releases </w:t>
      </w:r>
      <w:r w:rsidR="006F48E0">
        <w:t>True Health DPC</w:t>
      </w:r>
      <w:r>
        <w:t xml:space="preserve"> and its owner/officers and their agents from all claims and liabilities arising from the use or misuse of hyperbaric therapy indemnifying and holding institute and its agents harmless from all claims and liabilities wherefrom, whatsoever. In the unlikely event that the client/undersigned has a dispute with </w:t>
      </w:r>
      <w:r w:rsidR="006F48E0">
        <w:t>True Health DPC</w:t>
      </w:r>
      <w:r>
        <w:t xml:space="preserve"> and its agents the client agrees that the dispute shall be settled by arbitration only and that </w:t>
      </w:r>
      <w:r w:rsidR="006F48E0">
        <w:t>True Health DPC</w:t>
      </w:r>
      <w:r>
        <w:t xml:space="preserve"> will never be liable for more than the cost of the HBOT session. </w:t>
      </w:r>
    </w:p>
    <w:p w:rsidR="002C6013" w:rsidRPr="002C6013" w:rsidRDefault="002C6013">
      <w:pPr>
        <w:rPr>
          <w:sz w:val="2"/>
          <w:szCs w:val="18"/>
        </w:rPr>
      </w:pPr>
    </w:p>
    <w:p w:rsidR="002C6013" w:rsidRDefault="0020027E">
      <w:r>
        <w:t>I take responsibi</w:t>
      </w:r>
      <w:r w:rsidR="006F48E0">
        <w:t>lity for my own health and well-</w:t>
      </w:r>
      <w:r>
        <w:t>being, and have sought out this wellness treatment after consulting with my doctor and/or healthcare provider.</w:t>
      </w:r>
    </w:p>
    <w:p w:rsidR="002C6013" w:rsidRPr="002C6013" w:rsidRDefault="002C6013">
      <w:pPr>
        <w:rPr>
          <w:sz w:val="8"/>
        </w:rPr>
      </w:pPr>
    </w:p>
    <w:p w:rsidR="002C6013" w:rsidRDefault="0020027E">
      <w:r>
        <w:t xml:space="preserve"> I agree that the time I spend with </w:t>
      </w:r>
      <w:r w:rsidR="006F48E0">
        <w:t>True Health DPC</w:t>
      </w:r>
      <w:r>
        <w:t xml:space="preserve"> is valuable, and that if I need to cancel an appointment, I will do so at least </w:t>
      </w:r>
      <w:r w:rsidRPr="002C6013">
        <w:rPr>
          <w:b/>
        </w:rPr>
        <w:t>24 hours in advance</w:t>
      </w:r>
      <w:r>
        <w:t xml:space="preserve">. If I miss an appointment, I agree to pay the full appointment fee. I understand that if I have purchased a package of treatment sessions that I have </w:t>
      </w:r>
      <w:r w:rsidRPr="002C6013">
        <w:rPr>
          <w:u w:val="single"/>
        </w:rPr>
        <w:t>six months</w:t>
      </w:r>
      <w:r>
        <w:t xml:space="preserve"> to use them, or they will expire and there are no refunds. </w:t>
      </w:r>
    </w:p>
    <w:p w:rsidR="002C6013" w:rsidRPr="002C6013" w:rsidRDefault="002C6013">
      <w:pPr>
        <w:rPr>
          <w:sz w:val="8"/>
        </w:rPr>
      </w:pPr>
    </w:p>
    <w:p w:rsidR="002C6013" w:rsidRDefault="006F48E0">
      <w:r>
        <w:t>True Health DPC</w:t>
      </w:r>
      <w:r w:rsidR="0020027E">
        <w:t xml:space="preserve"> may use health information about the sessions in the HBOT, as required for administrative purposes, and to evaluate the quality of care that you receive. </w:t>
      </w:r>
      <w:r>
        <w:t>True Health DPC</w:t>
      </w:r>
      <w:r w:rsidR="0020027E">
        <w:t xml:space="preserve"> will not disclose your information to others unless we have written authorization from you or unless the law authorizes or requires us to do so. </w:t>
      </w:r>
    </w:p>
    <w:p w:rsidR="002C6013" w:rsidRPr="002C6013" w:rsidRDefault="002C6013">
      <w:pPr>
        <w:rPr>
          <w:sz w:val="6"/>
        </w:rPr>
      </w:pPr>
    </w:p>
    <w:p w:rsidR="006F48E0" w:rsidRDefault="0020027E">
      <w:r>
        <w:t xml:space="preserve">I have read fully the above information on all intake documents and consent to sessions with the mild hyperbaric chamber. I have also completed, read and agree to this consent form and questionnaires which accompanies this consent form. </w:t>
      </w:r>
    </w:p>
    <w:p w:rsidR="006F48E0" w:rsidRDefault="006F48E0"/>
    <w:p w:rsidR="002C6013" w:rsidRDefault="002C6013" w:rsidP="002C6013">
      <w:pPr>
        <w:spacing w:after="0"/>
      </w:pPr>
      <w:r>
        <w:t>SIGNATURE _____________________________________________________</w:t>
      </w:r>
      <w:r w:rsidR="0020027E">
        <w:t xml:space="preserve">Date: ____/____/______ </w:t>
      </w:r>
    </w:p>
    <w:p w:rsidR="006F48E0" w:rsidRPr="002C6013" w:rsidRDefault="002C6013" w:rsidP="002C6013">
      <w:pPr>
        <w:spacing w:after="0"/>
        <w:rPr>
          <w:i/>
          <w:sz w:val="20"/>
        </w:rPr>
      </w:pPr>
      <w:r w:rsidRPr="002C6013">
        <w:rPr>
          <w:i/>
          <w:sz w:val="20"/>
        </w:rPr>
        <w:t xml:space="preserve">                        (Parent or Guardian if a minor) </w:t>
      </w:r>
    </w:p>
    <w:p w:rsidR="002C6013" w:rsidRDefault="002C6013" w:rsidP="002C6013">
      <w:pPr>
        <w:spacing w:after="0"/>
      </w:pPr>
    </w:p>
    <w:p w:rsidR="002C6013" w:rsidRDefault="002C6013" w:rsidP="002C6013">
      <w:pPr>
        <w:spacing w:after="0"/>
      </w:pPr>
      <w:r>
        <w:t xml:space="preserve">Location of Hyperbaric Treatment: </w:t>
      </w:r>
    </w:p>
    <w:p w:rsidR="00AA3D3A" w:rsidRDefault="006F48E0" w:rsidP="002C6013">
      <w:pPr>
        <w:spacing w:after="0"/>
      </w:pPr>
      <w:r>
        <w:t>True Health DPC</w:t>
      </w:r>
    </w:p>
    <w:p w:rsidR="006F48E0" w:rsidRDefault="006F48E0" w:rsidP="002C6013">
      <w:pPr>
        <w:spacing w:after="0"/>
      </w:pPr>
      <w:r>
        <w:t xml:space="preserve">106 </w:t>
      </w:r>
      <w:proofErr w:type="spellStart"/>
      <w:r>
        <w:t>McClaine</w:t>
      </w:r>
      <w:proofErr w:type="spellEnd"/>
      <w:r>
        <w:t xml:space="preserve"> Street </w:t>
      </w:r>
    </w:p>
    <w:p w:rsidR="006F48E0" w:rsidRDefault="006F48E0" w:rsidP="002C6013">
      <w:pPr>
        <w:spacing w:after="0"/>
      </w:pPr>
      <w:r>
        <w:t>Silverton Oregon 97381</w:t>
      </w:r>
    </w:p>
    <w:p w:rsidR="006F48E0" w:rsidRDefault="006F48E0" w:rsidP="002C6013">
      <w:pPr>
        <w:spacing w:after="0"/>
      </w:pPr>
      <w:r>
        <w:t>503.523.0268</w:t>
      </w:r>
    </w:p>
    <w:sectPr w:rsidR="006F48E0">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4E01" w:rsidRDefault="00904E01" w:rsidP="0020027E">
      <w:pPr>
        <w:spacing w:after="0" w:line="240" w:lineRule="auto"/>
      </w:pPr>
      <w:r>
        <w:separator/>
      </w:r>
    </w:p>
  </w:endnote>
  <w:endnote w:type="continuationSeparator" w:id="0">
    <w:p w:rsidR="00904E01" w:rsidRDefault="00904E01" w:rsidP="002002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47F1" w:rsidRDefault="008317DE">
    <w:pPr>
      <w:pStyle w:val="Footer"/>
      <w:rPr>
        <w:sz w:val="20"/>
        <w:szCs w:val="20"/>
      </w:rPr>
    </w:pPr>
    <w:r w:rsidRPr="008317DE">
      <w:rPr>
        <w:sz w:val="20"/>
        <w:szCs w:val="20"/>
      </w:rPr>
      <w:t xml:space="preserve">True Health DPC | 106 </w:t>
    </w:r>
    <w:proofErr w:type="spellStart"/>
    <w:r w:rsidRPr="008317DE">
      <w:rPr>
        <w:sz w:val="20"/>
        <w:szCs w:val="20"/>
      </w:rPr>
      <w:t>McClaine</w:t>
    </w:r>
    <w:proofErr w:type="spellEnd"/>
    <w:r w:rsidRPr="008317DE">
      <w:rPr>
        <w:sz w:val="20"/>
        <w:szCs w:val="20"/>
      </w:rPr>
      <w:t xml:space="preserve"> Street | Silverton, Oregon 97381 | 503.523.0268 | </w:t>
    </w:r>
    <w:hyperlink r:id="rId1" w:history="1">
      <w:r w:rsidR="008447F1" w:rsidRPr="001E2790">
        <w:rPr>
          <w:rStyle w:val="Hyperlink"/>
          <w:sz w:val="20"/>
          <w:szCs w:val="20"/>
        </w:rPr>
        <w:t>www.truehealthedpc.com</w:t>
      </w:r>
    </w:hyperlink>
  </w:p>
  <w:p w:rsidR="008317DE" w:rsidRPr="008317DE" w:rsidRDefault="001A71F6">
    <w:pPr>
      <w:pStyle w:val="Footer"/>
      <w:rPr>
        <w:sz w:val="20"/>
        <w:szCs w:val="20"/>
      </w:rPr>
    </w:pPr>
    <w:r>
      <w:rPr>
        <w:sz w:val="20"/>
        <w:szCs w:val="20"/>
      </w:rPr>
      <w:t xml:space="preserve">         </w:t>
    </w:r>
  </w:p>
  <w:p w:rsidR="008317DE" w:rsidRPr="008447F1" w:rsidRDefault="008317DE" w:rsidP="008447F1">
    <w:pPr>
      <w:pStyle w:val="Footer"/>
      <w:jc w:val="center"/>
      <w:rPr>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4E01" w:rsidRDefault="00904E01" w:rsidP="0020027E">
      <w:pPr>
        <w:spacing w:after="0" w:line="240" w:lineRule="auto"/>
      </w:pPr>
      <w:r>
        <w:separator/>
      </w:r>
    </w:p>
  </w:footnote>
  <w:footnote w:type="continuationSeparator" w:id="0">
    <w:p w:rsidR="00904E01" w:rsidRDefault="00904E01" w:rsidP="002002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027E" w:rsidRDefault="0020027E">
    <w:pPr>
      <w:pStyle w:val="Header"/>
    </w:pPr>
    <w:r>
      <w:rPr>
        <w:b/>
        <w:noProof/>
        <w:sz w:val="32"/>
      </w:rPr>
      <w:drawing>
        <wp:inline distT="0" distB="0" distL="0" distR="0" wp14:anchorId="78A8108A" wp14:editId="628F793D">
          <wp:extent cx="762000" cy="933369"/>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solo.jpg"/>
                  <pic:cNvPicPr/>
                </pic:nvPicPr>
                <pic:blipFill>
                  <a:blip r:embed="rId1">
                    <a:extLst>
                      <a:ext uri="{28A0092B-C50C-407E-A947-70E740481C1C}">
                        <a14:useLocalDpi xmlns:a14="http://schemas.microsoft.com/office/drawing/2010/main" val="0"/>
                      </a:ext>
                    </a:extLst>
                  </a:blip>
                  <a:stretch>
                    <a:fillRect/>
                  </a:stretch>
                </pic:blipFill>
                <pic:spPr>
                  <a:xfrm>
                    <a:off x="0" y="0"/>
                    <a:ext cx="785097" cy="961660"/>
                  </a:xfrm>
                  <a:prstGeom prst="rect">
                    <a:avLst/>
                  </a:prstGeom>
                </pic:spPr>
              </pic:pic>
            </a:graphicData>
          </a:graphic>
        </wp:inline>
      </w:drawing>
    </w:r>
    <w:r w:rsidRPr="0020027E">
      <w:rPr>
        <w:b/>
        <w:sz w:val="32"/>
      </w:rPr>
      <w:t xml:space="preserve"> </w:t>
    </w:r>
    <w:r w:rsidRPr="0020027E">
      <w:rPr>
        <w:b/>
        <w:position w:val="28"/>
        <w:sz w:val="64"/>
        <w:szCs w:val="64"/>
        <w:vertAlign w:val="superscript"/>
      </w:rPr>
      <w:t>Hyperbaric Oxygen Therapy Consent Form</w:t>
    </w:r>
  </w:p>
  <w:p w:rsidR="0020027E" w:rsidRDefault="0020027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B42458"/>
    <w:multiLevelType w:val="hybridMultilevel"/>
    <w:tmpl w:val="1840D6C8"/>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027E"/>
    <w:rsid w:val="001A71F6"/>
    <w:rsid w:val="0020027E"/>
    <w:rsid w:val="002C6013"/>
    <w:rsid w:val="006F48E0"/>
    <w:rsid w:val="008317DE"/>
    <w:rsid w:val="008447F1"/>
    <w:rsid w:val="00904E01"/>
    <w:rsid w:val="00AA3D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0F1EB0"/>
  <w15:chartTrackingRefBased/>
  <w15:docId w15:val="{76DD8A30-3CA9-4F14-B891-DFD8C8E62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02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027E"/>
  </w:style>
  <w:style w:type="paragraph" w:styleId="Footer">
    <w:name w:val="footer"/>
    <w:basedOn w:val="Normal"/>
    <w:link w:val="FooterChar"/>
    <w:uiPriority w:val="99"/>
    <w:unhideWhenUsed/>
    <w:rsid w:val="002002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027E"/>
  </w:style>
  <w:style w:type="paragraph" w:styleId="ListParagraph">
    <w:name w:val="List Paragraph"/>
    <w:basedOn w:val="Normal"/>
    <w:uiPriority w:val="34"/>
    <w:qFormat/>
    <w:rsid w:val="008317DE"/>
    <w:pPr>
      <w:ind w:left="720"/>
      <w:contextualSpacing/>
    </w:pPr>
  </w:style>
  <w:style w:type="character" w:styleId="Hyperlink">
    <w:name w:val="Hyperlink"/>
    <w:basedOn w:val="DefaultParagraphFont"/>
    <w:uiPriority w:val="99"/>
    <w:unhideWhenUsed/>
    <w:rsid w:val="001A71F6"/>
    <w:rPr>
      <w:color w:val="0563C1" w:themeColor="hyperlink"/>
      <w:u w:val="single"/>
    </w:rPr>
  </w:style>
  <w:style w:type="paragraph" w:styleId="BalloonText">
    <w:name w:val="Balloon Text"/>
    <w:basedOn w:val="Normal"/>
    <w:link w:val="BalloonTextChar"/>
    <w:uiPriority w:val="99"/>
    <w:semiHidden/>
    <w:unhideWhenUsed/>
    <w:rsid w:val="008447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47F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truehealthedpc.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1</Pages>
  <Words>1212</Words>
  <Characters>6915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Magella</dc:creator>
  <cp:keywords/>
  <dc:description/>
  <cp:lastModifiedBy>Amy Magella</cp:lastModifiedBy>
  <cp:revision>3</cp:revision>
  <cp:lastPrinted>2022-02-25T01:05:00Z</cp:lastPrinted>
  <dcterms:created xsi:type="dcterms:W3CDTF">2022-02-25T00:21:00Z</dcterms:created>
  <dcterms:modified xsi:type="dcterms:W3CDTF">2022-02-25T01:08:00Z</dcterms:modified>
</cp:coreProperties>
</file>