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29E97" w14:textId="50BB3242" w:rsidR="00D60CD1" w:rsidRPr="000E60D0" w:rsidRDefault="00021AAD" w:rsidP="00583445">
      <w:pPr>
        <w:pStyle w:val="Heading1"/>
        <w:spacing w:before="0" w:after="120"/>
        <w:rPr>
          <w:rFonts w:ascii="Times New Roman" w:eastAsia="Times New Roman" w:hAnsi="Times New Roman" w:cs="Times New Roman"/>
          <w:snapToGrid w:val="0"/>
          <w:w w:val="0"/>
          <w:sz w:val="52"/>
          <w:szCs w:val="52"/>
          <w:u w:color="000000"/>
          <w:bdr w:val="none" w:sz="0" w:space="0" w:color="000000"/>
          <w:shd w:val="clear" w:color="000000" w:fill="000000"/>
          <w:lang w:val="en-AU" w:eastAsia="x-none" w:bidi="x-none"/>
        </w:rPr>
      </w:pPr>
      <w:r>
        <w:rPr>
          <w:sz w:val="52"/>
          <w:szCs w:val="52"/>
          <w:lang w:val="en-AU"/>
        </w:rPr>
        <w:t>Tasmanian Botanics Oral Liquid</w:t>
      </w:r>
    </w:p>
    <w:p w14:paraId="6703F663" w14:textId="2A0E544C" w:rsidR="005440CD" w:rsidRPr="00583445" w:rsidRDefault="005440CD" w:rsidP="00583445">
      <w:pPr>
        <w:pStyle w:val="Heading2"/>
        <w:shd w:val="clear" w:color="auto" w:fill="E7E6E6" w:themeFill="background2"/>
        <w:spacing w:before="0"/>
        <w:rPr>
          <w:sz w:val="36"/>
          <w:szCs w:val="36"/>
          <w:lang w:val="en-AU"/>
        </w:rPr>
      </w:pPr>
      <w:bookmarkStart w:id="0" w:name="_Toc2088700"/>
      <w:r w:rsidRPr="00583445">
        <w:rPr>
          <w:sz w:val="36"/>
          <w:szCs w:val="36"/>
          <w:lang w:val="en-AU"/>
        </w:rPr>
        <w:t>Consumer Medicine Information (CMI) summary</w:t>
      </w:r>
    </w:p>
    <w:bookmarkEnd w:id="0"/>
    <w:p w14:paraId="7C185D53" w14:textId="337FAD71" w:rsidR="00CB66FB" w:rsidRPr="00694D1D" w:rsidRDefault="00754ECA" w:rsidP="00A34F3A">
      <w:pPr>
        <w:pStyle w:val="LineSeparator"/>
        <w:pBdr>
          <w:bottom w:val="none" w:sz="0" w:space="0" w:color="auto"/>
        </w:pBdr>
        <w:spacing w:after="0"/>
        <w:rPr>
          <w:lang w:val="en-AU"/>
        </w:rPr>
      </w:pPr>
      <w:r w:rsidRPr="00D23339">
        <w:rPr>
          <w:color w:val="000000" w:themeColor="text1"/>
          <w:lang w:val="en-AU"/>
        </w:rPr>
        <w:t xml:space="preserve">The </w:t>
      </w:r>
      <w:hyperlink w:anchor="_ULTIBRO_BREEZHALER_110/50*" w:history="1">
        <w:r w:rsidRPr="00010A42">
          <w:rPr>
            <w:rStyle w:val="Hyperlink"/>
            <w:color w:val="2E74B5" w:themeColor="accent1" w:themeShade="BF"/>
            <w:lang w:val="en-AU"/>
          </w:rPr>
          <w:t>full CMI</w:t>
        </w:r>
      </w:hyperlink>
      <w:r w:rsidRPr="00D23339">
        <w:rPr>
          <w:rStyle w:val="Hyperlink"/>
          <w:color w:val="000000" w:themeColor="text1"/>
          <w:u w:val="none"/>
          <w:lang w:val="en-AU"/>
        </w:rPr>
        <w:t xml:space="preserve"> </w:t>
      </w:r>
      <w:r w:rsidR="004408FF" w:rsidRPr="00D23339">
        <w:rPr>
          <w:rStyle w:val="Hyperlink"/>
          <w:color w:val="000000" w:themeColor="text1"/>
          <w:u w:val="none"/>
          <w:lang w:val="en-AU"/>
        </w:rPr>
        <w:t>on</w:t>
      </w:r>
      <w:r w:rsidRPr="00D23339">
        <w:rPr>
          <w:rStyle w:val="Hyperlink"/>
          <w:color w:val="000000" w:themeColor="text1"/>
          <w:u w:val="none"/>
          <w:lang w:val="en-AU"/>
        </w:rPr>
        <w:t xml:space="preserve"> the </w:t>
      </w:r>
      <w:r w:rsidR="004408FF" w:rsidRPr="00D23339">
        <w:rPr>
          <w:rStyle w:val="Hyperlink"/>
          <w:color w:val="000000" w:themeColor="text1"/>
          <w:u w:val="none"/>
          <w:lang w:val="en-AU"/>
        </w:rPr>
        <w:t xml:space="preserve">next </w:t>
      </w:r>
      <w:r w:rsidRPr="00D23339">
        <w:rPr>
          <w:rStyle w:val="Hyperlink"/>
          <w:color w:val="000000" w:themeColor="text1"/>
          <w:u w:val="none"/>
          <w:lang w:val="en-AU"/>
        </w:rPr>
        <w:t xml:space="preserve">page </w:t>
      </w:r>
      <w:r w:rsidRPr="00D23339">
        <w:rPr>
          <w:color w:val="000000" w:themeColor="text1"/>
          <w:lang w:val="en-AU"/>
        </w:rPr>
        <w:t xml:space="preserve">has more details. </w:t>
      </w:r>
      <w:r w:rsidR="00CB66FB" w:rsidRPr="00D23339">
        <w:rPr>
          <w:color w:val="000000" w:themeColor="text1"/>
          <w:lang w:val="en-AU"/>
        </w:rPr>
        <w:t xml:space="preserve">If you are worried about using this medicine, </w:t>
      </w:r>
      <w:r w:rsidRPr="00D23339">
        <w:rPr>
          <w:color w:val="000000" w:themeColor="text1"/>
          <w:lang w:val="en-AU"/>
        </w:rPr>
        <w:t xml:space="preserve">speak to </w:t>
      </w:r>
      <w:r w:rsidR="00CB66FB" w:rsidRPr="00D23339">
        <w:rPr>
          <w:color w:val="000000" w:themeColor="text1"/>
          <w:lang w:val="en-AU"/>
        </w:rPr>
        <w:t>your doctor or pharmacist</w:t>
      </w:r>
      <w:r w:rsidR="00CB66FB" w:rsidRPr="00694D1D">
        <w:rPr>
          <w:lang w:val="en-AU"/>
        </w:rPr>
        <w:t>.</w:t>
      </w:r>
    </w:p>
    <w:p w14:paraId="4DC1433F" w14:textId="34FF1A5C" w:rsidR="00CB66FB" w:rsidRPr="00694D1D" w:rsidRDefault="00CB66FB" w:rsidP="00E4001A">
      <w:pPr>
        <w:pStyle w:val="LineSeparator"/>
        <w:spacing w:after="0"/>
        <w:rPr>
          <w:sz w:val="4"/>
          <w:szCs w:val="4"/>
          <w:lang w:val="en-AU"/>
        </w:rPr>
      </w:pPr>
    </w:p>
    <w:bookmarkStart w:id="1" w:name="_Why_am_I_1"/>
    <w:bookmarkEnd w:id="1"/>
    <w:p w14:paraId="1CC558CB" w14:textId="63388E94" w:rsidR="00B97C5F" w:rsidRPr="00694D1D" w:rsidRDefault="00030980" w:rsidP="00583445">
      <w:pPr>
        <w:pStyle w:val="NormalText"/>
        <w:rPr>
          <w:rStyle w:val="Hyperlink"/>
          <w:color w:val="auto"/>
          <w:u w:val="none"/>
          <w:lang w:val="en-AU"/>
        </w:rPr>
      </w:pPr>
      <w:r w:rsidRPr="00694D1D">
        <w:rPr>
          <w:noProof/>
          <w:lang w:val="en-AU" w:eastAsia="en-AU"/>
        </w:rPr>
        <mc:AlternateContent>
          <mc:Choice Requires="wps">
            <w:drawing>
              <wp:inline distT="0" distB="0" distL="0" distR="0" wp14:anchorId="4CB1115A" wp14:editId="4588C914">
                <wp:extent cx="137795" cy="165735"/>
                <wp:effectExtent l="0" t="0" r="0" b="571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6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E66EF9" w14:textId="77777777" w:rsidR="00030980" w:rsidRPr="00030980" w:rsidRDefault="00030980" w:rsidP="00030980">
                            <w:pPr>
                              <w:spacing w:before="0"/>
                              <w:rPr>
                                <w:rFonts w:ascii="Wingdings 3" w:hAnsi="Wingdings 3" w:hint="eastAsia"/>
                                <w:sz w:val="12"/>
                              </w:rPr>
                            </w:pPr>
                            <w:r w:rsidRPr="00030980">
                              <w:rPr>
                                <w:rFonts w:ascii="SimSun" w:eastAsia="SimSun" w:hAnsi="SimSun" w:cs="Arial" w:hint="eastAsia"/>
                                <w:sz w:val="20"/>
                              </w:rPr>
                              <w:t>▼</w:t>
                            </w:r>
                          </w:p>
                        </w:txbxContent>
                      </wps:txbx>
                      <wps:bodyPr rot="0" vert="horz" wrap="square" lIns="0" tIns="0" rIns="0" bIns="0" anchor="t" anchorCtr="0" upright="1">
                        <a:noAutofit/>
                      </wps:bodyPr>
                    </wps:wsp>
                  </a:graphicData>
                </a:graphic>
              </wp:inline>
            </w:drawing>
          </mc:Choice>
          <mc:Fallback>
            <w:pict>
              <v:shapetype w14:anchorId="4CB1115A" id="_x0000_t202" coordsize="21600,21600" o:spt="202" path="m,l,21600r21600,l21600,xe">
                <v:stroke joinstyle="miter"/>
                <v:path gradientshapeok="t" o:connecttype="rect"/>
              </v:shapetype>
              <v:shape id="Text Box 3" o:spid="_x0000_s1026" type="#_x0000_t202" style="width:10.85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" stroked="f">
                <v:textbox inset="0,0,0,0">
                  <w:txbxContent>
                    <w:p w14:paraId="07E66EF9" w14:textId="77777777" w:rsidR="00030980" w:rsidRPr="00030980" w:rsidRDefault="00030980" w:rsidP="00030980">
                      <w:pPr>
                        <w:spacing w:before="0"/>
                        <w:rPr>
                          <w:rFonts w:ascii="Wingdings 3" w:hAnsi="Wingdings 3" w:hint="eastAsia"/>
                          <w:sz w:val="12"/>
                        </w:rPr>
                      </w:pPr>
                      <w:r w:rsidRPr="00030980">
                        <w:rPr>
                          <w:rFonts w:ascii="SimSun" w:eastAsia="SimSun" w:hAnsi="SimSun" w:cs="Arial" w:hint="eastAsia"/>
                          <w:sz w:val="20"/>
                        </w:rPr>
                        <w:t>▼</w:t>
                      </w:r>
                    </w:p>
                  </w:txbxContent>
                </v:textbox>
                <w10:anchorlock/>
              </v:shape>
            </w:pict>
          </mc:Fallback>
        </mc:AlternateContent>
      </w:r>
      <w:r w:rsidR="00380CF7" w:rsidRPr="00694D1D">
        <w:rPr>
          <w:lang w:val="en-AU"/>
        </w:rPr>
        <w:t xml:space="preserve">This medicine is new or being used differently. </w:t>
      </w:r>
      <w:r w:rsidR="00FB32DB" w:rsidRPr="00694D1D">
        <w:rPr>
          <w:lang w:val="en-AU"/>
        </w:rPr>
        <w:t xml:space="preserve"> </w:t>
      </w:r>
      <w:r w:rsidR="00380CF7" w:rsidRPr="00694D1D">
        <w:rPr>
          <w:lang w:val="en-AU"/>
        </w:rPr>
        <w:t xml:space="preserve">Please report side effects. </w:t>
      </w:r>
      <w:r w:rsidR="00E4001A" w:rsidRPr="00694D1D">
        <w:rPr>
          <w:lang w:val="en-AU"/>
        </w:rPr>
        <w:t xml:space="preserve"> </w:t>
      </w:r>
      <w:r w:rsidR="00380CF7" w:rsidRPr="00694D1D">
        <w:rPr>
          <w:lang w:val="en-AU"/>
        </w:rPr>
        <w:t xml:space="preserve">See </w:t>
      </w:r>
      <w:r w:rsidR="00380CF7" w:rsidRPr="00D23339">
        <w:rPr>
          <w:color w:val="000000" w:themeColor="text1"/>
          <w:lang w:val="en-AU"/>
        </w:rPr>
        <w:t xml:space="preserve">the </w:t>
      </w:r>
      <w:hyperlink w:anchor="_C100_Oral_Liquid" w:history="1">
        <w:r w:rsidR="00DE5B4D" w:rsidRPr="00010A42">
          <w:rPr>
            <w:rStyle w:val="Hyperlink"/>
            <w:color w:val="2E74B5" w:themeColor="accent1" w:themeShade="BF"/>
            <w:lang w:val="en-AU"/>
          </w:rPr>
          <w:t>full CMI</w:t>
        </w:r>
      </w:hyperlink>
      <w:r w:rsidR="00DE5B4D" w:rsidRPr="00D23339">
        <w:rPr>
          <w:color w:val="000000" w:themeColor="text1"/>
          <w:lang w:val="en-AU"/>
        </w:rPr>
        <w:t xml:space="preserve"> </w:t>
      </w:r>
      <w:r w:rsidR="00380CF7" w:rsidRPr="00D23339">
        <w:rPr>
          <w:rStyle w:val="Hyperlink"/>
          <w:color w:val="000000" w:themeColor="text1"/>
          <w:u w:val="none"/>
          <w:lang w:val="en-AU"/>
        </w:rPr>
        <w:t xml:space="preserve">for </w:t>
      </w:r>
      <w:r w:rsidR="00380CF7" w:rsidRPr="00694D1D">
        <w:rPr>
          <w:rStyle w:val="Hyperlink"/>
          <w:color w:val="auto"/>
          <w:u w:val="none"/>
          <w:lang w:val="en-AU"/>
        </w:rPr>
        <w:t>further details.</w:t>
      </w:r>
    </w:p>
    <w:p w14:paraId="0A3DAFAA" w14:textId="06E1BAFA" w:rsidR="00CB66FB" w:rsidRPr="00694D1D" w:rsidRDefault="00CB66FB" w:rsidP="00C67049">
      <w:pPr>
        <w:pStyle w:val="Heading3"/>
        <w:spacing w:before="240"/>
        <w:rPr>
          <w:caps w:val="0"/>
          <w:lang w:val="en-AU"/>
        </w:rPr>
      </w:pPr>
      <w:bookmarkStart w:id="2" w:name="_Why_am_I_3"/>
      <w:bookmarkEnd w:id="2"/>
      <w:r w:rsidRPr="00694D1D">
        <w:rPr>
          <w:caps w:val="0"/>
          <w:lang w:val="en-AU"/>
        </w:rPr>
        <w:t xml:space="preserve">Why am I </w:t>
      </w:r>
      <w:r w:rsidR="00D0718B" w:rsidRPr="00694D1D">
        <w:rPr>
          <w:caps w:val="0"/>
          <w:lang w:val="en-AU"/>
        </w:rPr>
        <w:t>using</w:t>
      </w:r>
      <w:r w:rsidR="00D0718B">
        <w:rPr>
          <w:caps w:val="0"/>
          <w:lang w:val="en-AU"/>
        </w:rPr>
        <w:t xml:space="preserve"> </w:t>
      </w:r>
      <w:r w:rsidR="00021AAD">
        <w:rPr>
          <w:caps w:val="0"/>
          <w:lang w:val="en-AU"/>
        </w:rPr>
        <w:t xml:space="preserve">Tasmanian Botanics </w:t>
      </w:r>
      <w:r w:rsidR="002A0740">
        <w:rPr>
          <w:caps w:val="0"/>
          <w:lang w:val="en-AU"/>
        </w:rPr>
        <w:t>Oral Liquid</w:t>
      </w:r>
      <w:r w:rsidRPr="00694D1D">
        <w:rPr>
          <w:caps w:val="0"/>
          <w:lang w:val="en-AU"/>
        </w:rPr>
        <w:t>?</w:t>
      </w:r>
    </w:p>
    <w:p w14:paraId="547CDA7B" w14:textId="708AEF6C" w:rsidR="00E4001A" w:rsidRPr="00694D1D" w:rsidRDefault="00021AAD" w:rsidP="00FB32DB">
      <w:pPr>
        <w:pStyle w:val="NormalText"/>
        <w:rPr>
          <w:lang w:val="en-AU"/>
        </w:rPr>
      </w:pPr>
      <w:bookmarkStart w:id="3" w:name="_Hlk55204959"/>
      <w:r>
        <w:rPr>
          <w:lang w:val="en-AU"/>
        </w:rPr>
        <w:t>Tasmanian Botanics Oral Liquids</w:t>
      </w:r>
      <w:r w:rsidR="00CB66FB" w:rsidRPr="00694D1D">
        <w:rPr>
          <w:lang w:val="en-AU"/>
        </w:rPr>
        <w:t xml:space="preserve"> </w:t>
      </w:r>
      <w:r w:rsidR="00D94BA5">
        <w:rPr>
          <w:lang w:val="en-AU"/>
        </w:rPr>
        <w:t xml:space="preserve">may </w:t>
      </w:r>
      <w:r w:rsidR="007B0D9F" w:rsidRPr="00694D1D">
        <w:rPr>
          <w:lang w:val="en-AU"/>
        </w:rPr>
        <w:t>contain the active ingredient</w:t>
      </w:r>
      <w:r w:rsidR="00B15E64" w:rsidRPr="00694D1D">
        <w:rPr>
          <w:lang w:val="en-AU"/>
        </w:rPr>
        <w:t xml:space="preserve">s </w:t>
      </w:r>
      <w:r w:rsidR="00A776CA" w:rsidRPr="00694D1D">
        <w:rPr>
          <w:lang w:val="en-AU"/>
        </w:rPr>
        <w:t>cannabidiol (CBD)</w:t>
      </w:r>
      <w:r>
        <w:rPr>
          <w:lang w:val="en-AU"/>
        </w:rPr>
        <w:t xml:space="preserve"> and/or tetrahydroc</w:t>
      </w:r>
      <w:r w:rsidR="0013417F">
        <w:rPr>
          <w:lang w:val="en-AU"/>
        </w:rPr>
        <w:t>annabinol (</w:t>
      </w:r>
      <w:r>
        <w:rPr>
          <w:lang w:val="en-AU"/>
        </w:rPr>
        <w:t>TH</w:t>
      </w:r>
      <w:r w:rsidR="0013417F">
        <w:rPr>
          <w:lang w:val="en-AU"/>
        </w:rPr>
        <w:t>C)</w:t>
      </w:r>
      <w:r w:rsidR="00AE2D00">
        <w:rPr>
          <w:lang w:val="en-AU"/>
        </w:rPr>
        <w:t>.</w:t>
      </w:r>
    </w:p>
    <w:p w14:paraId="4B8DC993" w14:textId="0CCF3014" w:rsidR="00CB66FB" w:rsidRPr="00694D1D" w:rsidRDefault="00153580" w:rsidP="00845574">
      <w:pPr>
        <w:pStyle w:val="NormalText"/>
        <w:rPr>
          <w:lang w:val="en-AU"/>
        </w:rPr>
      </w:pPr>
      <w:r>
        <w:rPr>
          <w:lang w:val="en-AU"/>
        </w:rPr>
        <w:t>They are</w:t>
      </w:r>
      <w:r w:rsidR="00E4001A" w:rsidRPr="00694D1D">
        <w:rPr>
          <w:lang w:val="en-AU"/>
        </w:rPr>
        <w:t xml:space="preserve"> used to treat a variety of </w:t>
      </w:r>
      <w:r w:rsidR="00E93C94">
        <w:rPr>
          <w:lang w:val="en-AU"/>
        </w:rPr>
        <w:t>health conditions</w:t>
      </w:r>
      <w:r w:rsidR="00845574">
        <w:rPr>
          <w:lang w:val="en-AU"/>
        </w:rPr>
        <w:t xml:space="preserve"> as determined by your medical practitioner</w:t>
      </w:r>
      <w:r w:rsidR="00FB32DB" w:rsidRPr="00694D1D">
        <w:rPr>
          <w:lang w:val="en-AU"/>
        </w:rPr>
        <w:t>.</w:t>
      </w:r>
      <w:r w:rsidR="00845574">
        <w:rPr>
          <w:lang w:val="en-AU"/>
        </w:rPr>
        <w:t xml:space="preserve"> </w:t>
      </w:r>
      <w:r w:rsidR="00CB66FB" w:rsidRPr="00694D1D">
        <w:rPr>
          <w:lang w:val="en-AU"/>
        </w:rPr>
        <w:t xml:space="preserve">For more information, see </w:t>
      </w:r>
      <w:r w:rsidR="004408FF" w:rsidRPr="00D23339">
        <w:rPr>
          <w:color w:val="000000" w:themeColor="text1"/>
          <w:lang w:val="en-AU"/>
        </w:rPr>
        <w:t xml:space="preserve">Section </w:t>
      </w:r>
      <w:hyperlink w:anchor="_WHY_AM_I" w:history="1">
        <w:r w:rsidR="00DE5B4D" w:rsidRPr="00010A42">
          <w:rPr>
            <w:rStyle w:val="Hyperlink"/>
            <w:color w:val="2E74B5" w:themeColor="accent1" w:themeShade="BF"/>
            <w:lang w:val="en-AU"/>
          </w:rPr>
          <w:t xml:space="preserve">1. Why am I </w:t>
        </w:r>
        <w:r w:rsidR="00D0718B" w:rsidRPr="00010A42">
          <w:rPr>
            <w:rStyle w:val="Hyperlink"/>
            <w:color w:val="2E74B5" w:themeColor="accent1" w:themeShade="BF"/>
            <w:lang w:val="en-AU"/>
          </w:rPr>
          <w:t>using</w:t>
        </w:r>
        <w:r w:rsidR="00D0718B">
          <w:rPr>
            <w:rStyle w:val="Hyperlink"/>
            <w:color w:val="2E74B5" w:themeColor="accent1" w:themeShade="BF"/>
            <w:lang w:val="en-AU"/>
          </w:rPr>
          <w:t xml:space="preserve"> </w:t>
        </w:r>
        <w:r w:rsidR="00021AAD">
          <w:rPr>
            <w:rStyle w:val="Hyperlink"/>
            <w:color w:val="2E74B5" w:themeColor="accent1" w:themeShade="BF"/>
            <w:lang w:val="en-AU"/>
          </w:rPr>
          <w:t xml:space="preserve">Tasmanian Botanics </w:t>
        </w:r>
        <w:r w:rsidR="002A0740" w:rsidRPr="00010A42">
          <w:rPr>
            <w:rStyle w:val="Hyperlink"/>
            <w:color w:val="2E74B5" w:themeColor="accent1" w:themeShade="BF"/>
            <w:lang w:val="en-AU"/>
          </w:rPr>
          <w:t>Oral Liquid</w:t>
        </w:r>
        <w:r w:rsidR="00DE5B4D" w:rsidRPr="00010A42">
          <w:rPr>
            <w:rStyle w:val="Hyperlink"/>
            <w:color w:val="2E74B5" w:themeColor="accent1" w:themeShade="BF"/>
            <w:lang w:val="en-AU"/>
          </w:rPr>
          <w:t>?</w:t>
        </w:r>
      </w:hyperlink>
      <w:r w:rsidR="00DE4886" w:rsidRPr="00D23339">
        <w:rPr>
          <w:color w:val="000000" w:themeColor="text1"/>
          <w:lang w:val="en-AU"/>
        </w:rPr>
        <w:t xml:space="preserve"> in </w:t>
      </w:r>
      <w:r w:rsidR="00DE4886" w:rsidRPr="00694D1D">
        <w:rPr>
          <w:lang w:val="en-AU"/>
        </w:rPr>
        <w:t>the full CMI.</w:t>
      </w:r>
    </w:p>
    <w:bookmarkEnd w:id="3"/>
    <w:p w14:paraId="197AFA06" w14:textId="1E8781C8" w:rsidR="00CB66FB" w:rsidRPr="00694D1D" w:rsidRDefault="00CB66FB" w:rsidP="00C67049">
      <w:pPr>
        <w:pStyle w:val="Heading3"/>
        <w:spacing w:before="240"/>
        <w:ind w:left="357" w:hanging="357"/>
        <w:rPr>
          <w:caps w:val="0"/>
          <w:lang w:val="en-AU"/>
        </w:rPr>
      </w:pPr>
      <w:r w:rsidRPr="00694D1D">
        <w:rPr>
          <w:caps w:val="0"/>
          <w:lang w:val="en-AU"/>
        </w:rPr>
        <w:t xml:space="preserve">What should I know before I </w:t>
      </w:r>
      <w:r w:rsidR="00D0718B" w:rsidRPr="00694D1D">
        <w:rPr>
          <w:caps w:val="0"/>
          <w:lang w:val="en-AU"/>
        </w:rPr>
        <w:t>use</w:t>
      </w:r>
      <w:r w:rsidR="00D0718B">
        <w:rPr>
          <w:caps w:val="0"/>
          <w:lang w:val="en-AU"/>
        </w:rPr>
        <w:t xml:space="preserve"> </w:t>
      </w:r>
      <w:r w:rsidR="00021AAD">
        <w:rPr>
          <w:caps w:val="0"/>
          <w:lang w:val="en-AU"/>
        </w:rPr>
        <w:t xml:space="preserve">Tasmanian Botanics </w:t>
      </w:r>
      <w:r w:rsidR="002A0740">
        <w:rPr>
          <w:caps w:val="0"/>
          <w:lang w:val="en-AU"/>
        </w:rPr>
        <w:t>Oral Liquid</w:t>
      </w:r>
      <w:r w:rsidRPr="00694D1D">
        <w:rPr>
          <w:caps w:val="0"/>
          <w:lang w:val="en-AU"/>
        </w:rPr>
        <w:t>?</w:t>
      </w:r>
    </w:p>
    <w:p w14:paraId="2623D980" w14:textId="0FF299B4" w:rsidR="00AE3686" w:rsidRPr="00845574" w:rsidRDefault="00CB66FB" w:rsidP="00845574">
      <w:pPr>
        <w:pStyle w:val="NormalText"/>
        <w:rPr>
          <w:lang w:val="en-AU"/>
        </w:rPr>
      </w:pPr>
      <w:r w:rsidRPr="00694D1D">
        <w:rPr>
          <w:lang w:val="en-AU"/>
        </w:rPr>
        <w:t>Do</w:t>
      </w:r>
      <w:r w:rsidR="001C2EE2" w:rsidRPr="00694D1D">
        <w:rPr>
          <w:lang w:val="en-AU"/>
        </w:rPr>
        <w:t xml:space="preserve"> not</w:t>
      </w:r>
      <w:r w:rsidRPr="00694D1D">
        <w:rPr>
          <w:lang w:val="en-AU"/>
        </w:rPr>
        <w:t xml:space="preserve"> use if you have ever had an allergic reaction to </w:t>
      </w:r>
      <w:r w:rsidR="00EF4169" w:rsidRPr="00694D1D">
        <w:rPr>
          <w:lang w:val="en-AU"/>
        </w:rPr>
        <w:t>medicinal cannabis</w:t>
      </w:r>
      <w:r w:rsidR="00F91FBC" w:rsidRPr="00694D1D">
        <w:rPr>
          <w:lang w:val="en-AU"/>
        </w:rPr>
        <w:t xml:space="preserve"> or recreational cannabis</w:t>
      </w:r>
      <w:r w:rsidR="005440CD" w:rsidRPr="00694D1D">
        <w:rPr>
          <w:lang w:val="en-AU"/>
        </w:rPr>
        <w:t xml:space="preserve"> or any ingredients listed at the end of the CMI</w:t>
      </w:r>
      <w:r w:rsidRPr="00694D1D">
        <w:rPr>
          <w:lang w:val="en-AU"/>
        </w:rPr>
        <w:t>.</w:t>
      </w:r>
      <w:r w:rsidR="00845574">
        <w:rPr>
          <w:lang w:val="en-AU"/>
        </w:rPr>
        <w:t xml:space="preserve"> </w:t>
      </w:r>
      <w:r w:rsidR="00AE3686" w:rsidRPr="00694D1D">
        <w:rPr>
          <w:b/>
          <w:lang w:val="en-AU"/>
        </w:rPr>
        <w:t xml:space="preserve">Talk to your doctor if you have any other medical conditions, take any other medicines, have a history of mental </w:t>
      </w:r>
      <w:r w:rsidR="00E93C94">
        <w:rPr>
          <w:b/>
          <w:lang w:val="en-AU"/>
        </w:rPr>
        <w:t>health conditions</w:t>
      </w:r>
      <w:r w:rsidR="00AE3686" w:rsidRPr="00694D1D">
        <w:rPr>
          <w:b/>
          <w:lang w:val="en-AU"/>
        </w:rPr>
        <w:t>, have a history of alcohol or drug abuse, are pregnant or plan to become pregnant or are breastfeeding.</w:t>
      </w:r>
    </w:p>
    <w:p w14:paraId="4185CFF4" w14:textId="142B4774" w:rsidR="00CB66FB" w:rsidRPr="00694D1D" w:rsidRDefault="00CB66FB" w:rsidP="00CB66FB">
      <w:pPr>
        <w:pStyle w:val="NormalText"/>
        <w:rPr>
          <w:lang w:val="en-AU"/>
        </w:rPr>
      </w:pPr>
      <w:r w:rsidRPr="00694D1D">
        <w:rPr>
          <w:lang w:val="en-AU"/>
        </w:rPr>
        <w:t xml:space="preserve">For more information, see </w:t>
      </w:r>
      <w:r w:rsidR="004408FF" w:rsidRPr="00D23339">
        <w:rPr>
          <w:color w:val="000000" w:themeColor="text1"/>
          <w:lang w:val="en-AU"/>
        </w:rPr>
        <w:t xml:space="preserve">Section </w:t>
      </w:r>
      <w:hyperlink w:anchor="_What_should_I" w:history="1">
        <w:r w:rsidR="00DE5B4D" w:rsidRPr="00010A42">
          <w:rPr>
            <w:rStyle w:val="Hyperlink"/>
            <w:color w:val="2E74B5" w:themeColor="accent1" w:themeShade="BF"/>
            <w:lang w:val="en-AU"/>
          </w:rPr>
          <w:t xml:space="preserve">2. What should I know before I </w:t>
        </w:r>
        <w:r w:rsidR="00D0718B" w:rsidRPr="00010A42">
          <w:rPr>
            <w:rStyle w:val="Hyperlink"/>
            <w:color w:val="2E74B5" w:themeColor="accent1" w:themeShade="BF"/>
            <w:lang w:val="en-AU"/>
          </w:rPr>
          <w:t>use</w:t>
        </w:r>
        <w:r w:rsidR="00D0718B">
          <w:rPr>
            <w:rStyle w:val="Hyperlink"/>
            <w:color w:val="2E74B5" w:themeColor="accent1" w:themeShade="BF"/>
            <w:lang w:val="en-AU"/>
          </w:rPr>
          <w:t xml:space="preserve"> </w:t>
        </w:r>
        <w:r w:rsidR="00021AAD">
          <w:rPr>
            <w:rStyle w:val="Hyperlink"/>
            <w:color w:val="2E74B5" w:themeColor="accent1" w:themeShade="BF"/>
            <w:lang w:val="en-AU"/>
          </w:rPr>
          <w:t xml:space="preserve">Tasmanian Botanics </w:t>
        </w:r>
        <w:r w:rsidR="002A0740" w:rsidRPr="00010A42">
          <w:rPr>
            <w:rStyle w:val="Hyperlink"/>
            <w:color w:val="2E74B5" w:themeColor="accent1" w:themeShade="BF"/>
            <w:lang w:val="en-AU"/>
          </w:rPr>
          <w:t>Oral Liquid</w:t>
        </w:r>
        <w:r w:rsidR="00DE5B4D" w:rsidRPr="00010A42">
          <w:rPr>
            <w:rStyle w:val="Hyperlink"/>
            <w:color w:val="2E74B5" w:themeColor="accent1" w:themeShade="BF"/>
            <w:lang w:val="en-AU"/>
          </w:rPr>
          <w:t>?</w:t>
        </w:r>
      </w:hyperlink>
      <w:r w:rsidR="00256844" w:rsidRPr="00D23339">
        <w:rPr>
          <w:color w:val="000000" w:themeColor="text1"/>
          <w:lang w:val="en-AU"/>
        </w:rPr>
        <w:t xml:space="preserve"> in </w:t>
      </w:r>
      <w:r w:rsidR="00256844" w:rsidRPr="00694D1D">
        <w:rPr>
          <w:lang w:val="en-AU"/>
        </w:rPr>
        <w:t>the full CMI.</w:t>
      </w:r>
    </w:p>
    <w:p w14:paraId="45879649" w14:textId="57482BC5" w:rsidR="00CB66FB" w:rsidRPr="00694D1D" w:rsidRDefault="00CB66FB" w:rsidP="00C67049">
      <w:pPr>
        <w:pStyle w:val="Heading3"/>
        <w:spacing w:before="240"/>
        <w:ind w:left="357" w:hanging="357"/>
        <w:rPr>
          <w:caps w:val="0"/>
          <w:lang w:val="en-AU"/>
        </w:rPr>
      </w:pPr>
      <w:r w:rsidRPr="00694D1D">
        <w:rPr>
          <w:caps w:val="0"/>
          <w:lang w:val="en-AU"/>
        </w:rPr>
        <w:t>What if I</w:t>
      </w:r>
      <w:r w:rsidR="001C42E1" w:rsidRPr="00694D1D">
        <w:rPr>
          <w:caps w:val="0"/>
          <w:lang w:val="en-AU"/>
        </w:rPr>
        <w:t xml:space="preserve"> am</w:t>
      </w:r>
      <w:r w:rsidRPr="00694D1D">
        <w:rPr>
          <w:caps w:val="0"/>
          <w:lang w:val="en-AU"/>
        </w:rPr>
        <w:t xml:space="preserve"> taking other medicines?</w:t>
      </w:r>
    </w:p>
    <w:p w14:paraId="7D9D55C4" w14:textId="2F425750" w:rsidR="00CB66FB" w:rsidRPr="00694D1D" w:rsidRDefault="00CB66FB" w:rsidP="00D46B08">
      <w:pPr>
        <w:pStyle w:val="NormalText"/>
        <w:spacing w:after="0"/>
        <w:rPr>
          <w:lang w:val="en-AU"/>
        </w:rPr>
      </w:pPr>
      <w:r w:rsidRPr="00694D1D">
        <w:rPr>
          <w:lang w:val="en-AU"/>
        </w:rPr>
        <w:t xml:space="preserve">Some medicines may interfere </w:t>
      </w:r>
      <w:r w:rsidR="00D0718B" w:rsidRPr="00694D1D">
        <w:rPr>
          <w:lang w:val="en-AU"/>
        </w:rPr>
        <w:t>with</w:t>
      </w:r>
      <w:r w:rsidR="00D0718B">
        <w:rPr>
          <w:lang w:val="en-AU"/>
        </w:rPr>
        <w:t xml:space="preserve"> </w:t>
      </w:r>
      <w:r w:rsidR="00021AAD">
        <w:rPr>
          <w:lang w:val="en-AU"/>
        </w:rPr>
        <w:t xml:space="preserve">Tasmanian Botanics </w:t>
      </w:r>
      <w:r w:rsidR="002A0740">
        <w:rPr>
          <w:lang w:val="en-AU"/>
        </w:rPr>
        <w:t>Oral Liquid</w:t>
      </w:r>
      <w:r w:rsidR="003705E1" w:rsidRPr="00694D1D">
        <w:rPr>
          <w:lang w:val="en-AU"/>
        </w:rPr>
        <w:t xml:space="preserve"> and affect how it works.</w:t>
      </w:r>
    </w:p>
    <w:p w14:paraId="17F04BF2" w14:textId="750BCA23" w:rsidR="00CB66FB" w:rsidRPr="00694D1D" w:rsidRDefault="00FB5E93" w:rsidP="00D46B08">
      <w:pPr>
        <w:pStyle w:val="NormalText"/>
        <w:spacing w:after="0"/>
        <w:rPr>
          <w:lang w:val="en-AU"/>
        </w:rPr>
      </w:pPr>
      <w:r w:rsidRPr="00694D1D">
        <w:rPr>
          <w:lang w:val="en-AU"/>
        </w:rPr>
        <w:t xml:space="preserve">More instructions can be found in </w:t>
      </w:r>
      <w:r w:rsidR="004408FF" w:rsidRPr="00D23339">
        <w:rPr>
          <w:color w:val="000000" w:themeColor="text1"/>
          <w:lang w:val="en-AU"/>
        </w:rPr>
        <w:t>S</w:t>
      </w:r>
      <w:r w:rsidR="007540B6" w:rsidRPr="00D23339">
        <w:rPr>
          <w:color w:val="000000" w:themeColor="text1"/>
          <w:lang w:val="en-AU"/>
        </w:rPr>
        <w:t>ection</w:t>
      </w:r>
      <w:r w:rsidR="00CB66FB" w:rsidRPr="00D23339">
        <w:rPr>
          <w:color w:val="000000" w:themeColor="text1"/>
          <w:lang w:val="en-AU"/>
        </w:rPr>
        <w:t xml:space="preserve"> </w:t>
      </w:r>
      <w:hyperlink w:anchor="_What_if_I" w:history="1">
        <w:r w:rsidR="00DE5B4D" w:rsidRPr="00010A42">
          <w:rPr>
            <w:rStyle w:val="Hyperlink"/>
            <w:color w:val="2E74B5" w:themeColor="accent1" w:themeShade="BF"/>
            <w:lang w:val="en-AU"/>
          </w:rPr>
          <w:t>3. What if I am taking other medicines?</w:t>
        </w:r>
      </w:hyperlink>
      <w:r w:rsidR="008232BB" w:rsidRPr="00D23339">
        <w:rPr>
          <w:color w:val="000000" w:themeColor="text1"/>
          <w:lang w:val="en-AU"/>
        </w:rPr>
        <w:t xml:space="preserve"> in the full </w:t>
      </w:r>
      <w:r w:rsidR="008232BB" w:rsidRPr="00694D1D">
        <w:rPr>
          <w:lang w:val="en-AU"/>
        </w:rPr>
        <w:t>CMI.</w:t>
      </w:r>
    </w:p>
    <w:p w14:paraId="789E539C" w14:textId="1EA9DADB" w:rsidR="00CB66FB" w:rsidRPr="00694D1D" w:rsidRDefault="00CB66FB" w:rsidP="00C67049">
      <w:pPr>
        <w:pStyle w:val="Heading3"/>
        <w:spacing w:before="240"/>
        <w:ind w:left="357" w:hanging="357"/>
        <w:rPr>
          <w:caps w:val="0"/>
          <w:lang w:val="en-AU"/>
        </w:rPr>
      </w:pPr>
      <w:r w:rsidRPr="00694D1D">
        <w:rPr>
          <w:caps w:val="0"/>
          <w:lang w:val="en-AU"/>
        </w:rPr>
        <w:t xml:space="preserve">How do I </w:t>
      </w:r>
      <w:r w:rsidR="00D0718B" w:rsidRPr="00694D1D">
        <w:rPr>
          <w:caps w:val="0"/>
          <w:lang w:val="en-AU"/>
        </w:rPr>
        <w:t>use</w:t>
      </w:r>
      <w:r w:rsidR="00D0718B">
        <w:rPr>
          <w:caps w:val="0"/>
          <w:lang w:val="en-AU"/>
        </w:rPr>
        <w:t xml:space="preserve"> </w:t>
      </w:r>
      <w:r w:rsidR="00021AAD">
        <w:rPr>
          <w:caps w:val="0"/>
          <w:lang w:val="en-AU"/>
        </w:rPr>
        <w:t xml:space="preserve">Tasmanian Botanics </w:t>
      </w:r>
      <w:r w:rsidR="002A0740">
        <w:rPr>
          <w:caps w:val="0"/>
          <w:lang w:val="en-AU"/>
        </w:rPr>
        <w:t>Oral Liquid</w:t>
      </w:r>
      <w:r w:rsidRPr="00694D1D">
        <w:rPr>
          <w:caps w:val="0"/>
          <w:lang w:val="en-AU"/>
        </w:rPr>
        <w:t>?</w:t>
      </w:r>
    </w:p>
    <w:p w14:paraId="7251A862" w14:textId="77777777" w:rsidR="00FB5E93" w:rsidRPr="00694D1D" w:rsidRDefault="00FB5E93" w:rsidP="00D46B08">
      <w:pPr>
        <w:pStyle w:val="ListBullet"/>
        <w:numPr>
          <w:ilvl w:val="0"/>
          <w:numId w:val="0"/>
        </w:numPr>
        <w:spacing w:before="20" w:after="0"/>
        <w:contextualSpacing w:val="0"/>
        <w:rPr>
          <w:lang w:val="en-AU"/>
        </w:rPr>
      </w:pPr>
      <w:r w:rsidRPr="00694D1D">
        <w:rPr>
          <w:lang w:val="en-AU"/>
        </w:rPr>
        <w:t>Your doctor will work with you to decide the dose that best suits you and your symptoms.</w:t>
      </w:r>
    </w:p>
    <w:p w14:paraId="574FAF9B" w14:textId="77777777" w:rsidR="002D08F1" w:rsidRPr="00694D1D" w:rsidRDefault="002D08F1" w:rsidP="00D46B08">
      <w:pPr>
        <w:pStyle w:val="NormalText"/>
        <w:spacing w:after="0"/>
        <w:rPr>
          <w:szCs w:val="24"/>
          <w:lang w:val="en-AU"/>
        </w:rPr>
      </w:pPr>
      <w:r w:rsidRPr="00694D1D">
        <w:rPr>
          <w:szCs w:val="24"/>
          <w:lang w:val="en-AU"/>
        </w:rPr>
        <w:t>Measure and dispense this medicine using the oral syringe provided.</w:t>
      </w:r>
    </w:p>
    <w:p w14:paraId="7654A473" w14:textId="5C5B9DAA" w:rsidR="00CB66FB" w:rsidRPr="00694D1D" w:rsidRDefault="00CB66FB" w:rsidP="00D46B08">
      <w:pPr>
        <w:pStyle w:val="NormalText"/>
        <w:spacing w:after="0"/>
        <w:rPr>
          <w:lang w:val="en-AU"/>
        </w:rPr>
      </w:pPr>
      <w:r w:rsidRPr="00694D1D">
        <w:rPr>
          <w:lang w:val="en-AU"/>
        </w:rPr>
        <w:t xml:space="preserve">More instructions can be found in </w:t>
      </w:r>
      <w:r w:rsidR="004408FF" w:rsidRPr="00D23339">
        <w:rPr>
          <w:color w:val="000000" w:themeColor="text1"/>
          <w:lang w:val="en-AU"/>
        </w:rPr>
        <w:t>S</w:t>
      </w:r>
      <w:r w:rsidR="00CE6177" w:rsidRPr="00D23339">
        <w:rPr>
          <w:color w:val="000000" w:themeColor="text1"/>
          <w:lang w:val="en-AU"/>
        </w:rPr>
        <w:t>ection</w:t>
      </w:r>
      <w:r w:rsidRPr="00D23339">
        <w:rPr>
          <w:color w:val="000000" w:themeColor="text1"/>
          <w:lang w:val="en-AU"/>
        </w:rPr>
        <w:t xml:space="preserve"> </w:t>
      </w:r>
      <w:hyperlink w:anchor="_How_do_I_1" w:history="1">
        <w:r w:rsidR="00DE5B4D" w:rsidRPr="00010A42">
          <w:rPr>
            <w:rStyle w:val="Hyperlink"/>
            <w:color w:val="2E74B5" w:themeColor="accent1" w:themeShade="BF"/>
            <w:lang w:val="en-AU"/>
          </w:rPr>
          <w:t xml:space="preserve">4. How do I </w:t>
        </w:r>
        <w:r w:rsidR="00D0718B" w:rsidRPr="00010A42">
          <w:rPr>
            <w:rStyle w:val="Hyperlink"/>
            <w:color w:val="2E74B5" w:themeColor="accent1" w:themeShade="BF"/>
            <w:lang w:val="en-AU"/>
          </w:rPr>
          <w:t>use</w:t>
        </w:r>
        <w:r w:rsidR="00D0718B">
          <w:rPr>
            <w:rStyle w:val="Hyperlink"/>
            <w:color w:val="2E74B5" w:themeColor="accent1" w:themeShade="BF"/>
            <w:lang w:val="en-AU"/>
          </w:rPr>
          <w:t xml:space="preserve"> </w:t>
        </w:r>
        <w:r w:rsidR="00021AAD">
          <w:rPr>
            <w:rStyle w:val="Hyperlink"/>
            <w:color w:val="2E74B5" w:themeColor="accent1" w:themeShade="BF"/>
            <w:lang w:val="en-AU"/>
          </w:rPr>
          <w:t xml:space="preserve">Tasmanian Botanics </w:t>
        </w:r>
        <w:r w:rsidR="002A0740" w:rsidRPr="00010A42">
          <w:rPr>
            <w:rStyle w:val="Hyperlink"/>
            <w:color w:val="2E74B5" w:themeColor="accent1" w:themeShade="BF"/>
            <w:lang w:val="en-AU"/>
          </w:rPr>
          <w:t>Oral Liquid</w:t>
        </w:r>
        <w:r w:rsidR="00DE5B4D" w:rsidRPr="00010A42">
          <w:rPr>
            <w:rStyle w:val="Hyperlink"/>
            <w:color w:val="2E74B5" w:themeColor="accent1" w:themeShade="BF"/>
            <w:lang w:val="en-AU"/>
          </w:rPr>
          <w:t>?</w:t>
        </w:r>
      </w:hyperlink>
      <w:r w:rsidR="00D92032" w:rsidRPr="00D23339">
        <w:rPr>
          <w:color w:val="000000" w:themeColor="text1"/>
          <w:lang w:val="en-AU"/>
        </w:rPr>
        <w:t xml:space="preserve"> in </w:t>
      </w:r>
      <w:r w:rsidR="00D92032" w:rsidRPr="00694D1D">
        <w:rPr>
          <w:lang w:val="en-AU"/>
        </w:rPr>
        <w:t>the full CMI.</w:t>
      </w:r>
    </w:p>
    <w:p w14:paraId="2835C6FD" w14:textId="72E5A37E" w:rsidR="00CB66FB" w:rsidRPr="00694D1D" w:rsidRDefault="00CB66FB" w:rsidP="00C67049">
      <w:pPr>
        <w:pStyle w:val="Heading3"/>
        <w:spacing w:before="240"/>
        <w:ind w:left="357" w:hanging="357"/>
        <w:rPr>
          <w:caps w:val="0"/>
          <w:lang w:val="en-AU"/>
        </w:rPr>
      </w:pPr>
      <w:r w:rsidRPr="00694D1D">
        <w:rPr>
          <w:caps w:val="0"/>
          <w:lang w:val="en-AU"/>
        </w:rPr>
        <w:t xml:space="preserve">What should I know while </w:t>
      </w:r>
      <w:r w:rsidR="00D0718B" w:rsidRPr="00694D1D">
        <w:rPr>
          <w:caps w:val="0"/>
          <w:lang w:val="en-AU"/>
        </w:rPr>
        <w:t>using</w:t>
      </w:r>
      <w:r w:rsidR="00D0718B">
        <w:rPr>
          <w:caps w:val="0"/>
          <w:lang w:val="en-AU"/>
        </w:rPr>
        <w:t xml:space="preserve"> </w:t>
      </w:r>
      <w:r w:rsidR="00021AAD">
        <w:rPr>
          <w:caps w:val="0"/>
          <w:lang w:val="en-AU"/>
        </w:rPr>
        <w:t xml:space="preserve">Tasmanian Botanics </w:t>
      </w:r>
      <w:r w:rsidR="002A0740">
        <w:rPr>
          <w:caps w:val="0"/>
          <w:lang w:val="en-AU"/>
        </w:rPr>
        <w:t>Oral Liquid</w:t>
      </w:r>
      <w:r w:rsidRPr="00694D1D">
        <w:rPr>
          <w:caps w:val="0"/>
          <w:lang w:val="en-AU"/>
        </w:rPr>
        <w:t>?</w:t>
      </w:r>
    </w:p>
    <w:tbl>
      <w:tblPr>
        <w:tblStyle w:val="TableGrid"/>
        <w:tblW w:w="0" w:type="auto"/>
        <w:tblCellMar>
          <w:left w:w="85" w:type="dxa"/>
          <w:right w:w="57" w:type="dxa"/>
        </w:tblCellMar>
        <w:tblLook w:val="04A0" w:firstRow="1" w:lastRow="0" w:firstColumn="1" w:lastColumn="0" w:noHBand="0" w:noVBand="1"/>
      </w:tblPr>
      <w:tblGrid>
        <w:gridCol w:w="2312"/>
        <w:gridCol w:w="6902"/>
      </w:tblGrid>
      <w:tr w:rsidR="00DD3D37" w:rsidRPr="00694D1D" w14:paraId="69183418" w14:textId="77777777" w:rsidTr="002D08F1">
        <w:tc>
          <w:tcPr>
            <w:tcW w:w="2547" w:type="dxa"/>
          </w:tcPr>
          <w:p w14:paraId="2F1834AF" w14:textId="09850FFE" w:rsidR="00DD3D37" w:rsidRPr="00694D1D" w:rsidRDefault="00DD3D37" w:rsidP="00A24EC6">
            <w:pPr>
              <w:pStyle w:val="NormalText"/>
              <w:rPr>
                <w:b/>
                <w:lang w:val="en-AU"/>
              </w:rPr>
            </w:pPr>
            <w:r>
              <w:rPr>
                <w:b/>
                <w:lang w:val="en-AU"/>
              </w:rPr>
              <w:t>Things you should know</w:t>
            </w:r>
          </w:p>
        </w:tc>
        <w:tc>
          <w:tcPr>
            <w:tcW w:w="7761" w:type="dxa"/>
          </w:tcPr>
          <w:p w14:paraId="4EA9F491" w14:textId="65D9CB35" w:rsidR="00DD3D37" w:rsidRPr="00694D1D" w:rsidRDefault="00DD3D37" w:rsidP="00747177">
            <w:pPr>
              <w:pStyle w:val="ListBullet"/>
              <w:tabs>
                <w:tab w:val="num" w:pos="175"/>
              </w:tabs>
              <w:ind w:left="178" w:hanging="178"/>
              <w:rPr>
                <w:lang w:val="en-AU"/>
              </w:rPr>
            </w:pPr>
            <w:r>
              <w:rPr>
                <w:lang w:val="en-AU"/>
              </w:rPr>
              <w:t xml:space="preserve">This medication </w:t>
            </w:r>
            <w:r w:rsidR="00BC5FD6">
              <w:rPr>
                <w:lang w:val="en-AU"/>
              </w:rPr>
              <w:t xml:space="preserve">contains </w:t>
            </w:r>
            <w:r w:rsidR="00223FA8">
              <w:rPr>
                <w:lang w:val="en-AU"/>
              </w:rPr>
              <w:t>Phytocannabinoids</w:t>
            </w:r>
            <w:r w:rsidR="00773804">
              <w:rPr>
                <w:lang w:val="en-AU"/>
              </w:rPr>
              <w:t xml:space="preserve"> and naturally occurring terpenes.</w:t>
            </w:r>
            <w:r w:rsidR="00BC5FD6">
              <w:rPr>
                <w:lang w:val="en-AU"/>
              </w:rPr>
              <w:t xml:space="preserve"> </w:t>
            </w:r>
          </w:p>
        </w:tc>
      </w:tr>
      <w:tr w:rsidR="000C3154" w:rsidRPr="00694D1D" w14:paraId="7A237820" w14:textId="77777777" w:rsidTr="002D08F1">
        <w:tc>
          <w:tcPr>
            <w:tcW w:w="2547" w:type="dxa"/>
          </w:tcPr>
          <w:p w14:paraId="321FB173" w14:textId="77777777" w:rsidR="000C3154" w:rsidRPr="00694D1D" w:rsidRDefault="000C3154" w:rsidP="00A24EC6">
            <w:pPr>
              <w:pStyle w:val="NormalText"/>
              <w:rPr>
                <w:b/>
                <w:lang w:val="en-AU"/>
              </w:rPr>
            </w:pPr>
            <w:r w:rsidRPr="00694D1D">
              <w:rPr>
                <w:b/>
                <w:lang w:val="en-AU"/>
              </w:rPr>
              <w:t>Things you should do</w:t>
            </w:r>
          </w:p>
        </w:tc>
        <w:tc>
          <w:tcPr>
            <w:tcW w:w="7761" w:type="dxa"/>
          </w:tcPr>
          <w:p w14:paraId="406A84D8" w14:textId="192CA6E7" w:rsidR="006C0393" w:rsidRPr="00694D1D" w:rsidRDefault="000C3154" w:rsidP="00747177">
            <w:pPr>
              <w:pStyle w:val="ListBullet"/>
              <w:tabs>
                <w:tab w:val="num" w:pos="175"/>
              </w:tabs>
              <w:ind w:left="178" w:hanging="178"/>
              <w:rPr>
                <w:lang w:val="en-AU"/>
              </w:rPr>
            </w:pPr>
            <w:r w:rsidRPr="00694D1D">
              <w:rPr>
                <w:lang w:val="en-AU"/>
              </w:rPr>
              <w:t>Remind any doctor</w:t>
            </w:r>
            <w:r w:rsidR="00A62E47" w:rsidRPr="00694D1D">
              <w:rPr>
                <w:lang w:val="en-AU"/>
              </w:rPr>
              <w:t xml:space="preserve">, </w:t>
            </w:r>
            <w:r w:rsidRPr="00694D1D">
              <w:rPr>
                <w:lang w:val="en-AU"/>
              </w:rPr>
              <w:t xml:space="preserve">dentist </w:t>
            </w:r>
            <w:r w:rsidR="00A62E47" w:rsidRPr="00694D1D">
              <w:rPr>
                <w:lang w:val="en-AU"/>
              </w:rPr>
              <w:t xml:space="preserve">or pharmacist </w:t>
            </w:r>
            <w:r w:rsidRPr="00694D1D">
              <w:rPr>
                <w:lang w:val="en-AU"/>
              </w:rPr>
              <w:t>you visit that you are using</w:t>
            </w:r>
            <w:r w:rsidR="00D0718B">
              <w:rPr>
                <w:lang w:val="en-AU"/>
              </w:rPr>
              <w:t xml:space="preserve"> </w:t>
            </w:r>
            <w:r w:rsidR="00021AAD">
              <w:rPr>
                <w:lang w:val="en-AU"/>
              </w:rPr>
              <w:t xml:space="preserve">Tasmanian Botanics </w:t>
            </w:r>
            <w:r w:rsidR="002A0740">
              <w:rPr>
                <w:lang w:val="en-AU"/>
              </w:rPr>
              <w:t>Oral Liquid</w:t>
            </w:r>
            <w:r w:rsidR="00021AAD">
              <w:rPr>
                <w:lang w:val="en-AU"/>
              </w:rPr>
              <w:t>.</w:t>
            </w:r>
          </w:p>
          <w:p w14:paraId="4A354EF9" w14:textId="610BA264" w:rsidR="005B1642" w:rsidRPr="00DD3D37" w:rsidRDefault="0020681C" w:rsidP="00DD3D37">
            <w:pPr>
              <w:pStyle w:val="ListBullet"/>
              <w:tabs>
                <w:tab w:val="num" w:pos="175"/>
              </w:tabs>
              <w:ind w:left="178" w:hanging="178"/>
              <w:rPr>
                <w:lang w:val="en-AU"/>
              </w:rPr>
            </w:pPr>
            <w:r w:rsidRPr="00694D1D">
              <w:rPr>
                <w:lang w:val="en-AU"/>
              </w:rPr>
              <w:t>Call your doctor straight away if you suspect that you are experiencing any side effects</w:t>
            </w:r>
            <w:r w:rsidR="0077569F">
              <w:rPr>
                <w:lang w:val="en-AU"/>
              </w:rPr>
              <w:t>, or f</w:t>
            </w:r>
            <w:r w:rsidR="005A072B" w:rsidRPr="00694D1D">
              <w:rPr>
                <w:lang w:val="en-AU"/>
              </w:rPr>
              <w:t>eel your condition worsens or does not improve over the time suggested by your doctor</w:t>
            </w:r>
            <w:r w:rsidR="00021AAD">
              <w:rPr>
                <w:lang w:val="en-AU"/>
              </w:rPr>
              <w:t>.</w:t>
            </w:r>
          </w:p>
        </w:tc>
      </w:tr>
      <w:tr w:rsidR="00747177" w:rsidRPr="00694D1D" w14:paraId="01CE1E10" w14:textId="77777777" w:rsidTr="002D08F1">
        <w:tc>
          <w:tcPr>
            <w:tcW w:w="2547" w:type="dxa"/>
          </w:tcPr>
          <w:p w14:paraId="5459AE55" w14:textId="2E870117" w:rsidR="00747177" w:rsidRPr="00694D1D" w:rsidRDefault="00747177" w:rsidP="00A24EC6">
            <w:pPr>
              <w:pStyle w:val="NormalText"/>
              <w:rPr>
                <w:b/>
                <w:lang w:val="en-AU"/>
              </w:rPr>
            </w:pPr>
            <w:r w:rsidRPr="00694D1D">
              <w:rPr>
                <w:b/>
                <w:lang w:val="en-AU"/>
              </w:rPr>
              <w:t>Things you should not do</w:t>
            </w:r>
          </w:p>
        </w:tc>
        <w:tc>
          <w:tcPr>
            <w:tcW w:w="7761" w:type="dxa"/>
          </w:tcPr>
          <w:p w14:paraId="0A45BD12" w14:textId="3BFD02CC" w:rsidR="00262C1E" w:rsidRPr="00694D1D" w:rsidRDefault="00262C1E" w:rsidP="00262C1E">
            <w:pPr>
              <w:pStyle w:val="ListBullet"/>
              <w:numPr>
                <w:ilvl w:val="0"/>
                <w:numId w:val="2"/>
              </w:numPr>
              <w:tabs>
                <w:tab w:val="num" w:pos="175"/>
              </w:tabs>
              <w:ind w:left="178" w:hanging="178"/>
              <w:rPr>
                <w:rStyle w:val="Strong"/>
                <w:b w:val="0"/>
                <w:lang w:val="en-AU"/>
              </w:rPr>
            </w:pPr>
            <w:r w:rsidRPr="00694D1D">
              <w:rPr>
                <w:lang w:val="en-AU"/>
              </w:rPr>
              <w:t>Do not give</w:t>
            </w:r>
            <w:r w:rsidR="00D0718B">
              <w:rPr>
                <w:lang w:val="en-AU"/>
              </w:rPr>
              <w:t xml:space="preserve"> </w:t>
            </w:r>
            <w:r w:rsidR="00021AAD">
              <w:rPr>
                <w:lang w:val="en-AU"/>
              </w:rPr>
              <w:t xml:space="preserve">Tasmanian Botanics </w:t>
            </w:r>
            <w:r w:rsidR="002A0740">
              <w:rPr>
                <w:lang w:val="en-AU"/>
              </w:rPr>
              <w:t>Oral Liquid</w:t>
            </w:r>
            <w:r w:rsidRPr="00694D1D">
              <w:rPr>
                <w:lang w:val="en-AU"/>
              </w:rPr>
              <w:t xml:space="preserve"> to anyone else, even if they have the same symptoms as you.</w:t>
            </w:r>
          </w:p>
          <w:p w14:paraId="0F81CE25" w14:textId="4E10ABEA" w:rsidR="00237E47" w:rsidRPr="00694D1D" w:rsidRDefault="00262C1E" w:rsidP="00262C1E">
            <w:pPr>
              <w:pStyle w:val="ListBullet"/>
              <w:numPr>
                <w:ilvl w:val="0"/>
                <w:numId w:val="2"/>
              </w:numPr>
              <w:tabs>
                <w:tab w:val="num" w:pos="175"/>
              </w:tabs>
              <w:ind w:left="178" w:hanging="178"/>
              <w:rPr>
                <w:bCs/>
                <w:lang w:val="en-AU"/>
              </w:rPr>
            </w:pPr>
            <w:r w:rsidRPr="00694D1D">
              <w:rPr>
                <w:lang w:val="en-AU"/>
              </w:rPr>
              <w:t>Do not “vape”</w:t>
            </w:r>
            <w:r w:rsidR="00D0718B">
              <w:rPr>
                <w:lang w:val="en-AU"/>
              </w:rPr>
              <w:t xml:space="preserve"> </w:t>
            </w:r>
            <w:r w:rsidR="00021AAD">
              <w:rPr>
                <w:lang w:val="en-AU"/>
              </w:rPr>
              <w:t xml:space="preserve">Tasmanian Botanics </w:t>
            </w:r>
            <w:r w:rsidR="002A0740">
              <w:rPr>
                <w:lang w:val="en-AU"/>
              </w:rPr>
              <w:t>Oral Liquid</w:t>
            </w:r>
            <w:r w:rsidRPr="00694D1D">
              <w:rPr>
                <w:lang w:val="en-AU"/>
              </w:rPr>
              <w:t xml:space="preserve"> or attempt to inhale the product in any way.</w:t>
            </w:r>
          </w:p>
        </w:tc>
      </w:tr>
      <w:tr w:rsidR="00164DA8" w:rsidRPr="00694D1D" w14:paraId="2F5F7652" w14:textId="77777777" w:rsidTr="002D08F1">
        <w:tc>
          <w:tcPr>
            <w:tcW w:w="2547" w:type="dxa"/>
          </w:tcPr>
          <w:p w14:paraId="16FFA4BB" w14:textId="4301B988" w:rsidR="00164DA8" w:rsidRPr="00694D1D" w:rsidRDefault="00164DA8" w:rsidP="00164DA8">
            <w:pPr>
              <w:pStyle w:val="NormalText"/>
              <w:rPr>
                <w:b/>
                <w:lang w:val="en-AU"/>
              </w:rPr>
            </w:pPr>
            <w:r w:rsidRPr="00694D1D">
              <w:rPr>
                <w:b/>
                <w:lang w:val="en-AU"/>
              </w:rPr>
              <w:t>Driving or using machines</w:t>
            </w:r>
          </w:p>
        </w:tc>
        <w:tc>
          <w:tcPr>
            <w:tcW w:w="7761" w:type="dxa"/>
          </w:tcPr>
          <w:p w14:paraId="685F6981" w14:textId="476A12B6" w:rsidR="00237E47" w:rsidRPr="00694D1D" w:rsidRDefault="00567C6B" w:rsidP="0025437A">
            <w:pPr>
              <w:pStyle w:val="ListBullet"/>
              <w:numPr>
                <w:ilvl w:val="0"/>
                <w:numId w:val="2"/>
              </w:numPr>
              <w:tabs>
                <w:tab w:val="num" w:pos="175"/>
              </w:tabs>
              <w:ind w:left="178" w:hanging="178"/>
              <w:rPr>
                <w:rStyle w:val="Strong"/>
                <w:b w:val="0"/>
                <w:lang w:val="en-AU"/>
              </w:rPr>
            </w:pPr>
            <w:r w:rsidRPr="00694D1D">
              <w:rPr>
                <w:rStyle w:val="Strong"/>
                <w:b w:val="0"/>
                <w:lang w:val="en-AU"/>
              </w:rPr>
              <w:t>Do not drive or operate machinery while taking</w:t>
            </w:r>
            <w:r w:rsidR="00D0718B">
              <w:rPr>
                <w:rStyle w:val="Strong"/>
                <w:b w:val="0"/>
                <w:lang w:val="en-AU"/>
              </w:rPr>
              <w:t xml:space="preserve"> </w:t>
            </w:r>
            <w:r w:rsidR="00021AAD">
              <w:rPr>
                <w:rStyle w:val="Strong"/>
                <w:b w:val="0"/>
                <w:lang w:val="en-AU"/>
              </w:rPr>
              <w:t xml:space="preserve">Tasmanian Botanics </w:t>
            </w:r>
            <w:r w:rsidR="002A0740">
              <w:rPr>
                <w:rStyle w:val="Strong"/>
                <w:b w:val="0"/>
                <w:lang w:val="en-AU"/>
              </w:rPr>
              <w:t>Oral Liquid</w:t>
            </w:r>
            <w:r w:rsidRPr="00694D1D">
              <w:rPr>
                <w:rStyle w:val="Strong"/>
                <w:b w:val="0"/>
                <w:lang w:val="en-AU"/>
              </w:rPr>
              <w:t>.</w:t>
            </w:r>
          </w:p>
        </w:tc>
      </w:tr>
      <w:tr w:rsidR="00887BBE" w:rsidRPr="00694D1D" w14:paraId="5C42D6DA" w14:textId="77777777" w:rsidTr="002D08F1">
        <w:tc>
          <w:tcPr>
            <w:tcW w:w="2547" w:type="dxa"/>
          </w:tcPr>
          <w:p w14:paraId="3DC46361" w14:textId="77777777" w:rsidR="00887BBE" w:rsidRPr="00694D1D" w:rsidRDefault="00887BBE" w:rsidP="00887BBE">
            <w:pPr>
              <w:pStyle w:val="NormalText"/>
              <w:rPr>
                <w:b/>
                <w:lang w:val="en-AU"/>
              </w:rPr>
            </w:pPr>
            <w:r w:rsidRPr="00694D1D">
              <w:rPr>
                <w:b/>
                <w:lang w:val="en-AU"/>
              </w:rPr>
              <w:t>Drinking alcohol</w:t>
            </w:r>
          </w:p>
        </w:tc>
        <w:tc>
          <w:tcPr>
            <w:tcW w:w="7761" w:type="dxa"/>
          </w:tcPr>
          <w:p w14:paraId="32254E8A" w14:textId="76917157" w:rsidR="00237E47" w:rsidRPr="00694D1D" w:rsidRDefault="00567C6B" w:rsidP="00567C6B">
            <w:pPr>
              <w:pStyle w:val="ListBullet"/>
              <w:numPr>
                <w:ilvl w:val="0"/>
                <w:numId w:val="2"/>
              </w:numPr>
              <w:tabs>
                <w:tab w:val="num" w:pos="175"/>
              </w:tabs>
              <w:ind w:left="178" w:hanging="178"/>
              <w:rPr>
                <w:bCs/>
                <w:lang w:val="en-AU"/>
              </w:rPr>
            </w:pPr>
            <w:r w:rsidRPr="00694D1D">
              <w:rPr>
                <w:rStyle w:val="Strong"/>
                <w:b w:val="0"/>
                <w:lang w:val="en-AU"/>
              </w:rPr>
              <w:t>Your doctor can tell you when</w:t>
            </w:r>
            <w:r w:rsidR="002D08F1" w:rsidRPr="00694D1D">
              <w:rPr>
                <w:rStyle w:val="Strong"/>
                <w:b w:val="0"/>
                <w:lang w:val="en-AU"/>
              </w:rPr>
              <w:t xml:space="preserve"> </w:t>
            </w:r>
            <w:r w:rsidR="002D08F1" w:rsidRPr="00694D1D">
              <w:rPr>
                <w:rStyle w:val="Strong"/>
                <w:b w:val="0"/>
                <w:bCs w:val="0"/>
              </w:rPr>
              <w:t>to avoid</w:t>
            </w:r>
            <w:r w:rsidRPr="00694D1D">
              <w:rPr>
                <w:rStyle w:val="Strong"/>
                <w:b w:val="0"/>
                <w:lang w:val="en-AU"/>
              </w:rPr>
              <w:t xml:space="preserve"> alcohol and </w:t>
            </w:r>
            <w:r w:rsidR="002D08F1" w:rsidRPr="00694D1D">
              <w:rPr>
                <w:rStyle w:val="Strong"/>
                <w:b w:val="0"/>
                <w:lang w:val="en-AU"/>
              </w:rPr>
              <w:t>a</w:t>
            </w:r>
            <w:r w:rsidR="002D08F1" w:rsidRPr="00694D1D">
              <w:rPr>
                <w:rStyle w:val="Strong"/>
                <w:b w:val="0"/>
              </w:rPr>
              <w:t>bout</w:t>
            </w:r>
            <w:r w:rsidRPr="00694D1D">
              <w:rPr>
                <w:rStyle w:val="Strong"/>
                <w:b w:val="0"/>
                <w:lang w:val="en-AU"/>
              </w:rPr>
              <w:t xml:space="preserve"> side effects that may occur.</w:t>
            </w:r>
          </w:p>
        </w:tc>
      </w:tr>
      <w:tr w:rsidR="000C3154" w:rsidRPr="00694D1D" w14:paraId="145EB6F7" w14:textId="77777777" w:rsidTr="002D08F1">
        <w:tc>
          <w:tcPr>
            <w:tcW w:w="2547" w:type="dxa"/>
          </w:tcPr>
          <w:p w14:paraId="0B39576B" w14:textId="77777777" w:rsidR="000C3154" w:rsidRPr="00694D1D" w:rsidRDefault="00DA6EBF" w:rsidP="00A24EC6">
            <w:pPr>
              <w:pStyle w:val="NormalText"/>
              <w:rPr>
                <w:b/>
                <w:lang w:val="en-AU"/>
              </w:rPr>
            </w:pPr>
            <w:r w:rsidRPr="00694D1D">
              <w:rPr>
                <w:b/>
                <w:lang w:val="en-AU"/>
              </w:rPr>
              <w:t>Looking after your medicine</w:t>
            </w:r>
          </w:p>
        </w:tc>
        <w:tc>
          <w:tcPr>
            <w:tcW w:w="7761" w:type="dxa"/>
          </w:tcPr>
          <w:p w14:paraId="1C917C6A" w14:textId="3B25025E" w:rsidR="00237E47" w:rsidRPr="00694D1D" w:rsidRDefault="007C59C8" w:rsidP="002D08F1">
            <w:pPr>
              <w:pStyle w:val="ListBullet"/>
              <w:numPr>
                <w:ilvl w:val="0"/>
                <w:numId w:val="2"/>
              </w:numPr>
              <w:tabs>
                <w:tab w:val="num" w:pos="175"/>
              </w:tabs>
              <w:ind w:left="178" w:hanging="178"/>
              <w:rPr>
                <w:bCs/>
                <w:lang w:val="en-AU"/>
              </w:rPr>
            </w:pPr>
            <w:r w:rsidRPr="00694D1D">
              <w:rPr>
                <w:lang w:val="en-AU"/>
              </w:rPr>
              <w:t>Store</w:t>
            </w:r>
            <w:r w:rsidR="00D0718B">
              <w:rPr>
                <w:lang w:val="en-AU"/>
              </w:rPr>
              <w:t xml:space="preserve"> </w:t>
            </w:r>
            <w:r w:rsidR="00021AAD">
              <w:rPr>
                <w:lang w:val="en-AU"/>
              </w:rPr>
              <w:t xml:space="preserve">Tasmanian Botanics </w:t>
            </w:r>
            <w:r w:rsidR="002A0740">
              <w:rPr>
                <w:lang w:val="en-AU"/>
              </w:rPr>
              <w:t>Oral Liquid</w:t>
            </w:r>
            <w:r w:rsidRPr="00694D1D">
              <w:rPr>
                <w:lang w:val="en-AU"/>
              </w:rPr>
              <w:t xml:space="preserve"> at less than 25°C.  It is acceptable to refrigerate but do not freeze.</w:t>
            </w:r>
          </w:p>
        </w:tc>
      </w:tr>
    </w:tbl>
    <w:p w14:paraId="18BEFE4D" w14:textId="3500D4F2" w:rsidR="00CB66FB" w:rsidRPr="00694D1D" w:rsidRDefault="00CB66FB" w:rsidP="00D46B08">
      <w:pPr>
        <w:pStyle w:val="NormalText"/>
        <w:spacing w:before="120" w:after="0"/>
        <w:rPr>
          <w:lang w:val="en-AU"/>
        </w:rPr>
      </w:pPr>
      <w:r w:rsidRPr="00694D1D">
        <w:rPr>
          <w:lang w:val="en-AU"/>
        </w:rPr>
        <w:t>For more information, see</w:t>
      </w:r>
      <w:r w:rsidR="004408FF" w:rsidRPr="00694D1D">
        <w:rPr>
          <w:lang w:val="en-AU"/>
        </w:rPr>
        <w:t xml:space="preserve"> </w:t>
      </w:r>
      <w:r w:rsidR="004408FF" w:rsidRPr="00D23339">
        <w:rPr>
          <w:color w:val="000000" w:themeColor="text1"/>
          <w:lang w:val="en-AU"/>
        </w:rPr>
        <w:t>Section</w:t>
      </w:r>
      <w:r w:rsidRPr="00D23339">
        <w:rPr>
          <w:color w:val="000000" w:themeColor="text1"/>
          <w:lang w:val="en-AU"/>
        </w:rPr>
        <w:t xml:space="preserve"> </w:t>
      </w:r>
      <w:hyperlink w:anchor="_WHAT_SHOULD_I_1" w:history="1">
        <w:r w:rsidR="00DE5B4D" w:rsidRPr="00010A42">
          <w:rPr>
            <w:rStyle w:val="Hyperlink"/>
            <w:color w:val="2E74B5" w:themeColor="accent1" w:themeShade="BF"/>
            <w:lang w:val="en-AU"/>
          </w:rPr>
          <w:t>5. What should I know while using</w:t>
        </w:r>
        <w:r w:rsidR="00D0718B">
          <w:rPr>
            <w:rStyle w:val="Hyperlink"/>
            <w:color w:val="2E74B5" w:themeColor="accent1" w:themeShade="BF"/>
            <w:lang w:val="en-AU"/>
          </w:rPr>
          <w:t xml:space="preserve"> </w:t>
        </w:r>
        <w:r w:rsidR="00021AAD">
          <w:rPr>
            <w:rStyle w:val="Hyperlink"/>
            <w:color w:val="2E74B5" w:themeColor="accent1" w:themeShade="BF"/>
            <w:lang w:val="en-AU"/>
          </w:rPr>
          <w:t xml:space="preserve">Tasmanian Botanics </w:t>
        </w:r>
        <w:r w:rsidR="002A0740" w:rsidRPr="00010A42">
          <w:rPr>
            <w:rStyle w:val="Hyperlink"/>
            <w:color w:val="2E74B5" w:themeColor="accent1" w:themeShade="BF"/>
            <w:lang w:val="en-AU"/>
          </w:rPr>
          <w:t>Oral Liquid</w:t>
        </w:r>
        <w:r w:rsidR="00DE5B4D" w:rsidRPr="00010A42">
          <w:rPr>
            <w:rStyle w:val="Hyperlink"/>
            <w:color w:val="2E74B5" w:themeColor="accent1" w:themeShade="BF"/>
            <w:lang w:val="en-AU"/>
          </w:rPr>
          <w:t>?</w:t>
        </w:r>
      </w:hyperlink>
      <w:r w:rsidR="00725E68" w:rsidRPr="00D23339">
        <w:rPr>
          <w:color w:val="000000" w:themeColor="text1"/>
          <w:lang w:val="en-AU"/>
        </w:rPr>
        <w:t xml:space="preserve"> in the </w:t>
      </w:r>
      <w:r w:rsidR="00725E68" w:rsidRPr="00694D1D">
        <w:rPr>
          <w:lang w:val="en-AU"/>
        </w:rPr>
        <w:t>full CMI.</w:t>
      </w:r>
    </w:p>
    <w:p w14:paraId="722E80C0" w14:textId="77777777" w:rsidR="00CB66FB" w:rsidRPr="00694D1D" w:rsidRDefault="00CB66FB" w:rsidP="00C67049">
      <w:pPr>
        <w:pStyle w:val="Heading3"/>
        <w:spacing w:before="240"/>
        <w:ind w:left="357" w:hanging="357"/>
        <w:rPr>
          <w:caps w:val="0"/>
          <w:lang w:val="en-AU"/>
        </w:rPr>
      </w:pPr>
      <w:r w:rsidRPr="00694D1D">
        <w:rPr>
          <w:caps w:val="0"/>
          <w:lang w:val="en-AU"/>
        </w:rPr>
        <w:t>Are there any side effects?</w:t>
      </w:r>
    </w:p>
    <w:p w14:paraId="5AACF97F" w14:textId="4C75C6DF" w:rsidR="006006C7" w:rsidRPr="00694D1D" w:rsidRDefault="004119C8" w:rsidP="00D46B08">
      <w:pPr>
        <w:pStyle w:val="NormalText"/>
        <w:spacing w:after="0"/>
        <w:rPr>
          <w:lang w:val="en-AU"/>
        </w:rPr>
      </w:pPr>
      <w:r w:rsidRPr="00694D1D">
        <w:rPr>
          <w:lang w:val="en-AU"/>
        </w:rPr>
        <w:t>C</w:t>
      </w:r>
      <w:r w:rsidR="00082D52" w:rsidRPr="00694D1D">
        <w:rPr>
          <w:lang w:val="en-AU"/>
        </w:rPr>
        <w:t>ommon side effects</w:t>
      </w:r>
      <w:r w:rsidRPr="00694D1D">
        <w:rPr>
          <w:lang w:val="en-AU"/>
        </w:rPr>
        <w:t xml:space="preserve"> may include </w:t>
      </w:r>
      <w:r w:rsidR="006006C7" w:rsidRPr="00694D1D">
        <w:rPr>
          <w:lang w:val="en-AU"/>
        </w:rPr>
        <w:t xml:space="preserve">tiredness, </w:t>
      </w:r>
      <w:r w:rsidRPr="00694D1D">
        <w:rPr>
          <w:lang w:val="en-AU"/>
        </w:rPr>
        <w:t xml:space="preserve">drowsiness and </w:t>
      </w:r>
      <w:r w:rsidR="006006C7" w:rsidRPr="00694D1D">
        <w:rPr>
          <w:lang w:val="en-AU"/>
        </w:rPr>
        <w:t>a reduced mental state.</w:t>
      </w:r>
    </w:p>
    <w:p w14:paraId="7D0E291A" w14:textId="2D92D137" w:rsidR="00CB66FB" w:rsidRDefault="006006C7" w:rsidP="00D46B08">
      <w:pPr>
        <w:pStyle w:val="NormalText"/>
        <w:spacing w:after="0"/>
        <w:rPr>
          <w:lang w:val="en-AU"/>
        </w:rPr>
      </w:pPr>
      <w:r w:rsidRPr="00694D1D">
        <w:rPr>
          <w:lang w:val="en-AU"/>
        </w:rPr>
        <w:t>S</w:t>
      </w:r>
      <w:r w:rsidR="00082D52" w:rsidRPr="00694D1D">
        <w:rPr>
          <w:lang w:val="en-AU"/>
        </w:rPr>
        <w:t xml:space="preserve">erious side effects </w:t>
      </w:r>
      <w:r w:rsidRPr="00694D1D">
        <w:rPr>
          <w:lang w:val="en-AU"/>
        </w:rPr>
        <w:t xml:space="preserve">include reduced physical control, a severely impaired mental state </w:t>
      </w:r>
      <w:r w:rsidR="004119C8" w:rsidRPr="00694D1D">
        <w:rPr>
          <w:lang w:val="en-AU"/>
        </w:rPr>
        <w:t>or an allergic reaction.</w:t>
      </w:r>
    </w:p>
    <w:p w14:paraId="2F90C901" w14:textId="6B70A0D3" w:rsidR="0013417F" w:rsidRPr="00283920" w:rsidRDefault="00F33D70" w:rsidP="00283920">
      <w:pPr>
        <w:pStyle w:val="NormalText"/>
        <w:spacing w:after="0"/>
        <w:rPr>
          <w:color w:val="000000" w:themeColor="text1"/>
          <w:lang w:val="en-AU"/>
        </w:rPr>
      </w:pPr>
      <w:r w:rsidRPr="00694D1D">
        <w:rPr>
          <w:lang w:val="en-AU"/>
        </w:rPr>
        <w:lastRenderedPageBreak/>
        <w:t xml:space="preserve">For more information, including what to do if you have any side effects, see </w:t>
      </w:r>
      <w:r w:rsidRPr="00D23339">
        <w:rPr>
          <w:color w:val="000000" w:themeColor="text1"/>
          <w:lang w:val="en-AU"/>
        </w:rPr>
        <w:t xml:space="preserve">Section </w:t>
      </w:r>
      <w:hyperlink w:anchor="_Are_there_any" w:history="1">
        <w:r w:rsidRPr="00010A42">
          <w:rPr>
            <w:rStyle w:val="Hyperlink"/>
            <w:color w:val="2E74B5" w:themeColor="accent1" w:themeShade="BF"/>
            <w:lang w:val="en-AU"/>
          </w:rPr>
          <w:t>6. Are there any side effects?</w:t>
        </w:r>
      </w:hyperlink>
      <w:r w:rsidRPr="00010A42">
        <w:rPr>
          <w:color w:val="2E74B5" w:themeColor="accent1" w:themeShade="BF"/>
          <w:lang w:val="en-AU"/>
        </w:rPr>
        <w:t xml:space="preserve"> </w:t>
      </w:r>
      <w:r w:rsidRPr="00D23339">
        <w:rPr>
          <w:color w:val="000000" w:themeColor="text1"/>
          <w:lang w:val="en-AU"/>
        </w:rPr>
        <w:t>in the full CMI</w:t>
      </w:r>
      <w:r w:rsidR="0008663D" w:rsidRPr="00D23339">
        <w:rPr>
          <w:color w:val="000000" w:themeColor="text1"/>
          <w:lang w:val="en-AU"/>
        </w:rPr>
        <w:t>.</w:t>
      </w:r>
    </w:p>
    <w:p w14:paraId="74E52394" w14:textId="77777777" w:rsidR="0013417F" w:rsidRDefault="0013417F" w:rsidP="00B3647C">
      <w:pPr>
        <w:pStyle w:val="NormalText"/>
        <w:spacing w:after="0"/>
        <w:ind w:right="-172"/>
        <w:rPr>
          <w:sz w:val="4"/>
          <w:szCs w:val="4"/>
          <w:lang w:val="en-AU"/>
        </w:rPr>
      </w:pPr>
    </w:p>
    <w:p w14:paraId="303517B0" w14:textId="77777777" w:rsidR="0013417F" w:rsidRDefault="0013417F" w:rsidP="00B3647C">
      <w:pPr>
        <w:pStyle w:val="NormalText"/>
        <w:spacing w:after="0"/>
        <w:ind w:right="-172"/>
        <w:rPr>
          <w:sz w:val="4"/>
          <w:szCs w:val="4"/>
          <w:lang w:val="en-AU"/>
        </w:rPr>
      </w:pPr>
    </w:p>
    <w:p w14:paraId="523601D0" w14:textId="77777777" w:rsidR="0013417F" w:rsidRPr="00F33D70" w:rsidRDefault="0013417F" w:rsidP="00B3647C">
      <w:pPr>
        <w:pStyle w:val="NormalText"/>
        <w:spacing w:after="0"/>
        <w:ind w:right="-172"/>
        <w:rPr>
          <w:sz w:val="4"/>
          <w:szCs w:val="4"/>
          <w:lang w:val="en-AU"/>
        </w:rPr>
      </w:pPr>
    </w:p>
    <w:p w14:paraId="1952BF84" w14:textId="0C5CDBD7" w:rsidR="00380CF7" w:rsidRPr="00D23339" w:rsidRDefault="00380CF7" w:rsidP="00283920">
      <w:pPr>
        <w:pStyle w:val="NormalText"/>
        <w:rPr>
          <w:color w:val="000000" w:themeColor="text1"/>
          <w:lang w:val="en-AU"/>
        </w:rPr>
      </w:pPr>
      <w:bookmarkStart w:id="4" w:name="_ULTIBRO_BREEZHALER_110/50*"/>
      <w:bookmarkStart w:id="5" w:name="_TOUJEO_(too-jay-oh)"/>
      <w:bookmarkStart w:id="6" w:name="_Toc2088701"/>
      <w:bookmarkEnd w:id="4"/>
      <w:bookmarkEnd w:id="5"/>
      <w:r w:rsidRPr="00694D1D">
        <w:rPr>
          <w:lang w:val="en-AU"/>
        </w:rPr>
        <w:t xml:space="preserve">This medicine is subject to additional monitoring. This will allow quick identification of new safety information. </w:t>
      </w:r>
      <w:r w:rsidR="004A69A0" w:rsidRPr="00694D1D">
        <w:rPr>
          <w:lang w:val="en-AU"/>
        </w:rPr>
        <w:br/>
      </w:r>
      <w:r w:rsidRPr="00694D1D">
        <w:rPr>
          <w:lang w:val="en-AU"/>
        </w:rPr>
        <w:t xml:space="preserve">You can help by reporting any side effects </w:t>
      </w:r>
      <w:r w:rsidR="00F33D70">
        <w:rPr>
          <w:lang w:val="en-AU"/>
        </w:rPr>
        <w:t xml:space="preserve">that </w:t>
      </w:r>
      <w:r w:rsidRPr="00694D1D">
        <w:rPr>
          <w:lang w:val="en-AU"/>
        </w:rPr>
        <w:t xml:space="preserve">you may get. You can report side effects to your doctor, or directly at </w:t>
      </w:r>
      <w:hyperlink r:id="rId11" w:history="1">
        <w:r w:rsidRPr="00010A42">
          <w:rPr>
            <w:rStyle w:val="Hyperlink"/>
            <w:color w:val="2E74B5" w:themeColor="accent1" w:themeShade="BF"/>
            <w:lang w:val="en-AU"/>
          </w:rPr>
          <w:t>www.tga.gov.au/reporting-problems</w:t>
        </w:r>
      </w:hyperlink>
      <w:r w:rsidRPr="00D23339">
        <w:rPr>
          <w:rStyle w:val="Hyperlink"/>
          <w:color w:val="000000" w:themeColor="text1"/>
          <w:u w:val="none"/>
          <w:lang w:val="en-AU"/>
        </w:rPr>
        <w:t>.</w:t>
      </w:r>
    </w:p>
    <w:p w14:paraId="2CDB1D5D" w14:textId="4B1E29CF" w:rsidR="00CB66FB" w:rsidRPr="000E60D0" w:rsidRDefault="00021AAD" w:rsidP="000E60D0">
      <w:pPr>
        <w:pStyle w:val="Heading1"/>
        <w:spacing w:before="20" w:after="80"/>
        <w:rPr>
          <w:rStyle w:val="Pronunciation"/>
          <w:b w:val="0"/>
          <w:sz w:val="52"/>
          <w:szCs w:val="52"/>
          <w:lang w:val="en-AU"/>
        </w:rPr>
      </w:pPr>
      <w:bookmarkStart w:id="7" w:name="_C100_Oral_Liquid"/>
      <w:bookmarkEnd w:id="7"/>
      <w:r>
        <w:rPr>
          <w:sz w:val="52"/>
          <w:szCs w:val="52"/>
          <w:lang w:val="en-AU"/>
        </w:rPr>
        <w:t>Tasmanian Botanics Oral Liquid</w:t>
      </w:r>
      <w:bookmarkEnd w:id="6"/>
    </w:p>
    <w:p w14:paraId="6B83AB2B" w14:textId="5CDCB95C" w:rsidR="0013417F" w:rsidRDefault="00CB5E80" w:rsidP="000E60D0">
      <w:pPr>
        <w:tabs>
          <w:tab w:val="left" w:pos="2268"/>
        </w:tabs>
        <w:spacing w:before="0"/>
        <w:rPr>
          <w:rFonts w:asciiTheme="minorHAnsi" w:hAnsiTheme="minorHAnsi" w:cstheme="minorHAnsi"/>
          <w:b/>
          <w:sz w:val="26"/>
          <w:szCs w:val="26"/>
          <w:lang w:val="en-AU" w:eastAsia="x-none" w:bidi="x-none"/>
        </w:rPr>
      </w:pPr>
      <w:r w:rsidRPr="000E60D0">
        <w:rPr>
          <w:rFonts w:asciiTheme="minorHAnsi" w:hAnsiTheme="minorHAnsi" w:cstheme="minorHAnsi"/>
          <w:b/>
          <w:sz w:val="26"/>
          <w:szCs w:val="26"/>
          <w:lang w:val="en-AU" w:eastAsia="x-none" w:bidi="x-none"/>
        </w:rPr>
        <w:t xml:space="preserve">Active </w:t>
      </w:r>
      <w:r w:rsidR="00142220">
        <w:rPr>
          <w:rFonts w:asciiTheme="minorHAnsi" w:hAnsiTheme="minorHAnsi" w:cstheme="minorHAnsi"/>
          <w:b/>
          <w:sz w:val="26"/>
          <w:szCs w:val="26"/>
          <w:lang w:val="en-AU" w:eastAsia="x-none" w:bidi="x-none"/>
        </w:rPr>
        <w:t>I</w:t>
      </w:r>
      <w:r w:rsidRPr="000E60D0">
        <w:rPr>
          <w:rFonts w:asciiTheme="minorHAnsi" w:hAnsiTheme="minorHAnsi" w:cstheme="minorHAnsi"/>
          <w:b/>
          <w:sz w:val="26"/>
          <w:szCs w:val="26"/>
          <w:lang w:val="en-AU" w:eastAsia="x-none" w:bidi="x-none"/>
        </w:rPr>
        <w:t>ngredients:</w:t>
      </w:r>
      <w:r w:rsidR="00AA7EA0">
        <w:rPr>
          <w:rFonts w:asciiTheme="minorHAnsi" w:hAnsiTheme="minorHAnsi" w:cstheme="minorHAnsi"/>
          <w:b/>
          <w:sz w:val="26"/>
          <w:szCs w:val="26"/>
          <w:lang w:val="en-AU" w:eastAsia="x-none" w:bidi="x-none"/>
        </w:rPr>
        <w:t xml:space="preserve"> </w:t>
      </w:r>
    </w:p>
    <w:p w14:paraId="09C7C9CD" w14:textId="2FE56DDC" w:rsidR="00F30443" w:rsidRDefault="00F30443" w:rsidP="000E60D0">
      <w:pPr>
        <w:tabs>
          <w:tab w:val="left" w:pos="2268"/>
        </w:tabs>
        <w:spacing w:before="0"/>
        <w:rPr>
          <w:rFonts w:asciiTheme="minorHAnsi" w:hAnsiTheme="minorHAnsi" w:cstheme="minorHAnsi"/>
          <w:i/>
          <w:sz w:val="26"/>
          <w:szCs w:val="26"/>
          <w:lang w:val="en-AU" w:eastAsia="x-none" w:bidi="x-none"/>
        </w:rPr>
      </w:pPr>
      <w:r>
        <w:rPr>
          <w:rFonts w:asciiTheme="minorHAnsi" w:hAnsiTheme="minorHAnsi" w:cstheme="minorHAnsi"/>
          <w:b/>
          <w:sz w:val="26"/>
          <w:szCs w:val="26"/>
          <w:lang w:val="en-AU" w:eastAsia="x-none" w:bidi="x-none"/>
        </w:rPr>
        <w:t>CBD 100</w:t>
      </w:r>
      <w:r w:rsidR="0013417F">
        <w:rPr>
          <w:rFonts w:asciiTheme="minorHAnsi" w:hAnsiTheme="minorHAnsi" w:cstheme="minorHAnsi"/>
          <w:b/>
          <w:sz w:val="26"/>
          <w:szCs w:val="26"/>
          <w:lang w:val="en-AU" w:eastAsia="x-none" w:bidi="x-none"/>
        </w:rPr>
        <w:t xml:space="preserve"> </w:t>
      </w:r>
      <w:r>
        <w:rPr>
          <w:rFonts w:asciiTheme="minorHAnsi" w:hAnsiTheme="minorHAnsi" w:cstheme="minorHAnsi"/>
          <w:i/>
          <w:sz w:val="26"/>
          <w:szCs w:val="26"/>
          <w:lang w:val="en-AU" w:eastAsia="x-none" w:bidi="x-none"/>
        </w:rPr>
        <w:t>Each 1mL contains 100</w:t>
      </w:r>
      <w:r w:rsidR="00235893">
        <w:rPr>
          <w:rFonts w:asciiTheme="minorHAnsi" w:hAnsiTheme="minorHAnsi" w:cstheme="minorHAnsi"/>
          <w:i/>
          <w:sz w:val="26"/>
          <w:szCs w:val="26"/>
          <w:lang w:val="en-AU" w:eastAsia="x-none" w:bidi="x-none"/>
        </w:rPr>
        <w:t xml:space="preserve"> </w:t>
      </w:r>
      <w:r>
        <w:rPr>
          <w:rFonts w:asciiTheme="minorHAnsi" w:hAnsiTheme="minorHAnsi" w:cstheme="minorHAnsi"/>
          <w:i/>
          <w:sz w:val="26"/>
          <w:szCs w:val="26"/>
          <w:lang w:val="en-AU" w:eastAsia="x-none" w:bidi="x-none"/>
        </w:rPr>
        <w:t>mg</w:t>
      </w:r>
      <w:r w:rsidR="00235893" w:rsidRPr="00235893">
        <w:rPr>
          <w:rFonts w:asciiTheme="minorHAnsi" w:hAnsiTheme="minorHAnsi" w:cstheme="minorHAnsi"/>
          <w:i/>
          <w:sz w:val="26"/>
          <w:szCs w:val="26"/>
          <w:lang w:val="en-AU" w:eastAsia="x-none" w:bidi="x-none"/>
        </w:rPr>
        <w:t xml:space="preserve"> </w:t>
      </w:r>
      <w:r w:rsidR="00235893">
        <w:rPr>
          <w:rFonts w:asciiTheme="minorHAnsi" w:hAnsiTheme="minorHAnsi" w:cstheme="minorHAnsi"/>
          <w:i/>
          <w:sz w:val="26"/>
          <w:szCs w:val="26"/>
          <w:lang w:val="en-AU" w:eastAsia="x-none" w:bidi="x-none"/>
        </w:rPr>
        <w:t xml:space="preserve">of </w:t>
      </w:r>
      <w:r>
        <w:rPr>
          <w:rFonts w:asciiTheme="minorHAnsi" w:hAnsiTheme="minorHAnsi" w:cstheme="minorHAnsi"/>
          <w:i/>
          <w:sz w:val="26"/>
          <w:szCs w:val="26"/>
          <w:lang w:val="en-AU" w:eastAsia="x-none" w:bidi="x-none"/>
        </w:rPr>
        <w:t>cannabidiol (CBD)</w:t>
      </w:r>
      <w:r w:rsidR="00773804">
        <w:rPr>
          <w:rFonts w:asciiTheme="minorHAnsi" w:hAnsiTheme="minorHAnsi" w:cstheme="minorHAnsi"/>
          <w:i/>
          <w:sz w:val="26"/>
          <w:szCs w:val="26"/>
          <w:lang w:val="en-AU" w:eastAsia="x-none" w:bidi="x-none"/>
        </w:rPr>
        <w:t xml:space="preserve"> and trace amounts of </w:t>
      </w:r>
      <w:r w:rsidR="00773804">
        <w:rPr>
          <w:rFonts w:asciiTheme="minorHAnsi" w:hAnsiTheme="minorHAnsi" w:cstheme="minorHAnsi"/>
          <w:i/>
          <w:sz w:val="26"/>
          <w:szCs w:val="26"/>
          <w:lang w:val="en-AU" w:eastAsia="x-none" w:bidi="x-none"/>
        </w:rPr>
        <w:t>tetrahydro</w:t>
      </w:r>
      <w:r w:rsidR="00773804" w:rsidRPr="000E60D0">
        <w:rPr>
          <w:rFonts w:asciiTheme="minorHAnsi" w:hAnsiTheme="minorHAnsi" w:cstheme="minorHAnsi"/>
          <w:i/>
          <w:sz w:val="26"/>
          <w:szCs w:val="26"/>
          <w:lang w:val="en-AU" w:eastAsia="x-none" w:bidi="x-none"/>
        </w:rPr>
        <w:t>cannabi</w:t>
      </w:r>
      <w:r w:rsidR="00773804">
        <w:rPr>
          <w:rFonts w:asciiTheme="minorHAnsi" w:hAnsiTheme="minorHAnsi" w:cstheme="minorHAnsi"/>
          <w:i/>
          <w:sz w:val="26"/>
          <w:szCs w:val="26"/>
          <w:lang w:val="en-AU" w:eastAsia="x-none" w:bidi="x-none"/>
        </w:rPr>
        <w:t>n</w:t>
      </w:r>
      <w:r w:rsidR="00773804" w:rsidRPr="000E60D0">
        <w:rPr>
          <w:rFonts w:asciiTheme="minorHAnsi" w:hAnsiTheme="minorHAnsi" w:cstheme="minorHAnsi"/>
          <w:i/>
          <w:sz w:val="26"/>
          <w:szCs w:val="26"/>
          <w:lang w:val="en-AU" w:eastAsia="x-none" w:bidi="x-none"/>
        </w:rPr>
        <w:t>ol</w:t>
      </w:r>
      <w:r w:rsidR="00773804">
        <w:rPr>
          <w:rFonts w:asciiTheme="minorHAnsi" w:hAnsiTheme="minorHAnsi" w:cstheme="minorHAnsi"/>
          <w:i/>
          <w:sz w:val="26"/>
          <w:szCs w:val="26"/>
          <w:lang w:val="en-AU" w:eastAsia="x-none" w:bidi="x-none"/>
        </w:rPr>
        <w:t xml:space="preserve"> (THC)</w:t>
      </w:r>
      <w:r>
        <w:rPr>
          <w:rFonts w:asciiTheme="minorHAnsi" w:hAnsiTheme="minorHAnsi" w:cstheme="minorHAnsi"/>
          <w:iCs/>
          <w:sz w:val="26"/>
          <w:szCs w:val="26"/>
          <w:lang w:val="en-AU" w:eastAsia="x-none" w:bidi="x-none"/>
        </w:rPr>
        <w:t>.</w:t>
      </w:r>
      <w:r>
        <w:rPr>
          <w:rFonts w:asciiTheme="minorHAnsi" w:hAnsiTheme="minorHAnsi" w:cstheme="minorHAnsi"/>
          <w:i/>
          <w:sz w:val="26"/>
          <w:szCs w:val="26"/>
          <w:lang w:val="en-AU" w:eastAsia="x-none" w:bidi="x-none"/>
        </w:rPr>
        <w:t xml:space="preserve">  </w:t>
      </w:r>
    </w:p>
    <w:p w14:paraId="339129BA" w14:textId="5C69051F" w:rsidR="0013417F" w:rsidRPr="0013417F" w:rsidRDefault="00F30443" w:rsidP="000E60D0">
      <w:pPr>
        <w:tabs>
          <w:tab w:val="left" w:pos="2268"/>
        </w:tabs>
        <w:spacing w:before="0"/>
        <w:rPr>
          <w:rFonts w:asciiTheme="minorHAnsi" w:hAnsiTheme="minorHAnsi" w:cstheme="minorHAnsi"/>
          <w:b/>
          <w:bCs/>
          <w:iCs/>
          <w:sz w:val="26"/>
          <w:szCs w:val="26"/>
          <w:lang w:val="en-AU" w:eastAsia="x-none" w:bidi="x-none"/>
        </w:rPr>
      </w:pPr>
      <w:r>
        <w:rPr>
          <w:rFonts w:asciiTheme="minorHAnsi" w:hAnsiTheme="minorHAnsi" w:cstheme="minorHAnsi"/>
          <w:b/>
          <w:bCs/>
          <w:iCs/>
          <w:sz w:val="26"/>
          <w:szCs w:val="26"/>
          <w:lang w:val="en-AU" w:eastAsia="x-none" w:bidi="x-none"/>
        </w:rPr>
        <w:t>THC 25</w:t>
      </w:r>
      <w:r w:rsidR="008E76F3">
        <w:rPr>
          <w:rFonts w:asciiTheme="minorHAnsi" w:hAnsiTheme="minorHAnsi" w:cstheme="minorHAnsi"/>
          <w:b/>
          <w:bCs/>
          <w:iCs/>
          <w:sz w:val="26"/>
          <w:szCs w:val="26"/>
          <w:lang w:val="en-AU" w:eastAsia="x-none" w:bidi="x-none"/>
        </w:rPr>
        <w:t xml:space="preserve"> </w:t>
      </w:r>
      <w:r w:rsidR="008E76F3" w:rsidRPr="000E60D0">
        <w:rPr>
          <w:rFonts w:asciiTheme="minorHAnsi" w:hAnsiTheme="minorHAnsi" w:cstheme="minorHAnsi"/>
          <w:i/>
          <w:sz w:val="26"/>
          <w:szCs w:val="26"/>
          <w:lang w:val="en-AU" w:eastAsia="x-none" w:bidi="x-none"/>
        </w:rPr>
        <w:t xml:space="preserve">Each 1 mL contains </w:t>
      </w:r>
      <w:r>
        <w:rPr>
          <w:rFonts w:asciiTheme="minorHAnsi" w:hAnsiTheme="minorHAnsi" w:cstheme="minorHAnsi"/>
          <w:i/>
          <w:sz w:val="26"/>
          <w:szCs w:val="26"/>
          <w:lang w:val="en-AU" w:eastAsia="x-none" w:bidi="x-none"/>
        </w:rPr>
        <w:t>25</w:t>
      </w:r>
      <w:r w:rsidR="008E76F3">
        <w:rPr>
          <w:rFonts w:asciiTheme="minorHAnsi" w:hAnsiTheme="minorHAnsi" w:cstheme="minorHAnsi"/>
          <w:i/>
          <w:sz w:val="26"/>
          <w:szCs w:val="26"/>
          <w:lang w:val="en-AU" w:eastAsia="x-none" w:bidi="x-none"/>
        </w:rPr>
        <w:t xml:space="preserve"> </w:t>
      </w:r>
      <w:r w:rsidR="008E76F3" w:rsidRPr="000E60D0">
        <w:rPr>
          <w:rFonts w:asciiTheme="minorHAnsi" w:hAnsiTheme="minorHAnsi" w:cstheme="minorHAnsi"/>
          <w:i/>
          <w:sz w:val="26"/>
          <w:szCs w:val="26"/>
          <w:lang w:val="en-AU" w:eastAsia="x-none" w:bidi="x-none"/>
        </w:rPr>
        <w:t>mg</w:t>
      </w:r>
      <w:r w:rsidR="00235893">
        <w:rPr>
          <w:rFonts w:asciiTheme="minorHAnsi" w:hAnsiTheme="minorHAnsi" w:cstheme="minorHAnsi"/>
          <w:i/>
          <w:sz w:val="26"/>
          <w:szCs w:val="26"/>
          <w:lang w:val="en-AU" w:eastAsia="x-none" w:bidi="x-none"/>
        </w:rPr>
        <w:t xml:space="preserve"> of </w:t>
      </w:r>
      <w:r>
        <w:rPr>
          <w:rFonts w:asciiTheme="minorHAnsi" w:hAnsiTheme="minorHAnsi" w:cstheme="minorHAnsi"/>
          <w:i/>
          <w:sz w:val="26"/>
          <w:szCs w:val="26"/>
          <w:lang w:val="en-AU" w:eastAsia="x-none" w:bidi="x-none"/>
        </w:rPr>
        <w:t>tetrahydro</w:t>
      </w:r>
      <w:r w:rsidR="008E76F3" w:rsidRPr="000E60D0">
        <w:rPr>
          <w:rFonts w:asciiTheme="minorHAnsi" w:hAnsiTheme="minorHAnsi" w:cstheme="minorHAnsi"/>
          <w:i/>
          <w:sz w:val="26"/>
          <w:szCs w:val="26"/>
          <w:lang w:val="en-AU" w:eastAsia="x-none" w:bidi="x-none"/>
        </w:rPr>
        <w:t>cannabi</w:t>
      </w:r>
      <w:r>
        <w:rPr>
          <w:rFonts w:asciiTheme="minorHAnsi" w:hAnsiTheme="minorHAnsi" w:cstheme="minorHAnsi"/>
          <w:i/>
          <w:sz w:val="26"/>
          <w:szCs w:val="26"/>
          <w:lang w:val="en-AU" w:eastAsia="x-none" w:bidi="x-none"/>
        </w:rPr>
        <w:t>n</w:t>
      </w:r>
      <w:r w:rsidR="008E76F3" w:rsidRPr="000E60D0">
        <w:rPr>
          <w:rFonts w:asciiTheme="minorHAnsi" w:hAnsiTheme="minorHAnsi" w:cstheme="minorHAnsi"/>
          <w:i/>
          <w:sz w:val="26"/>
          <w:szCs w:val="26"/>
          <w:lang w:val="en-AU" w:eastAsia="x-none" w:bidi="x-none"/>
        </w:rPr>
        <w:t>ol (</w:t>
      </w:r>
      <w:r w:rsidR="00235893">
        <w:rPr>
          <w:rFonts w:asciiTheme="minorHAnsi" w:hAnsiTheme="minorHAnsi" w:cstheme="minorHAnsi"/>
          <w:i/>
          <w:sz w:val="26"/>
          <w:szCs w:val="26"/>
          <w:lang w:val="en-AU" w:eastAsia="x-none" w:bidi="x-none"/>
        </w:rPr>
        <w:t>THC)</w:t>
      </w:r>
      <w:r>
        <w:rPr>
          <w:rFonts w:asciiTheme="minorHAnsi" w:hAnsiTheme="minorHAnsi" w:cstheme="minorHAnsi"/>
          <w:i/>
          <w:sz w:val="26"/>
          <w:szCs w:val="26"/>
          <w:lang w:val="en-AU" w:eastAsia="x-none" w:bidi="x-none"/>
        </w:rPr>
        <w:t>.</w:t>
      </w:r>
    </w:p>
    <w:p w14:paraId="7DABCF4B" w14:textId="2D6BCA5C" w:rsidR="0013417F" w:rsidRPr="00F30443" w:rsidRDefault="00F30443" w:rsidP="000E60D0">
      <w:pPr>
        <w:tabs>
          <w:tab w:val="left" w:pos="2268"/>
        </w:tabs>
        <w:spacing w:before="0"/>
        <w:rPr>
          <w:rFonts w:asciiTheme="minorHAnsi" w:hAnsiTheme="minorHAnsi" w:cstheme="minorHAnsi"/>
          <w:b/>
          <w:bCs/>
          <w:iCs/>
          <w:sz w:val="26"/>
          <w:szCs w:val="26"/>
          <w:lang w:val="en-AU" w:eastAsia="x-none" w:bidi="x-none"/>
        </w:rPr>
      </w:pPr>
      <w:r>
        <w:rPr>
          <w:rFonts w:asciiTheme="minorHAnsi" w:hAnsiTheme="minorHAnsi" w:cstheme="minorHAnsi"/>
          <w:b/>
          <w:bCs/>
          <w:iCs/>
          <w:sz w:val="26"/>
          <w:szCs w:val="26"/>
          <w:lang w:val="en-AU" w:eastAsia="x-none" w:bidi="x-none"/>
        </w:rPr>
        <w:t>THC 50</w:t>
      </w:r>
      <w:r w:rsidR="008E76F3">
        <w:rPr>
          <w:rFonts w:asciiTheme="minorHAnsi" w:hAnsiTheme="minorHAnsi" w:cstheme="minorHAnsi"/>
          <w:b/>
          <w:bCs/>
          <w:iCs/>
          <w:sz w:val="26"/>
          <w:szCs w:val="26"/>
          <w:lang w:val="en-AU" w:eastAsia="x-none" w:bidi="x-none"/>
        </w:rPr>
        <w:t xml:space="preserve"> </w:t>
      </w:r>
      <w:r w:rsidR="008E76F3">
        <w:rPr>
          <w:rFonts w:asciiTheme="minorHAnsi" w:hAnsiTheme="minorHAnsi" w:cstheme="minorHAnsi"/>
          <w:i/>
          <w:sz w:val="26"/>
          <w:szCs w:val="26"/>
          <w:lang w:val="en-AU" w:eastAsia="x-none" w:bidi="x-none"/>
        </w:rPr>
        <w:t xml:space="preserve">Each 1mL contains </w:t>
      </w:r>
      <w:r w:rsidR="00235893">
        <w:rPr>
          <w:rFonts w:asciiTheme="minorHAnsi" w:hAnsiTheme="minorHAnsi" w:cstheme="minorHAnsi"/>
          <w:i/>
          <w:sz w:val="26"/>
          <w:szCs w:val="26"/>
          <w:lang w:val="en-AU" w:eastAsia="x-none" w:bidi="x-none"/>
        </w:rPr>
        <w:t>5</w:t>
      </w:r>
      <w:r w:rsidR="008A4A9A">
        <w:rPr>
          <w:rFonts w:asciiTheme="minorHAnsi" w:hAnsiTheme="minorHAnsi" w:cstheme="minorHAnsi"/>
          <w:i/>
          <w:sz w:val="26"/>
          <w:szCs w:val="26"/>
          <w:lang w:val="en-AU" w:eastAsia="x-none" w:bidi="x-none"/>
        </w:rPr>
        <w:t xml:space="preserve">0 mg </w:t>
      </w:r>
      <w:r w:rsidR="00235893">
        <w:rPr>
          <w:rFonts w:asciiTheme="minorHAnsi" w:hAnsiTheme="minorHAnsi" w:cstheme="minorHAnsi"/>
          <w:i/>
          <w:sz w:val="26"/>
          <w:szCs w:val="26"/>
          <w:lang w:val="en-AU" w:eastAsia="x-none" w:bidi="x-none"/>
        </w:rPr>
        <w:t>of tetrahydro</w:t>
      </w:r>
      <w:r w:rsidR="00235893" w:rsidRPr="000E60D0">
        <w:rPr>
          <w:rFonts w:asciiTheme="minorHAnsi" w:hAnsiTheme="minorHAnsi" w:cstheme="minorHAnsi"/>
          <w:i/>
          <w:sz w:val="26"/>
          <w:szCs w:val="26"/>
          <w:lang w:val="en-AU" w:eastAsia="x-none" w:bidi="x-none"/>
        </w:rPr>
        <w:t>cannabi</w:t>
      </w:r>
      <w:r w:rsidR="00235893">
        <w:rPr>
          <w:rFonts w:asciiTheme="minorHAnsi" w:hAnsiTheme="minorHAnsi" w:cstheme="minorHAnsi"/>
          <w:i/>
          <w:sz w:val="26"/>
          <w:szCs w:val="26"/>
          <w:lang w:val="en-AU" w:eastAsia="x-none" w:bidi="x-none"/>
        </w:rPr>
        <w:t>n</w:t>
      </w:r>
      <w:r w:rsidR="00235893" w:rsidRPr="000E60D0">
        <w:rPr>
          <w:rFonts w:asciiTheme="minorHAnsi" w:hAnsiTheme="minorHAnsi" w:cstheme="minorHAnsi"/>
          <w:i/>
          <w:sz w:val="26"/>
          <w:szCs w:val="26"/>
          <w:lang w:val="en-AU" w:eastAsia="x-none" w:bidi="x-none"/>
        </w:rPr>
        <w:t xml:space="preserve">ol </w:t>
      </w:r>
      <w:r w:rsidR="008A4A9A">
        <w:rPr>
          <w:rFonts w:asciiTheme="minorHAnsi" w:hAnsiTheme="minorHAnsi" w:cstheme="minorHAnsi"/>
          <w:i/>
          <w:sz w:val="26"/>
          <w:szCs w:val="26"/>
          <w:lang w:val="en-AU" w:eastAsia="x-none" w:bidi="x-none"/>
        </w:rPr>
        <w:t>(</w:t>
      </w:r>
      <w:r w:rsidR="00235893">
        <w:rPr>
          <w:rFonts w:asciiTheme="minorHAnsi" w:hAnsiTheme="minorHAnsi" w:cstheme="minorHAnsi"/>
          <w:i/>
          <w:sz w:val="26"/>
          <w:szCs w:val="26"/>
          <w:lang w:val="en-AU" w:eastAsia="x-none" w:bidi="x-none"/>
        </w:rPr>
        <w:t>THC</w:t>
      </w:r>
      <w:r w:rsidR="008A4A9A">
        <w:rPr>
          <w:rFonts w:asciiTheme="minorHAnsi" w:hAnsiTheme="minorHAnsi" w:cstheme="minorHAnsi"/>
          <w:i/>
          <w:sz w:val="26"/>
          <w:szCs w:val="26"/>
          <w:lang w:val="en-AU" w:eastAsia="x-none" w:bidi="x-none"/>
        </w:rPr>
        <w:t>)</w:t>
      </w:r>
      <w:r w:rsidR="00CC509B">
        <w:rPr>
          <w:rFonts w:asciiTheme="minorHAnsi" w:hAnsiTheme="minorHAnsi" w:cstheme="minorHAnsi"/>
          <w:i/>
          <w:sz w:val="26"/>
          <w:szCs w:val="26"/>
          <w:lang w:val="en-AU" w:eastAsia="x-none" w:bidi="x-none"/>
        </w:rPr>
        <w:t>.</w:t>
      </w:r>
    </w:p>
    <w:p w14:paraId="2138B089" w14:textId="09C1BB60" w:rsidR="00F30DD1" w:rsidRDefault="00F30443" w:rsidP="000E60D0">
      <w:pPr>
        <w:tabs>
          <w:tab w:val="left" w:pos="2268"/>
        </w:tabs>
        <w:spacing w:before="0"/>
        <w:rPr>
          <w:rFonts w:asciiTheme="minorHAnsi" w:hAnsiTheme="minorHAnsi" w:cstheme="minorHAnsi"/>
          <w:i/>
          <w:sz w:val="26"/>
          <w:szCs w:val="26"/>
          <w:lang w:val="en-AU" w:eastAsia="x-none" w:bidi="x-none"/>
        </w:rPr>
      </w:pPr>
      <w:r>
        <w:rPr>
          <w:rFonts w:asciiTheme="minorHAnsi" w:hAnsiTheme="minorHAnsi" w:cstheme="minorHAnsi"/>
          <w:b/>
          <w:bCs/>
          <w:iCs/>
          <w:sz w:val="26"/>
          <w:szCs w:val="26"/>
          <w:lang w:val="en-AU" w:eastAsia="x-none" w:bidi="x-none"/>
        </w:rPr>
        <w:t>THC</w:t>
      </w:r>
      <w:r w:rsidR="00F30DD1">
        <w:rPr>
          <w:rFonts w:asciiTheme="minorHAnsi" w:hAnsiTheme="minorHAnsi" w:cstheme="minorHAnsi"/>
          <w:b/>
          <w:bCs/>
          <w:iCs/>
          <w:sz w:val="26"/>
          <w:szCs w:val="26"/>
          <w:lang w:val="en-AU" w:eastAsia="x-none" w:bidi="x-none"/>
        </w:rPr>
        <w:t xml:space="preserve"> 100 </w:t>
      </w:r>
      <w:r w:rsidR="00F30DD1">
        <w:rPr>
          <w:rFonts w:asciiTheme="minorHAnsi" w:hAnsiTheme="minorHAnsi" w:cstheme="minorHAnsi"/>
          <w:i/>
          <w:sz w:val="26"/>
          <w:szCs w:val="26"/>
          <w:lang w:val="en-AU" w:eastAsia="x-none" w:bidi="x-none"/>
        </w:rPr>
        <w:t>Each 1mL contains 100</w:t>
      </w:r>
      <w:r w:rsidR="00AA5BE7">
        <w:rPr>
          <w:rFonts w:asciiTheme="minorHAnsi" w:hAnsiTheme="minorHAnsi" w:cstheme="minorHAnsi"/>
          <w:i/>
          <w:sz w:val="26"/>
          <w:szCs w:val="26"/>
          <w:lang w:val="en-AU" w:eastAsia="x-none" w:bidi="x-none"/>
        </w:rPr>
        <w:t xml:space="preserve"> </w:t>
      </w:r>
      <w:r w:rsidR="00F30DD1">
        <w:rPr>
          <w:rFonts w:asciiTheme="minorHAnsi" w:hAnsiTheme="minorHAnsi" w:cstheme="minorHAnsi"/>
          <w:i/>
          <w:sz w:val="26"/>
          <w:szCs w:val="26"/>
          <w:lang w:val="en-AU" w:eastAsia="x-none" w:bidi="x-none"/>
        </w:rPr>
        <w:t>mg</w:t>
      </w:r>
      <w:r w:rsidR="00AA5BE7">
        <w:rPr>
          <w:rFonts w:asciiTheme="minorHAnsi" w:hAnsiTheme="minorHAnsi" w:cstheme="minorHAnsi"/>
          <w:i/>
          <w:sz w:val="26"/>
          <w:szCs w:val="26"/>
          <w:lang w:val="en-AU" w:eastAsia="x-none" w:bidi="x-none"/>
        </w:rPr>
        <w:t xml:space="preserve"> </w:t>
      </w:r>
      <w:r w:rsidR="00235893">
        <w:rPr>
          <w:rFonts w:asciiTheme="minorHAnsi" w:hAnsiTheme="minorHAnsi" w:cstheme="minorHAnsi"/>
          <w:i/>
          <w:sz w:val="26"/>
          <w:szCs w:val="26"/>
          <w:lang w:val="en-AU" w:eastAsia="x-none" w:bidi="x-none"/>
        </w:rPr>
        <w:t>of tetrahydro</w:t>
      </w:r>
      <w:r w:rsidR="00235893" w:rsidRPr="000E60D0">
        <w:rPr>
          <w:rFonts w:asciiTheme="minorHAnsi" w:hAnsiTheme="minorHAnsi" w:cstheme="minorHAnsi"/>
          <w:i/>
          <w:sz w:val="26"/>
          <w:szCs w:val="26"/>
          <w:lang w:val="en-AU" w:eastAsia="x-none" w:bidi="x-none"/>
        </w:rPr>
        <w:t>cannabi</w:t>
      </w:r>
      <w:r w:rsidR="00235893">
        <w:rPr>
          <w:rFonts w:asciiTheme="minorHAnsi" w:hAnsiTheme="minorHAnsi" w:cstheme="minorHAnsi"/>
          <w:i/>
          <w:sz w:val="26"/>
          <w:szCs w:val="26"/>
          <w:lang w:val="en-AU" w:eastAsia="x-none" w:bidi="x-none"/>
        </w:rPr>
        <w:t>n</w:t>
      </w:r>
      <w:r w:rsidR="00235893" w:rsidRPr="000E60D0">
        <w:rPr>
          <w:rFonts w:asciiTheme="minorHAnsi" w:hAnsiTheme="minorHAnsi" w:cstheme="minorHAnsi"/>
          <w:i/>
          <w:sz w:val="26"/>
          <w:szCs w:val="26"/>
          <w:lang w:val="en-AU" w:eastAsia="x-none" w:bidi="x-none"/>
        </w:rPr>
        <w:t xml:space="preserve">ol </w:t>
      </w:r>
      <w:r w:rsidR="00AA5BE7">
        <w:rPr>
          <w:rFonts w:asciiTheme="minorHAnsi" w:hAnsiTheme="minorHAnsi" w:cstheme="minorHAnsi"/>
          <w:i/>
          <w:sz w:val="26"/>
          <w:szCs w:val="26"/>
          <w:lang w:val="en-AU" w:eastAsia="x-none" w:bidi="x-none"/>
        </w:rPr>
        <w:t>(</w:t>
      </w:r>
      <w:r w:rsidR="00235893">
        <w:rPr>
          <w:rFonts w:asciiTheme="minorHAnsi" w:hAnsiTheme="minorHAnsi" w:cstheme="minorHAnsi"/>
          <w:i/>
          <w:sz w:val="26"/>
          <w:szCs w:val="26"/>
          <w:lang w:val="en-AU" w:eastAsia="x-none" w:bidi="x-none"/>
        </w:rPr>
        <w:t>THC</w:t>
      </w:r>
      <w:r w:rsidR="00AA5BE7">
        <w:rPr>
          <w:rFonts w:asciiTheme="minorHAnsi" w:hAnsiTheme="minorHAnsi" w:cstheme="minorHAnsi"/>
          <w:i/>
          <w:sz w:val="26"/>
          <w:szCs w:val="26"/>
          <w:lang w:val="en-AU" w:eastAsia="x-none" w:bidi="x-none"/>
        </w:rPr>
        <w:t>)</w:t>
      </w:r>
      <w:r w:rsidR="00AA5BE7">
        <w:rPr>
          <w:rFonts w:asciiTheme="minorHAnsi" w:hAnsiTheme="minorHAnsi" w:cstheme="minorHAnsi"/>
          <w:iCs/>
          <w:sz w:val="26"/>
          <w:szCs w:val="26"/>
          <w:lang w:val="en-AU" w:eastAsia="x-none" w:bidi="x-none"/>
        </w:rPr>
        <w:t>.</w:t>
      </w:r>
      <w:r w:rsidR="00F30DD1">
        <w:rPr>
          <w:rFonts w:asciiTheme="minorHAnsi" w:hAnsiTheme="minorHAnsi" w:cstheme="minorHAnsi"/>
          <w:i/>
          <w:sz w:val="26"/>
          <w:szCs w:val="26"/>
          <w:lang w:val="en-AU" w:eastAsia="x-none" w:bidi="x-none"/>
        </w:rPr>
        <w:t xml:space="preserve">  </w:t>
      </w:r>
    </w:p>
    <w:p w14:paraId="51816EB1" w14:textId="4F16BC5B" w:rsidR="00F30443" w:rsidRPr="00F30DD1" w:rsidRDefault="00F30443" w:rsidP="00F30443">
      <w:pPr>
        <w:tabs>
          <w:tab w:val="left" w:pos="2268"/>
        </w:tabs>
        <w:spacing w:before="0"/>
        <w:rPr>
          <w:rFonts w:asciiTheme="minorHAnsi" w:hAnsiTheme="minorHAnsi" w:cstheme="minorHAnsi"/>
          <w:i/>
          <w:sz w:val="26"/>
          <w:szCs w:val="26"/>
          <w:lang w:val="en-AU" w:eastAsia="x-none" w:bidi="x-none"/>
        </w:rPr>
      </w:pPr>
      <w:r>
        <w:rPr>
          <w:rFonts w:asciiTheme="minorHAnsi" w:hAnsiTheme="minorHAnsi" w:cstheme="minorHAnsi"/>
          <w:b/>
          <w:bCs/>
          <w:iCs/>
          <w:sz w:val="26"/>
          <w:szCs w:val="26"/>
          <w:lang w:val="en-AU" w:eastAsia="x-none" w:bidi="x-none"/>
        </w:rPr>
        <w:t xml:space="preserve">Balanced 10:10 </w:t>
      </w:r>
      <w:r>
        <w:rPr>
          <w:rFonts w:asciiTheme="minorHAnsi" w:hAnsiTheme="minorHAnsi" w:cstheme="minorHAnsi"/>
          <w:i/>
          <w:sz w:val="26"/>
          <w:szCs w:val="26"/>
          <w:lang w:val="en-AU" w:eastAsia="x-none" w:bidi="x-none"/>
        </w:rPr>
        <w:t xml:space="preserve">Each 1mL contains 10 mg </w:t>
      </w:r>
      <w:r w:rsidR="00235893">
        <w:rPr>
          <w:rFonts w:asciiTheme="minorHAnsi" w:hAnsiTheme="minorHAnsi" w:cstheme="minorHAnsi"/>
          <w:i/>
          <w:sz w:val="26"/>
          <w:szCs w:val="26"/>
          <w:lang w:val="en-AU" w:eastAsia="x-none" w:bidi="x-none"/>
        </w:rPr>
        <w:t>of tetrahydro</w:t>
      </w:r>
      <w:r w:rsidR="00235893" w:rsidRPr="000E60D0">
        <w:rPr>
          <w:rFonts w:asciiTheme="minorHAnsi" w:hAnsiTheme="minorHAnsi" w:cstheme="minorHAnsi"/>
          <w:i/>
          <w:sz w:val="26"/>
          <w:szCs w:val="26"/>
          <w:lang w:val="en-AU" w:eastAsia="x-none" w:bidi="x-none"/>
        </w:rPr>
        <w:t>cannabi</w:t>
      </w:r>
      <w:r w:rsidR="00235893">
        <w:rPr>
          <w:rFonts w:asciiTheme="minorHAnsi" w:hAnsiTheme="minorHAnsi" w:cstheme="minorHAnsi"/>
          <w:i/>
          <w:sz w:val="26"/>
          <w:szCs w:val="26"/>
          <w:lang w:val="en-AU" w:eastAsia="x-none" w:bidi="x-none"/>
        </w:rPr>
        <w:t>n</w:t>
      </w:r>
      <w:r w:rsidR="00235893" w:rsidRPr="000E60D0">
        <w:rPr>
          <w:rFonts w:asciiTheme="minorHAnsi" w:hAnsiTheme="minorHAnsi" w:cstheme="minorHAnsi"/>
          <w:i/>
          <w:sz w:val="26"/>
          <w:szCs w:val="26"/>
          <w:lang w:val="en-AU" w:eastAsia="x-none" w:bidi="x-none"/>
        </w:rPr>
        <w:t>ol</w:t>
      </w:r>
      <w:r w:rsidR="00235893">
        <w:rPr>
          <w:rFonts w:asciiTheme="minorHAnsi" w:hAnsiTheme="minorHAnsi" w:cstheme="minorHAnsi"/>
          <w:i/>
          <w:sz w:val="26"/>
          <w:szCs w:val="26"/>
          <w:lang w:val="en-AU" w:eastAsia="x-none" w:bidi="x-none"/>
        </w:rPr>
        <w:t xml:space="preserve"> (THC) and 10 mg</w:t>
      </w:r>
      <w:r>
        <w:rPr>
          <w:rFonts w:asciiTheme="minorHAnsi" w:hAnsiTheme="minorHAnsi" w:cstheme="minorHAnsi"/>
          <w:i/>
          <w:sz w:val="26"/>
          <w:szCs w:val="26"/>
          <w:lang w:val="en-AU" w:eastAsia="x-none" w:bidi="x-none"/>
        </w:rPr>
        <w:t xml:space="preserve"> cannabidiol (CBD)</w:t>
      </w:r>
      <w:r>
        <w:rPr>
          <w:rFonts w:asciiTheme="minorHAnsi" w:hAnsiTheme="minorHAnsi" w:cstheme="minorHAnsi"/>
          <w:iCs/>
          <w:sz w:val="26"/>
          <w:szCs w:val="26"/>
          <w:lang w:val="en-AU" w:eastAsia="x-none" w:bidi="x-none"/>
        </w:rPr>
        <w:t>.</w:t>
      </w:r>
      <w:r>
        <w:rPr>
          <w:rFonts w:asciiTheme="minorHAnsi" w:hAnsiTheme="minorHAnsi" w:cstheme="minorHAnsi"/>
          <w:i/>
          <w:sz w:val="26"/>
          <w:szCs w:val="26"/>
          <w:lang w:val="en-AU" w:eastAsia="x-none" w:bidi="x-none"/>
        </w:rPr>
        <w:t xml:space="preserve">  </w:t>
      </w:r>
    </w:p>
    <w:p w14:paraId="6D804DAC" w14:textId="14836A2C" w:rsidR="00F30443" w:rsidRPr="00F30DD1" w:rsidRDefault="00F30443" w:rsidP="00F30443">
      <w:pPr>
        <w:tabs>
          <w:tab w:val="left" w:pos="2268"/>
        </w:tabs>
        <w:spacing w:before="0"/>
        <w:rPr>
          <w:rFonts w:asciiTheme="minorHAnsi" w:hAnsiTheme="minorHAnsi" w:cstheme="minorHAnsi"/>
          <w:i/>
          <w:sz w:val="26"/>
          <w:szCs w:val="26"/>
          <w:lang w:val="en-AU" w:eastAsia="x-none" w:bidi="x-none"/>
        </w:rPr>
      </w:pPr>
      <w:r>
        <w:rPr>
          <w:rFonts w:asciiTheme="minorHAnsi" w:hAnsiTheme="minorHAnsi" w:cstheme="minorHAnsi"/>
          <w:b/>
          <w:bCs/>
          <w:iCs/>
          <w:sz w:val="26"/>
          <w:szCs w:val="26"/>
          <w:lang w:val="en-AU" w:eastAsia="x-none" w:bidi="x-none"/>
        </w:rPr>
        <w:t xml:space="preserve">Balanced 25:25 </w:t>
      </w:r>
      <w:r>
        <w:rPr>
          <w:rFonts w:asciiTheme="minorHAnsi" w:hAnsiTheme="minorHAnsi" w:cstheme="minorHAnsi"/>
          <w:i/>
          <w:sz w:val="26"/>
          <w:szCs w:val="26"/>
          <w:lang w:val="en-AU" w:eastAsia="x-none" w:bidi="x-none"/>
        </w:rPr>
        <w:t xml:space="preserve">Each 1mL contains </w:t>
      </w:r>
      <w:r w:rsidR="00235893">
        <w:rPr>
          <w:rFonts w:asciiTheme="minorHAnsi" w:hAnsiTheme="minorHAnsi" w:cstheme="minorHAnsi"/>
          <w:i/>
          <w:sz w:val="26"/>
          <w:szCs w:val="26"/>
          <w:lang w:val="en-AU" w:eastAsia="x-none" w:bidi="x-none"/>
        </w:rPr>
        <w:t>25</w:t>
      </w:r>
      <w:r>
        <w:rPr>
          <w:rFonts w:asciiTheme="minorHAnsi" w:hAnsiTheme="minorHAnsi" w:cstheme="minorHAnsi"/>
          <w:i/>
          <w:sz w:val="26"/>
          <w:szCs w:val="26"/>
          <w:lang w:val="en-AU" w:eastAsia="x-none" w:bidi="x-none"/>
        </w:rPr>
        <w:t xml:space="preserve"> mg of </w:t>
      </w:r>
      <w:r w:rsidR="00235893">
        <w:rPr>
          <w:rFonts w:asciiTheme="minorHAnsi" w:hAnsiTheme="minorHAnsi" w:cstheme="minorHAnsi"/>
          <w:i/>
          <w:sz w:val="26"/>
          <w:szCs w:val="26"/>
          <w:lang w:val="en-AU" w:eastAsia="x-none" w:bidi="x-none"/>
        </w:rPr>
        <w:t>tetrahydro</w:t>
      </w:r>
      <w:r w:rsidR="00235893" w:rsidRPr="000E60D0">
        <w:rPr>
          <w:rFonts w:asciiTheme="minorHAnsi" w:hAnsiTheme="minorHAnsi" w:cstheme="minorHAnsi"/>
          <w:i/>
          <w:sz w:val="26"/>
          <w:szCs w:val="26"/>
          <w:lang w:val="en-AU" w:eastAsia="x-none" w:bidi="x-none"/>
        </w:rPr>
        <w:t>cannabi</w:t>
      </w:r>
      <w:r w:rsidR="00235893">
        <w:rPr>
          <w:rFonts w:asciiTheme="minorHAnsi" w:hAnsiTheme="minorHAnsi" w:cstheme="minorHAnsi"/>
          <w:i/>
          <w:sz w:val="26"/>
          <w:szCs w:val="26"/>
          <w:lang w:val="en-AU" w:eastAsia="x-none" w:bidi="x-none"/>
        </w:rPr>
        <w:t>n</w:t>
      </w:r>
      <w:r w:rsidR="00235893" w:rsidRPr="000E60D0">
        <w:rPr>
          <w:rFonts w:asciiTheme="minorHAnsi" w:hAnsiTheme="minorHAnsi" w:cstheme="minorHAnsi"/>
          <w:i/>
          <w:sz w:val="26"/>
          <w:szCs w:val="26"/>
          <w:lang w:val="en-AU" w:eastAsia="x-none" w:bidi="x-none"/>
        </w:rPr>
        <w:t xml:space="preserve">ol </w:t>
      </w:r>
      <w:r w:rsidR="00235893">
        <w:rPr>
          <w:rFonts w:asciiTheme="minorHAnsi" w:hAnsiTheme="minorHAnsi" w:cstheme="minorHAnsi"/>
          <w:i/>
          <w:sz w:val="26"/>
          <w:szCs w:val="26"/>
          <w:lang w:val="en-AU" w:eastAsia="x-none" w:bidi="x-none"/>
        </w:rPr>
        <w:t xml:space="preserve">(THC) and 25 mg </w:t>
      </w:r>
      <w:r>
        <w:rPr>
          <w:rFonts w:asciiTheme="minorHAnsi" w:hAnsiTheme="minorHAnsi" w:cstheme="minorHAnsi"/>
          <w:i/>
          <w:sz w:val="26"/>
          <w:szCs w:val="26"/>
          <w:lang w:val="en-AU" w:eastAsia="x-none" w:bidi="x-none"/>
        </w:rPr>
        <w:t>cannabidiol (CBD)</w:t>
      </w:r>
      <w:r>
        <w:rPr>
          <w:rFonts w:asciiTheme="minorHAnsi" w:hAnsiTheme="minorHAnsi" w:cstheme="minorHAnsi"/>
          <w:iCs/>
          <w:sz w:val="26"/>
          <w:szCs w:val="26"/>
          <w:lang w:val="en-AU" w:eastAsia="x-none" w:bidi="x-none"/>
        </w:rPr>
        <w:t>.</w:t>
      </w:r>
      <w:r>
        <w:rPr>
          <w:rFonts w:asciiTheme="minorHAnsi" w:hAnsiTheme="minorHAnsi" w:cstheme="minorHAnsi"/>
          <w:i/>
          <w:sz w:val="26"/>
          <w:szCs w:val="26"/>
          <w:lang w:val="en-AU" w:eastAsia="x-none" w:bidi="x-none"/>
        </w:rPr>
        <w:t xml:space="preserve">  </w:t>
      </w:r>
    </w:p>
    <w:p w14:paraId="6E30A35C" w14:textId="7984F2A1" w:rsidR="00F30443" w:rsidRPr="00F30DD1" w:rsidRDefault="00F30443" w:rsidP="00F30443">
      <w:pPr>
        <w:tabs>
          <w:tab w:val="left" w:pos="2268"/>
        </w:tabs>
        <w:spacing w:before="0"/>
        <w:rPr>
          <w:rFonts w:asciiTheme="minorHAnsi" w:hAnsiTheme="minorHAnsi" w:cstheme="minorHAnsi"/>
          <w:i/>
          <w:sz w:val="26"/>
          <w:szCs w:val="26"/>
          <w:lang w:val="en-AU" w:eastAsia="x-none" w:bidi="x-none"/>
        </w:rPr>
      </w:pPr>
      <w:r>
        <w:rPr>
          <w:rFonts w:asciiTheme="minorHAnsi" w:hAnsiTheme="minorHAnsi" w:cstheme="minorHAnsi"/>
          <w:b/>
          <w:bCs/>
          <w:iCs/>
          <w:sz w:val="26"/>
          <w:szCs w:val="26"/>
          <w:lang w:val="en-AU" w:eastAsia="x-none" w:bidi="x-none"/>
        </w:rPr>
        <w:t xml:space="preserve">Balanced 50:50 </w:t>
      </w:r>
      <w:r>
        <w:rPr>
          <w:rFonts w:asciiTheme="minorHAnsi" w:hAnsiTheme="minorHAnsi" w:cstheme="minorHAnsi"/>
          <w:i/>
          <w:sz w:val="26"/>
          <w:szCs w:val="26"/>
          <w:lang w:val="en-AU" w:eastAsia="x-none" w:bidi="x-none"/>
        </w:rPr>
        <w:t xml:space="preserve">Each 1mL contains </w:t>
      </w:r>
      <w:r w:rsidR="00235893">
        <w:rPr>
          <w:rFonts w:asciiTheme="minorHAnsi" w:hAnsiTheme="minorHAnsi" w:cstheme="minorHAnsi"/>
          <w:i/>
          <w:sz w:val="26"/>
          <w:szCs w:val="26"/>
          <w:lang w:val="en-AU" w:eastAsia="x-none" w:bidi="x-none"/>
        </w:rPr>
        <w:t>5</w:t>
      </w:r>
      <w:r w:rsidR="00773804">
        <w:rPr>
          <w:rFonts w:asciiTheme="minorHAnsi" w:hAnsiTheme="minorHAnsi" w:cstheme="minorHAnsi"/>
          <w:i/>
          <w:sz w:val="26"/>
          <w:szCs w:val="26"/>
          <w:lang w:val="en-AU" w:eastAsia="x-none" w:bidi="x-none"/>
        </w:rPr>
        <w:t>0</w:t>
      </w:r>
      <w:r>
        <w:rPr>
          <w:rFonts w:asciiTheme="minorHAnsi" w:hAnsiTheme="minorHAnsi" w:cstheme="minorHAnsi"/>
          <w:i/>
          <w:sz w:val="26"/>
          <w:szCs w:val="26"/>
          <w:lang w:val="en-AU" w:eastAsia="x-none" w:bidi="x-none"/>
        </w:rPr>
        <w:t xml:space="preserve"> mg </w:t>
      </w:r>
      <w:r w:rsidR="00235893">
        <w:rPr>
          <w:rFonts w:asciiTheme="minorHAnsi" w:hAnsiTheme="minorHAnsi" w:cstheme="minorHAnsi"/>
          <w:i/>
          <w:sz w:val="26"/>
          <w:szCs w:val="26"/>
          <w:lang w:val="en-AU" w:eastAsia="x-none" w:bidi="x-none"/>
        </w:rPr>
        <w:t>of tetrahydro</w:t>
      </w:r>
      <w:r w:rsidR="00235893" w:rsidRPr="000E60D0">
        <w:rPr>
          <w:rFonts w:asciiTheme="minorHAnsi" w:hAnsiTheme="minorHAnsi" w:cstheme="minorHAnsi"/>
          <w:i/>
          <w:sz w:val="26"/>
          <w:szCs w:val="26"/>
          <w:lang w:val="en-AU" w:eastAsia="x-none" w:bidi="x-none"/>
        </w:rPr>
        <w:t>cannabi</w:t>
      </w:r>
      <w:r w:rsidR="00235893">
        <w:rPr>
          <w:rFonts w:asciiTheme="minorHAnsi" w:hAnsiTheme="minorHAnsi" w:cstheme="minorHAnsi"/>
          <w:i/>
          <w:sz w:val="26"/>
          <w:szCs w:val="26"/>
          <w:lang w:val="en-AU" w:eastAsia="x-none" w:bidi="x-none"/>
        </w:rPr>
        <w:t>n</w:t>
      </w:r>
      <w:r w:rsidR="00235893" w:rsidRPr="000E60D0">
        <w:rPr>
          <w:rFonts w:asciiTheme="minorHAnsi" w:hAnsiTheme="minorHAnsi" w:cstheme="minorHAnsi"/>
          <w:i/>
          <w:sz w:val="26"/>
          <w:szCs w:val="26"/>
          <w:lang w:val="en-AU" w:eastAsia="x-none" w:bidi="x-none"/>
        </w:rPr>
        <w:t xml:space="preserve">ol </w:t>
      </w:r>
      <w:r w:rsidR="00235893">
        <w:rPr>
          <w:rFonts w:asciiTheme="minorHAnsi" w:hAnsiTheme="minorHAnsi" w:cstheme="minorHAnsi"/>
          <w:i/>
          <w:sz w:val="26"/>
          <w:szCs w:val="26"/>
          <w:lang w:val="en-AU" w:eastAsia="x-none" w:bidi="x-none"/>
        </w:rPr>
        <w:t>(THC) 5</w:t>
      </w:r>
      <w:r w:rsidR="00773804">
        <w:rPr>
          <w:rFonts w:asciiTheme="minorHAnsi" w:hAnsiTheme="minorHAnsi" w:cstheme="minorHAnsi"/>
          <w:i/>
          <w:sz w:val="26"/>
          <w:szCs w:val="26"/>
          <w:lang w:val="en-AU" w:eastAsia="x-none" w:bidi="x-none"/>
        </w:rPr>
        <w:t>0</w:t>
      </w:r>
      <w:r w:rsidR="00235893">
        <w:rPr>
          <w:rFonts w:asciiTheme="minorHAnsi" w:hAnsiTheme="minorHAnsi" w:cstheme="minorHAnsi"/>
          <w:i/>
          <w:sz w:val="26"/>
          <w:szCs w:val="26"/>
          <w:lang w:val="en-AU" w:eastAsia="x-none" w:bidi="x-none"/>
        </w:rPr>
        <w:t xml:space="preserve"> mg</w:t>
      </w:r>
      <w:r>
        <w:rPr>
          <w:rFonts w:asciiTheme="minorHAnsi" w:hAnsiTheme="minorHAnsi" w:cstheme="minorHAnsi"/>
          <w:i/>
          <w:sz w:val="26"/>
          <w:szCs w:val="26"/>
          <w:lang w:val="en-AU" w:eastAsia="x-none" w:bidi="x-none"/>
        </w:rPr>
        <w:t xml:space="preserve"> cannabidiol (CBD)</w:t>
      </w:r>
      <w:r>
        <w:rPr>
          <w:rFonts w:asciiTheme="minorHAnsi" w:hAnsiTheme="minorHAnsi" w:cstheme="minorHAnsi"/>
          <w:iCs/>
          <w:sz w:val="26"/>
          <w:szCs w:val="26"/>
          <w:lang w:val="en-AU" w:eastAsia="x-none" w:bidi="x-none"/>
        </w:rPr>
        <w:t>.</w:t>
      </w:r>
      <w:r>
        <w:rPr>
          <w:rFonts w:asciiTheme="minorHAnsi" w:hAnsiTheme="minorHAnsi" w:cstheme="minorHAnsi"/>
          <w:i/>
          <w:sz w:val="26"/>
          <w:szCs w:val="26"/>
          <w:lang w:val="en-AU" w:eastAsia="x-none" w:bidi="x-none"/>
        </w:rPr>
        <w:t xml:space="preserve">  </w:t>
      </w:r>
    </w:p>
    <w:p w14:paraId="3704E2E6" w14:textId="77777777" w:rsidR="00F30443" w:rsidRPr="00F30DD1" w:rsidRDefault="00F30443" w:rsidP="000E60D0">
      <w:pPr>
        <w:tabs>
          <w:tab w:val="left" w:pos="2268"/>
        </w:tabs>
        <w:spacing w:before="0"/>
        <w:rPr>
          <w:rFonts w:asciiTheme="minorHAnsi" w:hAnsiTheme="minorHAnsi" w:cstheme="minorHAnsi"/>
          <w:i/>
          <w:sz w:val="26"/>
          <w:szCs w:val="26"/>
          <w:lang w:val="en-AU" w:eastAsia="x-none" w:bidi="x-none"/>
        </w:rPr>
      </w:pPr>
    </w:p>
    <w:p w14:paraId="274060BD" w14:textId="299849CF" w:rsidR="009024E0" w:rsidRPr="00E962A8" w:rsidRDefault="009024E0" w:rsidP="009024E0">
      <w:pPr>
        <w:tabs>
          <w:tab w:val="left" w:pos="2127"/>
        </w:tabs>
        <w:spacing w:before="0"/>
        <w:rPr>
          <w:rFonts w:asciiTheme="minorHAnsi" w:hAnsiTheme="minorHAnsi" w:cstheme="minorHAnsi"/>
          <w:i/>
          <w:sz w:val="12"/>
          <w:szCs w:val="12"/>
          <w:lang w:val="en-AU" w:eastAsia="x-none" w:bidi="x-none"/>
        </w:rPr>
      </w:pPr>
      <w:r w:rsidRPr="00E962A8">
        <w:rPr>
          <w:rFonts w:asciiTheme="minorHAnsi" w:hAnsiTheme="minorHAnsi" w:cstheme="minorHAnsi"/>
          <w:i/>
          <w:noProof/>
          <w:color w:val="auto"/>
          <w:sz w:val="12"/>
          <w:szCs w:val="12"/>
          <w:lang w:val="en-AU" w:eastAsia="x-none" w:bidi="x-none"/>
        </w:rPr>
        <mc:AlternateContent>
          <mc:Choice Requires="wps">
            <w:drawing>
              <wp:anchor distT="0" distB="0" distL="114300" distR="114300" simplePos="0" relativeHeight="251658241" behindDoc="0" locked="0" layoutInCell="1" allowOverlap="1" wp14:anchorId="6EAC7755" wp14:editId="0BADB3B0">
                <wp:simplePos x="0" y="0"/>
                <wp:positionH relativeFrom="column">
                  <wp:posOffset>0</wp:posOffset>
                </wp:positionH>
                <wp:positionV relativeFrom="paragraph">
                  <wp:posOffset>0</wp:posOffset>
                </wp:positionV>
                <wp:extent cx="58572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8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6E9AAE" id="Straight Connector 4"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" strokecolor="black [3200]" strokeweight=".5pt">
                <v:stroke joinstyle="miter"/>
              </v:line>
            </w:pict>
          </mc:Fallback>
        </mc:AlternateContent>
      </w:r>
    </w:p>
    <w:p w14:paraId="7C0481A8" w14:textId="3C904B72" w:rsidR="009024E0" w:rsidRPr="009024E0" w:rsidRDefault="009024E0" w:rsidP="00F33D70">
      <w:pPr>
        <w:tabs>
          <w:tab w:val="left" w:pos="2127"/>
        </w:tabs>
        <w:spacing w:before="120"/>
        <w:rPr>
          <w:rFonts w:asciiTheme="minorHAnsi" w:hAnsiTheme="minorHAnsi" w:cstheme="minorHAnsi"/>
          <w:i/>
          <w:lang w:val="en-AU" w:eastAsia="x-none" w:bidi="x-none"/>
        </w:rPr>
        <w:sectPr w:rsidR="009024E0" w:rsidRPr="009024E0" w:rsidSect="000E60D0">
          <w:footerReference w:type="default" r:id="rId12"/>
          <w:pgSz w:w="10132" w:h="17208"/>
          <w:pgMar w:top="454" w:right="454" w:bottom="454" w:left="454" w:header="340" w:footer="340" w:gutter="0"/>
          <w:cols w:space="680"/>
          <w:docGrid w:linePitch="360"/>
        </w:sectPr>
      </w:pPr>
    </w:p>
    <w:p w14:paraId="24BAD431" w14:textId="77777777" w:rsidR="009024E0" w:rsidRPr="00E962A8" w:rsidRDefault="009024E0" w:rsidP="009024E0">
      <w:pPr>
        <w:pStyle w:val="NormalText"/>
        <w:shd w:val="clear" w:color="auto" w:fill="E7E6E6" w:themeFill="background2"/>
        <w:rPr>
          <w:b/>
          <w:sz w:val="26"/>
          <w:szCs w:val="26"/>
          <w:lang w:val="en-AU"/>
        </w:rPr>
      </w:pPr>
      <w:r w:rsidRPr="00E962A8">
        <w:rPr>
          <w:b/>
          <w:sz w:val="26"/>
          <w:szCs w:val="26"/>
          <w:lang w:val="en-AU"/>
        </w:rPr>
        <w:t>Consumer Medicine Information (CMI)</w:t>
      </w:r>
    </w:p>
    <w:p w14:paraId="5BF55422" w14:textId="6EB6658C" w:rsidR="00CB66FB" w:rsidRPr="00694D1D" w:rsidRDefault="00CB66FB" w:rsidP="003720DB">
      <w:pPr>
        <w:pStyle w:val="NormalText"/>
        <w:ind w:right="-115"/>
        <w:rPr>
          <w:rStyle w:val="Strong"/>
          <w:lang w:val="en-AU"/>
        </w:rPr>
      </w:pPr>
      <w:r w:rsidRPr="00694D1D">
        <w:rPr>
          <w:lang w:val="en-AU"/>
        </w:rPr>
        <w:t>This leaflet provides important information about using</w:t>
      </w:r>
      <w:r w:rsidR="00D0718B">
        <w:rPr>
          <w:lang w:val="en-AU"/>
        </w:rPr>
        <w:t xml:space="preserve"> </w:t>
      </w:r>
      <w:r w:rsidR="00021AAD">
        <w:rPr>
          <w:lang w:val="en-AU"/>
        </w:rPr>
        <w:t xml:space="preserve">Tasmanian Botanics </w:t>
      </w:r>
      <w:r w:rsidR="002A0740">
        <w:rPr>
          <w:lang w:val="en-AU"/>
        </w:rPr>
        <w:t>Oral Liquid</w:t>
      </w:r>
      <w:r w:rsidR="008A4A9A">
        <w:rPr>
          <w:lang w:val="en-AU"/>
        </w:rPr>
        <w:t xml:space="preserve"> products</w:t>
      </w:r>
      <w:r w:rsidR="000D0A84">
        <w:rPr>
          <w:lang w:val="en-AU"/>
        </w:rPr>
        <w:t xml:space="preserve"> as listed above</w:t>
      </w:r>
      <w:r w:rsidRPr="00694D1D">
        <w:rPr>
          <w:lang w:val="en-AU"/>
        </w:rPr>
        <w:t xml:space="preserve">. </w:t>
      </w:r>
      <w:r w:rsidRPr="00694D1D">
        <w:rPr>
          <w:rStyle w:val="Strong"/>
          <w:lang w:val="en-AU"/>
        </w:rPr>
        <w:t>You should also speak to your doctor if you would like further information or if</w:t>
      </w:r>
      <w:r w:rsidR="004F64C0" w:rsidRPr="00694D1D">
        <w:rPr>
          <w:rStyle w:val="Strong"/>
          <w:lang w:val="en-AU"/>
        </w:rPr>
        <w:t xml:space="preserve"> you have any concerns or question</w:t>
      </w:r>
      <w:r w:rsidRPr="00694D1D">
        <w:rPr>
          <w:rStyle w:val="Strong"/>
          <w:lang w:val="en-AU"/>
        </w:rPr>
        <w:t>s about using</w:t>
      </w:r>
      <w:r w:rsidR="00D0718B">
        <w:rPr>
          <w:rStyle w:val="Strong"/>
          <w:lang w:val="en-AU"/>
        </w:rPr>
        <w:t xml:space="preserve"> </w:t>
      </w:r>
      <w:r w:rsidR="000D0A84">
        <w:rPr>
          <w:rStyle w:val="Strong"/>
          <w:lang w:val="en-AU"/>
        </w:rPr>
        <w:t xml:space="preserve">any of the </w:t>
      </w:r>
      <w:r w:rsidR="00021AAD">
        <w:rPr>
          <w:rStyle w:val="Strong"/>
          <w:lang w:val="en-AU"/>
        </w:rPr>
        <w:t>Tasmanian Botanics Oral Liquids</w:t>
      </w:r>
      <w:r w:rsidR="00153580">
        <w:rPr>
          <w:rStyle w:val="Strong"/>
          <w:lang w:val="en-AU"/>
        </w:rPr>
        <w:t xml:space="preserve"> range</w:t>
      </w:r>
      <w:r w:rsidRPr="00694D1D">
        <w:rPr>
          <w:rStyle w:val="Strong"/>
          <w:lang w:val="en-AU"/>
        </w:rPr>
        <w:t>.</w:t>
      </w:r>
    </w:p>
    <w:p w14:paraId="6DA974EA" w14:textId="77777777" w:rsidR="00CB66FB" w:rsidRPr="00694D1D" w:rsidRDefault="00CB66FB" w:rsidP="00996EA4">
      <w:pPr>
        <w:pStyle w:val="NormalText"/>
        <w:spacing w:before="240"/>
        <w:rPr>
          <w:rStyle w:val="Strong"/>
          <w:lang w:val="en-AU"/>
        </w:rPr>
      </w:pPr>
      <w:r w:rsidRPr="00694D1D">
        <w:rPr>
          <w:rStyle w:val="Strong"/>
          <w:lang w:val="en-AU"/>
        </w:rPr>
        <w:t>Where to find information in this leaflet:</w:t>
      </w:r>
    </w:p>
    <w:p w14:paraId="79DEA9EE" w14:textId="6ECC5D75" w:rsidR="00DE5B4D" w:rsidRPr="00010A42" w:rsidRDefault="00DE5B4D" w:rsidP="0008663D">
      <w:pPr>
        <w:tabs>
          <w:tab w:val="left" w:pos="198"/>
        </w:tabs>
        <w:spacing w:before="20" w:after="80"/>
        <w:ind w:right="-143"/>
        <w:rPr>
          <w:rStyle w:val="Hyperlink"/>
          <w:rFonts w:asciiTheme="minorHAnsi" w:eastAsiaTheme="minorEastAsia" w:hAnsiTheme="minorHAnsi" w:cstheme="minorBidi"/>
          <w:color w:val="2E74B5" w:themeColor="accent1" w:themeShade="BF"/>
          <w:sz w:val="22"/>
          <w:szCs w:val="22"/>
          <w:lang w:val="en-AU" w:eastAsia="en-AU"/>
        </w:rPr>
      </w:pPr>
      <w:r w:rsidRPr="00010A42">
        <w:rPr>
          <w:rFonts w:asciiTheme="minorHAnsi" w:hAnsiTheme="minorHAnsi"/>
          <w:color w:val="2E74B5" w:themeColor="accent1" w:themeShade="BF"/>
          <w:sz w:val="20"/>
          <w:szCs w:val="20"/>
          <w:u w:val="single"/>
          <w:lang w:val="en-AU"/>
        </w:rPr>
        <w:fldChar w:fldCharType="begin"/>
      </w:r>
      <w:r w:rsidRPr="00010A42">
        <w:rPr>
          <w:rFonts w:asciiTheme="minorHAnsi" w:hAnsiTheme="minorHAnsi"/>
          <w:color w:val="2E74B5" w:themeColor="accent1" w:themeShade="BF"/>
          <w:sz w:val="20"/>
          <w:szCs w:val="20"/>
          <w:u w:val="single"/>
          <w:lang w:val="en-AU"/>
        </w:rPr>
        <w:instrText xml:space="preserve"> HYPERLINK  \l "_WHY_AM_I" </w:instrText>
      </w:r>
      <w:r w:rsidRPr="00010A42">
        <w:rPr>
          <w:rFonts w:asciiTheme="minorHAnsi" w:hAnsiTheme="minorHAnsi"/>
          <w:color w:val="2E74B5" w:themeColor="accent1" w:themeShade="BF"/>
          <w:sz w:val="20"/>
          <w:szCs w:val="20"/>
          <w:u w:val="single"/>
          <w:lang w:val="en-AU"/>
        </w:rPr>
      </w:r>
      <w:r w:rsidRPr="00010A42">
        <w:rPr>
          <w:rFonts w:asciiTheme="minorHAnsi" w:hAnsiTheme="minorHAnsi"/>
          <w:color w:val="2E74B5" w:themeColor="accent1" w:themeShade="BF"/>
          <w:sz w:val="20"/>
          <w:szCs w:val="20"/>
          <w:u w:val="single"/>
          <w:lang w:val="en-AU"/>
        </w:rPr>
        <w:fldChar w:fldCharType="separate"/>
      </w:r>
      <w:r w:rsidRPr="00010A42">
        <w:rPr>
          <w:rStyle w:val="Hyperlink"/>
          <w:rFonts w:asciiTheme="minorHAnsi" w:hAnsiTheme="minorHAnsi"/>
          <w:color w:val="2E74B5" w:themeColor="accent1" w:themeShade="BF"/>
          <w:sz w:val="20"/>
          <w:szCs w:val="20"/>
          <w:lang w:val="en-AU"/>
        </w:rPr>
        <w:t>1.</w:t>
      </w:r>
      <w:r w:rsidRPr="00010A42">
        <w:rPr>
          <w:rStyle w:val="Hyperlink"/>
          <w:rFonts w:asciiTheme="minorHAnsi" w:eastAsiaTheme="minorEastAsia" w:hAnsiTheme="minorHAnsi" w:cstheme="minorBidi"/>
          <w:color w:val="2E74B5" w:themeColor="accent1" w:themeShade="BF"/>
          <w:sz w:val="22"/>
          <w:szCs w:val="22"/>
          <w:lang w:val="en-AU" w:eastAsia="en-AU"/>
        </w:rPr>
        <w:tab/>
      </w:r>
      <w:r w:rsidRPr="00010A42">
        <w:rPr>
          <w:rStyle w:val="Hyperlink"/>
          <w:rFonts w:asciiTheme="minorHAnsi" w:hAnsiTheme="minorHAnsi"/>
          <w:color w:val="2E74B5" w:themeColor="accent1" w:themeShade="BF"/>
          <w:sz w:val="20"/>
          <w:szCs w:val="20"/>
          <w:lang w:val="en-AU"/>
        </w:rPr>
        <w:t>Why am I using</w:t>
      </w:r>
      <w:r w:rsidR="00D0718B">
        <w:rPr>
          <w:rStyle w:val="Hyperlink"/>
          <w:rFonts w:asciiTheme="minorHAnsi" w:hAnsiTheme="minorHAnsi"/>
          <w:color w:val="2E74B5" w:themeColor="accent1" w:themeShade="BF"/>
          <w:sz w:val="20"/>
          <w:szCs w:val="20"/>
          <w:lang w:val="en-AU"/>
        </w:rPr>
        <w:t xml:space="preserve"> </w:t>
      </w:r>
      <w:r w:rsidR="00021AAD">
        <w:rPr>
          <w:rStyle w:val="Hyperlink"/>
          <w:rFonts w:asciiTheme="minorHAnsi" w:hAnsiTheme="minorHAnsi"/>
          <w:color w:val="2E74B5" w:themeColor="accent1" w:themeShade="BF"/>
          <w:sz w:val="20"/>
          <w:szCs w:val="20"/>
          <w:lang w:val="en-AU"/>
        </w:rPr>
        <w:t xml:space="preserve">Tasmanian Botanics </w:t>
      </w:r>
      <w:r w:rsidR="002A0740" w:rsidRPr="00010A42">
        <w:rPr>
          <w:rStyle w:val="Hyperlink"/>
          <w:rFonts w:asciiTheme="minorHAnsi" w:hAnsiTheme="minorHAnsi"/>
          <w:color w:val="2E74B5" w:themeColor="accent1" w:themeShade="BF"/>
          <w:sz w:val="20"/>
          <w:szCs w:val="20"/>
          <w:lang w:val="en-AU"/>
        </w:rPr>
        <w:t>Oral Liquid</w:t>
      </w:r>
      <w:r w:rsidRPr="00010A42">
        <w:rPr>
          <w:rStyle w:val="Hyperlink"/>
          <w:rFonts w:asciiTheme="minorHAnsi" w:hAnsiTheme="minorHAnsi"/>
          <w:color w:val="2E74B5" w:themeColor="accent1" w:themeShade="BF"/>
          <w:sz w:val="20"/>
          <w:szCs w:val="20"/>
          <w:lang w:val="en-AU"/>
        </w:rPr>
        <w:t>?</w:t>
      </w:r>
    </w:p>
    <w:p w14:paraId="6E2A07CB" w14:textId="3F680042" w:rsidR="00DE5B4D" w:rsidRPr="00010A42" w:rsidRDefault="00DE5B4D" w:rsidP="0008663D">
      <w:pPr>
        <w:tabs>
          <w:tab w:val="left" w:pos="198"/>
        </w:tabs>
        <w:spacing w:before="20" w:after="80"/>
        <w:ind w:right="-143"/>
        <w:rPr>
          <w:rStyle w:val="Hyperlink"/>
          <w:rFonts w:asciiTheme="minorHAnsi" w:eastAsiaTheme="minorEastAsia" w:hAnsiTheme="minorHAnsi" w:cstheme="minorBidi"/>
          <w:color w:val="2E74B5" w:themeColor="accent1" w:themeShade="BF"/>
          <w:sz w:val="22"/>
          <w:szCs w:val="22"/>
          <w:lang w:val="en-AU" w:eastAsia="en-AU"/>
        </w:rPr>
      </w:pPr>
      <w:r w:rsidRPr="00010A42">
        <w:rPr>
          <w:rFonts w:asciiTheme="minorHAnsi" w:hAnsiTheme="minorHAnsi"/>
          <w:color w:val="2E74B5" w:themeColor="accent1" w:themeShade="BF"/>
          <w:sz w:val="20"/>
          <w:szCs w:val="20"/>
          <w:u w:val="single"/>
          <w:lang w:val="en-AU"/>
        </w:rPr>
        <w:fldChar w:fldCharType="end"/>
      </w:r>
      <w:r w:rsidRPr="00010A42">
        <w:rPr>
          <w:rFonts w:asciiTheme="minorHAnsi" w:hAnsiTheme="minorHAnsi"/>
          <w:color w:val="2E74B5" w:themeColor="accent1" w:themeShade="BF"/>
          <w:sz w:val="20"/>
          <w:szCs w:val="20"/>
          <w:u w:val="single"/>
          <w:lang w:val="en-AU"/>
        </w:rPr>
        <w:fldChar w:fldCharType="begin"/>
      </w:r>
      <w:r w:rsidRPr="00010A42">
        <w:rPr>
          <w:rFonts w:asciiTheme="minorHAnsi" w:hAnsiTheme="minorHAnsi"/>
          <w:color w:val="2E74B5" w:themeColor="accent1" w:themeShade="BF"/>
          <w:sz w:val="20"/>
          <w:szCs w:val="20"/>
          <w:u w:val="single"/>
          <w:lang w:val="en-AU"/>
        </w:rPr>
        <w:instrText xml:space="preserve"> HYPERLINK  \l "_WHAT_SHOULD_I" </w:instrText>
      </w:r>
      <w:r w:rsidRPr="00010A42">
        <w:rPr>
          <w:rFonts w:asciiTheme="minorHAnsi" w:hAnsiTheme="minorHAnsi"/>
          <w:color w:val="2E74B5" w:themeColor="accent1" w:themeShade="BF"/>
          <w:sz w:val="20"/>
          <w:szCs w:val="20"/>
          <w:u w:val="single"/>
          <w:lang w:val="en-AU"/>
        </w:rPr>
      </w:r>
      <w:r w:rsidRPr="00010A42">
        <w:rPr>
          <w:rFonts w:asciiTheme="minorHAnsi" w:hAnsiTheme="minorHAnsi"/>
          <w:color w:val="2E74B5" w:themeColor="accent1" w:themeShade="BF"/>
          <w:sz w:val="20"/>
          <w:szCs w:val="20"/>
          <w:u w:val="single"/>
          <w:lang w:val="en-AU"/>
        </w:rPr>
        <w:fldChar w:fldCharType="separate"/>
      </w:r>
      <w:r w:rsidRPr="00010A42">
        <w:rPr>
          <w:rStyle w:val="Hyperlink"/>
          <w:rFonts w:asciiTheme="minorHAnsi" w:hAnsiTheme="minorHAnsi"/>
          <w:color w:val="2E74B5" w:themeColor="accent1" w:themeShade="BF"/>
          <w:sz w:val="20"/>
          <w:szCs w:val="20"/>
          <w:lang w:val="en-AU"/>
        </w:rPr>
        <w:t>2.</w:t>
      </w:r>
      <w:r w:rsidRPr="00010A42">
        <w:rPr>
          <w:rStyle w:val="Hyperlink"/>
          <w:rFonts w:asciiTheme="minorHAnsi" w:eastAsiaTheme="minorEastAsia" w:hAnsiTheme="minorHAnsi" w:cstheme="minorBidi"/>
          <w:color w:val="2E74B5" w:themeColor="accent1" w:themeShade="BF"/>
          <w:sz w:val="22"/>
          <w:szCs w:val="22"/>
          <w:lang w:val="en-AU" w:eastAsia="en-AU"/>
        </w:rPr>
        <w:tab/>
      </w:r>
      <w:r w:rsidRPr="00010A42">
        <w:rPr>
          <w:rStyle w:val="Hyperlink"/>
          <w:rFonts w:asciiTheme="minorHAnsi" w:hAnsiTheme="minorHAnsi"/>
          <w:color w:val="2E74B5" w:themeColor="accent1" w:themeShade="BF"/>
          <w:sz w:val="20"/>
          <w:szCs w:val="20"/>
          <w:lang w:val="en-AU"/>
        </w:rPr>
        <w:t>What should I know before I use</w:t>
      </w:r>
      <w:r w:rsidR="00D0718B">
        <w:rPr>
          <w:rStyle w:val="Hyperlink"/>
          <w:rFonts w:asciiTheme="minorHAnsi" w:hAnsiTheme="minorHAnsi"/>
          <w:color w:val="2E74B5" w:themeColor="accent1" w:themeShade="BF"/>
          <w:sz w:val="20"/>
          <w:szCs w:val="20"/>
          <w:lang w:val="en-AU"/>
        </w:rPr>
        <w:t xml:space="preserve"> </w:t>
      </w:r>
      <w:r w:rsidR="00021AAD">
        <w:rPr>
          <w:rStyle w:val="Hyperlink"/>
          <w:rFonts w:asciiTheme="minorHAnsi" w:hAnsiTheme="minorHAnsi"/>
          <w:color w:val="2E74B5" w:themeColor="accent1" w:themeShade="BF"/>
          <w:sz w:val="20"/>
          <w:szCs w:val="20"/>
          <w:lang w:val="en-AU"/>
        </w:rPr>
        <w:t xml:space="preserve">Tasmanian Botanics </w:t>
      </w:r>
      <w:r w:rsidR="002A0740" w:rsidRPr="00010A42">
        <w:rPr>
          <w:rStyle w:val="Hyperlink"/>
          <w:rFonts w:asciiTheme="minorHAnsi" w:hAnsiTheme="minorHAnsi"/>
          <w:color w:val="2E74B5" w:themeColor="accent1" w:themeShade="BF"/>
          <w:sz w:val="20"/>
          <w:szCs w:val="20"/>
          <w:lang w:val="en-AU"/>
        </w:rPr>
        <w:t>Oral Liquid</w:t>
      </w:r>
      <w:r w:rsidRPr="00010A42">
        <w:rPr>
          <w:rStyle w:val="Hyperlink"/>
          <w:rFonts w:asciiTheme="minorHAnsi" w:hAnsiTheme="minorHAnsi"/>
          <w:color w:val="2E74B5" w:themeColor="accent1" w:themeShade="BF"/>
          <w:sz w:val="20"/>
          <w:szCs w:val="20"/>
          <w:lang w:val="en-AU"/>
        </w:rPr>
        <w:t>?</w:t>
      </w:r>
    </w:p>
    <w:p w14:paraId="5D79EC28" w14:textId="3CC4D611" w:rsidR="00DE5B4D" w:rsidRPr="00010A42" w:rsidRDefault="00DE5B4D" w:rsidP="0008663D">
      <w:pPr>
        <w:tabs>
          <w:tab w:val="left" w:pos="198"/>
        </w:tabs>
        <w:spacing w:before="20" w:after="80"/>
        <w:ind w:right="-143"/>
        <w:rPr>
          <w:rStyle w:val="Hyperlink"/>
          <w:rFonts w:asciiTheme="minorHAnsi" w:eastAsiaTheme="minorEastAsia" w:hAnsiTheme="minorHAnsi" w:cstheme="minorBidi"/>
          <w:color w:val="2E74B5" w:themeColor="accent1" w:themeShade="BF"/>
          <w:sz w:val="22"/>
          <w:szCs w:val="22"/>
          <w:lang w:val="en-AU" w:eastAsia="en-AU"/>
        </w:rPr>
      </w:pPr>
      <w:r w:rsidRPr="00010A42">
        <w:rPr>
          <w:rFonts w:asciiTheme="minorHAnsi" w:hAnsiTheme="minorHAnsi"/>
          <w:color w:val="2E74B5" w:themeColor="accent1" w:themeShade="BF"/>
          <w:sz w:val="20"/>
          <w:szCs w:val="20"/>
          <w:u w:val="single"/>
          <w:lang w:val="en-AU"/>
        </w:rPr>
        <w:fldChar w:fldCharType="end"/>
      </w:r>
      <w:r w:rsidRPr="00010A42">
        <w:rPr>
          <w:rFonts w:asciiTheme="minorHAnsi" w:hAnsiTheme="minorHAnsi"/>
          <w:color w:val="2E74B5" w:themeColor="accent1" w:themeShade="BF"/>
          <w:sz w:val="20"/>
          <w:szCs w:val="20"/>
          <w:u w:val="single"/>
          <w:lang w:val="en-AU"/>
        </w:rPr>
        <w:fldChar w:fldCharType="begin"/>
      </w:r>
      <w:r w:rsidRPr="00010A42">
        <w:rPr>
          <w:rFonts w:asciiTheme="minorHAnsi" w:hAnsiTheme="minorHAnsi"/>
          <w:color w:val="2E74B5" w:themeColor="accent1" w:themeShade="BF"/>
          <w:sz w:val="20"/>
          <w:szCs w:val="20"/>
          <w:u w:val="single"/>
          <w:lang w:val="en-AU"/>
        </w:rPr>
        <w:instrText xml:space="preserve"> HYPERLINK  \l "_WHAT_IF_I’M" </w:instrText>
      </w:r>
      <w:r w:rsidRPr="00010A42">
        <w:rPr>
          <w:rFonts w:asciiTheme="minorHAnsi" w:hAnsiTheme="minorHAnsi"/>
          <w:color w:val="2E74B5" w:themeColor="accent1" w:themeShade="BF"/>
          <w:sz w:val="20"/>
          <w:szCs w:val="20"/>
          <w:u w:val="single"/>
          <w:lang w:val="en-AU"/>
        </w:rPr>
      </w:r>
      <w:r w:rsidRPr="00010A42">
        <w:rPr>
          <w:rFonts w:asciiTheme="minorHAnsi" w:hAnsiTheme="minorHAnsi"/>
          <w:color w:val="2E74B5" w:themeColor="accent1" w:themeShade="BF"/>
          <w:sz w:val="20"/>
          <w:szCs w:val="20"/>
          <w:u w:val="single"/>
          <w:lang w:val="en-AU"/>
        </w:rPr>
        <w:fldChar w:fldCharType="separate"/>
      </w:r>
      <w:r w:rsidRPr="00010A42">
        <w:rPr>
          <w:rStyle w:val="Hyperlink"/>
          <w:rFonts w:asciiTheme="minorHAnsi" w:hAnsiTheme="minorHAnsi"/>
          <w:color w:val="2E74B5" w:themeColor="accent1" w:themeShade="BF"/>
          <w:sz w:val="20"/>
          <w:szCs w:val="20"/>
          <w:lang w:val="en-AU"/>
        </w:rPr>
        <w:t>3.</w:t>
      </w:r>
      <w:r w:rsidRPr="00010A42">
        <w:rPr>
          <w:rStyle w:val="Hyperlink"/>
          <w:rFonts w:asciiTheme="minorHAnsi" w:eastAsiaTheme="minorEastAsia" w:hAnsiTheme="minorHAnsi" w:cstheme="minorBidi"/>
          <w:color w:val="2E74B5" w:themeColor="accent1" w:themeShade="BF"/>
          <w:sz w:val="22"/>
          <w:szCs w:val="22"/>
          <w:lang w:val="en-AU" w:eastAsia="en-AU"/>
        </w:rPr>
        <w:tab/>
      </w:r>
      <w:r w:rsidRPr="00010A42">
        <w:rPr>
          <w:rStyle w:val="Hyperlink"/>
          <w:rFonts w:asciiTheme="minorHAnsi" w:hAnsiTheme="minorHAnsi"/>
          <w:color w:val="2E74B5" w:themeColor="accent1" w:themeShade="BF"/>
          <w:sz w:val="20"/>
          <w:szCs w:val="20"/>
          <w:lang w:val="en-AU"/>
        </w:rPr>
        <w:t>What if I am taking other medicines?</w:t>
      </w:r>
    </w:p>
    <w:p w14:paraId="2965ACA6" w14:textId="61B1FD47" w:rsidR="00DE5B4D" w:rsidRPr="00010A42" w:rsidRDefault="00DE5B4D" w:rsidP="0008663D">
      <w:pPr>
        <w:tabs>
          <w:tab w:val="left" w:pos="198"/>
        </w:tabs>
        <w:spacing w:before="20" w:after="80"/>
        <w:ind w:right="-143"/>
        <w:rPr>
          <w:rStyle w:val="Hyperlink"/>
          <w:rFonts w:asciiTheme="minorHAnsi" w:eastAsiaTheme="minorEastAsia" w:hAnsiTheme="minorHAnsi" w:cstheme="minorBidi"/>
          <w:color w:val="2E74B5" w:themeColor="accent1" w:themeShade="BF"/>
          <w:sz w:val="22"/>
          <w:szCs w:val="22"/>
          <w:lang w:val="en-AU" w:eastAsia="en-AU"/>
        </w:rPr>
      </w:pPr>
      <w:r w:rsidRPr="00010A42">
        <w:rPr>
          <w:rFonts w:asciiTheme="minorHAnsi" w:hAnsiTheme="minorHAnsi"/>
          <w:color w:val="2E74B5" w:themeColor="accent1" w:themeShade="BF"/>
          <w:sz w:val="20"/>
          <w:szCs w:val="20"/>
          <w:u w:val="single"/>
          <w:lang w:val="en-AU"/>
        </w:rPr>
        <w:fldChar w:fldCharType="end"/>
      </w:r>
      <w:r w:rsidRPr="00010A42">
        <w:rPr>
          <w:rFonts w:asciiTheme="minorHAnsi" w:hAnsiTheme="minorHAnsi"/>
          <w:color w:val="2E74B5" w:themeColor="accent1" w:themeShade="BF"/>
          <w:sz w:val="20"/>
          <w:szCs w:val="20"/>
          <w:u w:val="single"/>
          <w:lang w:val="en-AU"/>
        </w:rPr>
        <w:fldChar w:fldCharType="begin"/>
      </w:r>
      <w:r w:rsidRPr="00010A42">
        <w:rPr>
          <w:rFonts w:asciiTheme="minorHAnsi" w:hAnsiTheme="minorHAnsi"/>
          <w:color w:val="2E74B5" w:themeColor="accent1" w:themeShade="BF"/>
          <w:sz w:val="20"/>
          <w:szCs w:val="20"/>
          <w:u w:val="single"/>
          <w:lang w:val="en-AU"/>
        </w:rPr>
        <w:instrText xml:space="preserve"> HYPERLINK  \l "_How_do_I_1" </w:instrText>
      </w:r>
      <w:r w:rsidRPr="00010A42">
        <w:rPr>
          <w:rFonts w:asciiTheme="minorHAnsi" w:hAnsiTheme="minorHAnsi"/>
          <w:color w:val="2E74B5" w:themeColor="accent1" w:themeShade="BF"/>
          <w:sz w:val="20"/>
          <w:szCs w:val="20"/>
          <w:u w:val="single"/>
          <w:lang w:val="en-AU"/>
        </w:rPr>
      </w:r>
      <w:r w:rsidRPr="00010A42">
        <w:rPr>
          <w:rFonts w:asciiTheme="minorHAnsi" w:hAnsiTheme="minorHAnsi"/>
          <w:color w:val="2E74B5" w:themeColor="accent1" w:themeShade="BF"/>
          <w:sz w:val="20"/>
          <w:szCs w:val="20"/>
          <w:u w:val="single"/>
          <w:lang w:val="en-AU"/>
        </w:rPr>
        <w:fldChar w:fldCharType="separate"/>
      </w:r>
      <w:r w:rsidRPr="00010A42">
        <w:rPr>
          <w:rStyle w:val="Hyperlink"/>
          <w:rFonts w:asciiTheme="minorHAnsi" w:hAnsiTheme="minorHAnsi"/>
          <w:color w:val="2E74B5" w:themeColor="accent1" w:themeShade="BF"/>
          <w:sz w:val="20"/>
          <w:szCs w:val="20"/>
          <w:lang w:val="en-AU"/>
        </w:rPr>
        <w:t>4.</w:t>
      </w:r>
      <w:r w:rsidRPr="00010A42">
        <w:rPr>
          <w:rStyle w:val="Hyperlink"/>
          <w:rFonts w:asciiTheme="minorHAnsi" w:eastAsiaTheme="minorEastAsia" w:hAnsiTheme="minorHAnsi" w:cstheme="minorBidi"/>
          <w:color w:val="2E74B5" w:themeColor="accent1" w:themeShade="BF"/>
          <w:sz w:val="22"/>
          <w:szCs w:val="22"/>
          <w:lang w:val="en-AU" w:eastAsia="en-AU"/>
        </w:rPr>
        <w:tab/>
      </w:r>
      <w:r w:rsidRPr="00010A42">
        <w:rPr>
          <w:rStyle w:val="Hyperlink"/>
          <w:rFonts w:asciiTheme="minorHAnsi" w:hAnsiTheme="minorHAnsi"/>
          <w:color w:val="2E74B5" w:themeColor="accent1" w:themeShade="BF"/>
          <w:sz w:val="20"/>
          <w:szCs w:val="20"/>
          <w:lang w:val="en-AU"/>
        </w:rPr>
        <w:t>How do I use</w:t>
      </w:r>
      <w:r w:rsidR="00D0718B">
        <w:rPr>
          <w:rStyle w:val="Hyperlink"/>
          <w:rFonts w:asciiTheme="minorHAnsi" w:hAnsiTheme="minorHAnsi"/>
          <w:color w:val="2E74B5" w:themeColor="accent1" w:themeShade="BF"/>
          <w:sz w:val="20"/>
          <w:szCs w:val="20"/>
          <w:lang w:val="en-AU"/>
        </w:rPr>
        <w:t xml:space="preserve"> </w:t>
      </w:r>
      <w:r w:rsidR="00021AAD">
        <w:rPr>
          <w:rStyle w:val="Hyperlink"/>
          <w:rFonts w:asciiTheme="minorHAnsi" w:hAnsiTheme="minorHAnsi"/>
          <w:color w:val="2E74B5" w:themeColor="accent1" w:themeShade="BF"/>
          <w:sz w:val="20"/>
          <w:szCs w:val="20"/>
          <w:lang w:val="en-AU"/>
        </w:rPr>
        <w:t xml:space="preserve">Tasmanian Botanics </w:t>
      </w:r>
      <w:r w:rsidR="002A0740" w:rsidRPr="00010A42">
        <w:rPr>
          <w:rStyle w:val="Hyperlink"/>
          <w:rFonts w:asciiTheme="minorHAnsi" w:hAnsiTheme="minorHAnsi"/>
          <w:color w:val="2E74B5" w:themeColor="accent1" w:themeShade="BF"/>
          <w:sz w:val="20"/>
          <w:szCs w:val="20"/>
          <w:lang w:val="en-AU"/>
        </w:rPr>
        <w:t>Oral Liquid</w:t>
      </w:r>
      <w:r w:rsidRPr="00010A42">
        <w:rPr>
          <w:rStyle w:val="Hyperlink"/>
          <w:rFonts w:asciiTheme="minorHAnsi" w:hAnsiTheme="minorHAnsi"/>
          <w:color w:val="2E74B5" w:themeColor="accent1" w:themeShade="BF"/>
          <w:sz w:val="20"/>
          <w:szCs w:val="20"/>
          <w:lang w:val="en-AU"/>
        </w:rPr>
        <w:t>?</w:t>
      </w:r>
    </w:p>
    <w:p w14:paraId="3C9D2848" w14:textId="53A0CE86" w:rsidR="00DE5B4D" w:rsidRPr="00010A42" w:rsidRDefault="00DE5B4D" w:rsidP="0008663D">
      <w:pPr>
        <w:tabs>
          <w:tab w:val="left" w:pos="198"/>
        </w:tabs>
        <w:spacing w:before="20" w:after="80"/>
        <w:ind w:right="-143"/>
        <w:rPr>
          <w:rStyle w:val="Hyperlink"/>
          <w:rFonts w:asciiTheme="minorHAnsi" w:eastAsiaTheme="minorEastAsia" w:hAnsiTheme="minorHAnsi" w:cstheme="minorBidi"/>
          <w:color w:val="2E74B5" w:themeColor="accent1" w:themeShade="BF"/>
          <w:sz w:val="22"/>
          <w:szCs w:val="22"/>
          <w:lang w:val="en-AU" w:eastAsia="en-AU"/>
        </w:rPr>
      </w:pPr>
      <w:r w:rsidRPr="00010A42">
        <w:rPr>
          <w:rFonts w:asciiTheme="minorHAnsi" w:hAnsiTheme="minorHAnsi"/>
          <w:color w:val="2E74B5" w:themeColor="accent1" w:themeShade="BF"/>
          <w:sz w:val="20"/>
          <w:szCs w:val="20"/>
          <w:u w:val="single"/>
          <w:lang w:val="en-AU"/>
        </w:rPr>
        <w:fldChar w:fldCharType="end"/>
      </w:r>
      <w:r w:rsidRPr="00010A42">
        <w:rPr>
          <w:rFonts w:asciiTheme="minorHAnsi" w:hAnsiTheme="minorHAnsi"/>
          <w:color w:val="2E74B5" w:themeColor="accent1" w:themeShade="BF"/>
          <w:sz w:val="20"/>
          <w:szCs w:val="20"/>
          <w:u w:val="single"/>
          <w:lang w:val="en-AU"/>
        </w:rPr>
        <w:fldChar w:fldCharType="begin"/>
      </w:r>
      <w:r w:rsidRPr="00010A42">
        <w:rPr>
          <w:rFonts w:asciiTheme="minorHAnsi" w:hAnsiTheme="minorHAnsi"/>
          <w:color w:val="2E74B5" w:themeColor="accent1" w:themeShade="BF"/>
          <w:sz w:val="20"/>
          <w:szCs w:val="20"/>
          <w:u w:val="single"/>
          <w:lang w:val="en-AU"/>
        </w:rPr>
        <w:instrText xml:space="preserve"> HYPERLINK  \l "_WHAT_SHOULD_I_1" </w:instrText>
      </w:r>
      <w:r w:rsidRPr="00010A42">
        <w:rPr>
          <w:rFonts w:asciiTheme="minorHAnsi" w:hAnsiTheme="minorHAnsi"/>
          <w:color w:val="2E74B5" w:themeColor="accent1" w:themeShade="BF"/>
          <w:sz w:val="20"/>
          <w:szCs w:val="20"/>
          <w:u w:val="single"/>
          <w:lang w:val="en-AU"/>
        </w:rPr>
      </w:r>
      <w:r w:rsidRPr="00010A42">
        <w:rPr>
          <w:rFonts w:asciiTheme="minorHAnsi" w:hAnsiTheme="minorHAnsi"/>
          <w:color w:val="2E74B5" w:themeColor="accent1" w:themeShade="BF"/>
          <w:sz w:val="20"/>
          <w:szCs w:val="20"/>
          <w:u w:val="single"/>
          <w:lang w:val="en-AU"/>
        </w:rPr>
        <w:fldChar w:fldCharType="separate"/>
      </w:r>
      <w:r w:rsidRPr="00010A42">
        <w:rPr>
          <w:rStyle w:val="Hyperlink"/>
          <w:rFonts w:asciiTheme="minorHAnsi" w:hAnsiTheme="minorHAnsi"/>
          <w:color w:val="2E74B5" w:themeColor="accent1" w:themeShade="BF"/>
          <w:sz w:val="20"/>
          <w:szCs w:val="20"/>
          <w:lang w:val="en-AU"/>
        </w:rPr>
        <w:t>5.</w:t>
      </w:r>
      <w:r w:rsidRPr="00010A42">
        <w:rPr>
          <w:rStyle w:val="Hyperlink"/>
          <w:rFonts w:asciiTheme="minorHAnsi" w:eastAsiaTheme="minorEastAsia" w:hAnsiTheme="minorHAnsi" w:cstheme="minorBidi"/>
          <w:color w:val="2E74B5" w:themeColor="accent1" w:themeShade="BF"/>
          <w:sz w:val="22"/>
          <w:szCs w:val="22"/>
          <w:lang w:val="en-AU" w:eastAsia="en-AU"/>
        </w:rPr>
        <w:tab/>
      </w:r>
      <w:r w:rsidRPr="00010A42">
        <w:rPr>
          <w:rStyle w:val="Hyperlink"/>
          <w:rFonts w:asciiTheme="minorHAnsi" w:hAnsiTheme="minorHAnsi"/>
          <w:color w:val="2E74B5" w:themeColor="accent1" w:themeShade="BF"/>
          <w:sz w:val="20"/>
          <w:szCs w:val="20"/>
          <w:lang w:val="en-AU"/>
        </w:rPr>
        <w:t>What should I know while using</w:t>
      </w:r>
      <w:r w:rsidR="00D0718B">
        <w:rPr>
          <w:rStyle w:val="Hyperlink"/>
          <w:rFonts w:asciiTheme="minorHAnsi" w:hAnsiTheme="minorHAnsi"/>
          <w:color w:val="2E74B5" w:themeColor="accent1" w:themeShade="BF"/>
          <w:sz w:val="20"/>
          <w:szCs w:val="20"/>
          <w:lang w:val="en-AU"/>
        </w:rPr>
        <w:t xml:space="preserve"> </w:t>
      </w:r>
      <w:r w:rsidR="00021AAD">
        <w:rPr>
          <w:rStyle w:val="Hyperlink"/>
          <w:rFonts w:asciiTheme="minorHAnsi" w:hAnsiTheme="minorHAnsi"/>
          <w:color w:val="2E74B5" w:themeColor="accent1" w:themeShade="BF"/>
          <w:sz w:val="20"/>
          <w:szCs w:val="20"/>
          <w:lang w:val="en-AU"/>
        </w:rPr>
        <w:t xml:space="preserve">Tasmanian Botanics </w:t>
      </w:r>
      <w:r w:rsidR="002A0740" w:rsidRPr="00010A42">
        <w:rPr>
          <w:rStyle w:val="Hyperlink"/>
          <w:rFonts w:asciiTheme="minorHAnsi" w:hAnsiTheme="minorHAnsi"/>
          <w:color w:val="2E74B5" w:themeColor="accent1" w:themeShade="BF"/>
          <w:sz w:val="20"/>
          <w:szCs w:val="20"/>
          <w:lang w:val="en-AU"/>
        </w:rPr>
        <w:t>Oral Liquid</w:t>
      </w:r>
      <w:r w:rsidRPr="00010A42">
        <w:rPr>
          <w:rStyle w:val="Hyperlink"/>
          <w:rFonts w:asciiTheme="minorHAnsi" w:hAnsiTheme="minorHAnsi"/>
          <w:color w:val="2E74B5" w:themeColor="accent1" w:themeShade="BF"/>
          <w:sz w:val="20"/>
          <w:szCs w:val="20"/>
          <w:lang w:val="en-AU"/>
        </w:rPr>
        <w:t>?</w:t>
      </w:r>
    </w:p>
    <w:p w14:paraId="741F3309" w14:textId="37010753" w:rsidR="00DE5B4D" w:rsidRPr="00010A42" w:rsidRDefault="00DE5B4D" w:rsidP="0008663D">
      <w:pPr>
        <w:tabs>
          <w:tab w:val="left" w:pos="198"/>
        </w:tabs>
        <w:spacing w:before="20" w:after="80"/>
        <w:ind w:right="-143"/>
        <w:rPr>
          <w:rStyle w:val="Hyperlink"/>
          <w:rFonts w:asciiTheme="minorHAnsi" w:eastAsiaTheme="minorEastAsia" w:hAnsiTheme="minorHAnsi" w:cstheme="minorBidi"/>
          <w:color w:val="2E74B5" w:themeColor="accent1" w:themeShade="BF"/>
          <w:sz w:val="22"/>
          <w:szCs w:val="22"/>
          <w:lang w:val="en-AU" w:eastAsia="en-AU"/>
        </w:rPr>
      </w:pPr>
      <w:r w:rsidRPr="00010A42">
        <w:rPr>
          <w:rFonts w:asciiTheme="minorHAnsi" w:hAnsiTheme="minorHAnsi"/>
          <w:color w:val="2E74B5" w:themeColor="accent1" w:themeShade="BF"/>
          <w:sz w:val="20"/>
          <w:szCs w:val="20"/>
          <w:u w:val="single"/>
          <w:lang w:val="en-AU"/>
        </w:rPr>
        <w:fldChar w:fldCharType="end"/>
      </w:r>
      <w:r w:rsidRPr="00010A42">
        <w:rPr>
          <w:rFonts w:asciiTheme="minorHAnsi" w:hAnsiTheme="minorHAnsi"/>
          <w:color w:val="2E74B5" w:themeColor="accent1" w:themeShade="BF"/>
          <w:sz w:val="20"/>
          <w:szCs w:val="20"/>
          <w:u w:val="single"/>
          <w:lang w:val="en-AU"/>
        </w:rPr>
        <w:fldChar w:fldCharType="begin"/>
      </w:r>
      <w:r w:rsidRPr="00010A42">
        <w:rPr>
          <w:rFonts w:asciiTheme="minorHAnsi" w:hAnsiTheme="minorHAnsi"/>
          <w:color w:val="2E74B5" w:themeColor="accent1" w:themeShade="BF"/>
          <w:sz w:val="20"/>
          <w:szCs w:val="20"/>
          <w:u w:val="single"/>
          <w:lang w:val="en-AU"/>
        </w:rPr>
        <w:instrText xml:space="preserve"> HYPERLINK  \l "_ARE_THERE_ANY" </w:instrText>
      </w:r>
      <w:r w:rsidRPr="00010A42">
        <w:rPr>
          <w:rFonts w:asciiTheme="minorHAnsi" w:hAnsiTheme="minorHAnsi"/>
          <w:color w:val="2E74B5" w:themeColor="accent1" w:themeShade="BF"/>
          <w:sz w:val="20"/>
          <w:szCs w:val="20"/>
          <w:u w:val="single"/>
          <w:lang w:val="en-AU"/>
        </w:rPr>
      </w:r>
      <w:r w:rsidRPr="00010A42">
        <w:rPr>
          <w:rFonts w:asciiTheme="minorHAnsi" w:hAnsiTheme="minorHAnsi"/>
          <w:color w:val="2E74B5" w:themeColor="accent1" w:themeShade="BF"/>
          <w:sz w:val="20"/>
          <w:szCs w:val="20"/>
          <w:u w:val="single"/>
          <w:lang w:val="en-AU"/>
        </w:rPr>
        <w:fldChar w:fldCharType="separate"/>
      </w:r>
      <w:r w:rsidRPr="00010A42">
        <w:rPr>
          <w:rStyle w:val="Hyperlink"/>
          <w:rFonts w:asciiTheme="minorHAnsi" w:hAnsiTheme="minorHAnsi"/>
          <w:color w:val="2E74B5" w:themeColor="accent1" w:themeShade="BF"/>
          <w:sz w:val="20"/>
          <w:szCs w:val="20"/>
          <w:lang w:val="en-AU"/>
        </w:rPr>
        <w:t>6.</w:t>
      </w:r>
      <w:r w:rsidRPr="00010A42">
        <w:rPr>
          <w:rStyle w:val="Hyperlink"/>
          <w:rFonts w:asciiTheme="minorHAnsi" w:eastAsiaTheme="minorEastAsia" w:hAnsiTheme="minorHAnsi" w:cstheme="minorBidi"/>
          <w:color w:val="2E74B5" w:themeColor="accent1" w:themeShade="BF"/>
          <w:sz w:val="22"/>
          <w:szCs w:val="22"/>
          <w:lang w:val="en-AU" w:eastAsia="en-AU"/>
        </w:rPr>
        <w:tab/>
      </w:r>
      <w:r w:rsidRPr="00010A42">
        <w:rPr>
          <w:rStyle w:val="Hyperlink"/>
          <w:rFonts w:asciiTheme="minorHAnsi" w:hAnsiTheme="minorHAnsi"/>
          <w:color w:val="2E74B5" w:themeColor="accent1" w:themeShade="BF"/>
          <w:sz w:val="20"/>
          <w:szCs w:val="20"/>
          <w:lang w:val="en-AU"/>
        </w:rPr>
        <w:t>Are there any side effects?</w:t>
      </w:r>
    </w:p>
    <w:p w14:paraId="20857F06" w14:textId="181DD965" w:rsidR="001E5607" w:rsidRPr="00010A42" w:rsidRDefault="00DE5B4D" w:rsidP="0008663D">
      <w:pPr>
        <w:tabs>
          <w:tab w:val="left" w:pos="198"/>
        </w:tabs>
        <w:spacing w:before="20" w:after="80"/>
        <w:ind w:right="-143"/>
        <w:rPr>
          <w:rFonts w:asciiTheme="minorHAnsi" w:hAnsiTheme="minorHAnsi"/>
          <w:color w:val="2E74B5" w:themeColor="accent1" w:themeShade="BF"/>
          <w:sz w:val="20"/>
          <w:szCs w:val="20"/>
          <w:u w:val="words"/>
          <w:lang w:val="en-AU"/>
        </w:rPr>
      </w:pPr>
      <w:r w:rsidRPr="00010A42">
        <w:rPr>
          <w:rFonts w:asciiTheme="minorHAnsi" w:hAnsiTheme="minorHAnsi"/>
          <w:color w:val="2E74B5" w:themeColor="accent1" w:themeShade="BF"/>
          <w:sz w:val="20"/>
          <w:szCs w:val="20"/>
          <w:u w:val="single"/>
          <w:lang w:val="en-AU"/>
        </w:rPr>
        <w:fldChar w:fldCharType="end"/>
      </w:r>
      <w:hyperlink w:anchor="_Product_details" w:history="1">
        <w:r w:rsidRPr="00010A42">
          <w:rPr>
            <w:rStyle w:val="Hyperlink"/>
            <w:rFonts w:asciiTheme="minorHAnsi" w:hAnsiTheme="minorHAnsi"/>
            <w:color w:val="2E74B5" w:themeColor="accent1" w:themeShade="BF"/>
            <w:sz w:val="20"/>
            <w:szCs w:val="20"/>
            <w:lang w:val="en-AU"/>
          </w:rPr>
          <w:t>7.</w:t>
        </w:r>
        <w:r w:rsidRPr="00010A42">
          <w:rPr>
            <w:rStyle w:val="Hyperlink"/>
            <w:rFonts w:asciiTheme="minorHAnsi" w:eastAsiaTheme="minorEastAsia" w:hAnsiTheme="minorHAnsi" w:cstheme="minorBidi"/>
            <w:color w:val="2E74B5" w:themeColor="accent1" w:themeShade="BF"/>
            <w:sz w:val="22"/>
            <w:szCs w:val="22"/>
            <w:lang w:val="en-AU" w:eastAsia="en-AU"/>
          </w:rPr>
          <w:tab/>
        </w:r>
        <w:r w:rsidRPr="00010A42">
          <w:rPr>
            <w:rStyle w:val="Hyperlink"/>
            <w:rFonts w:asciiTheme="minorHAnsi" w:hAnsiTheme="minorHAnsi"/>
            <w:color w:val="2E74B5" w:themeColor="accent1" w:themeShade="BF"/>
            <w:sz w:val="20"/>
            <w:szCs w:val="20"/>
            <w:lang w:val="en-AU"/>
          </w:rPr>
          <w:t>Product details</w:t>
        </w:r>
      </w:hyperlink>
    </w:p>
    <w:p w14:paraId="4449EED5" w14:textId="6F7D748F" w:rsidR="00CB66FB" w:rsidRPr="00694D1D" w:rsidRDefault="00CB66FB" w:rsidP="00E962A8">
      <w:pPr>
        <w:pStyle w:val="Heading3"/>
        <w:numPr>
          <w:ilvl w:val="0"/>
          <w:numId w:val="5"/>
        </w:numPr>
        <w:spacing w:before="240" w:after="80"/>
        <w:ind w:left="357" w:hanging="357"/>
        <w:rPr>
          <w:caps w:val="0"/>
          <w:lang w:val="en-AU"/>
        </w:rPr>
      </w:pPr>
      <w:bookmarkStart w:id="8" w:name="_WHY_AM_I"/>
      <w:bookmarkStart w:id="9" w:name="_Toc2150328"/>
      <w:bookmarkStart w:id="10" w:name="_Toc2151503"/>
      <w:bookmarkEnd w:id="8"/>
      <w:r w:rsidRPr="00694D1D">
        <w:rPr>
          <w:caps w:val="0"/>
          <w:lang w:val="en-AU"/>
        </w:rPr>
        <w:t>W</w:t>
      </w:r>
      <w:r w:rsidR="00515120" w:rsidRPr="00694D1D">
        <w:rPr>
          <w:caps w:val="0"/>
          <w:lang w:val="en-AU"/>
        </w:rPr>
        <w:t>hy am I using</w:t>
      </w:r>
      <w:r w:rsidR="00D0718B">
        <w:rPr>
          <w:caps w:val="0"/>
          <w:lang w:val="en-AU"/>
        </w:rPr>
        <w:t xml:space="preserve"> </w:t>
      </w:r>
      <w:r w:rsidR="00021AAD">
        <w:rPr>
          <w:caps w:val="0"/>
          <w:lang w:val="en-AU"/>
        </w:rPr>
        <w:t xml:space="preserve">Tasmanian Botanics </w:t>
      </w:r>
      <w:r w:rsidR="002A0740">
        <w:rPr>
          <w:caps w:val="0"/>
          <w:lang w:val="en-AU"/>
        </w:rPr>
        <w:t>Oral Liquid</w:t>
      </w:r>
      <w:r w:rsidRPr="00694D1D">
        <w:rPr>
          <w:caps w:val="0"/>
          <w:lang w:val="en-AU"/>
        </w:rPr>
        <w:t>?</w:t>
      </w:r>
      <w:bookmarkEnd w:id="9"/>
      <w:bookmarkEnd w:id="10"/>
    </w:p>
    <w:p w14:paraId="52CF8758" w14:textId="04EAF6F0" w:rsidR="00F91FBC" w:rsidRPr="00694D1D" w:rsidRDefault="00021AAD" w:rsidP="00F91FBC">
      <w:pPr>
        <w:pStyle w:val="NormalText"/>
        <w:rPr>
          <w:rStyle w:val="Strong"/>
          <w:b w:val="0"/>
          <w:bCs w:val="0"/>
          <w:lang w:val="en-AU"/>
        </w:rPr>
      </w:pPr>
      <w:r>
        <w:rPr>
          <w:rStyle w:val="Strong"/>
          <w:lang w:val="en-AU"/>
        </w:rPr>
        <w:t xml:space="preserve">Tasmanian Botanics </w:t>
      </w:r>
      <w:r w:rsidR="002A0740">
        <w:rPr>
          <w:rStyle w:val="Strong"/>
          <w:lang w:val="en-AU"/>
        </w:rPr>
        <w:t>Oral Liquid</w:t>
      </w:r>
      <w:r w:rsidR="00F91FBC" w:rsidRPr="00694D1D">
        <w:rPr>
          <w:rStyle w:val="Strong"/>
          <w:lang w:val="en-AU"/>
        </w:rPr>
        <w:t xml:space="preserve"> is made from medicinal cannabis and contain </w:t>
      </w:r>
      <w:r w:rsidR="000D0A84">
        <w:rPr>
          <w:rStyle w:val="Strong"/>
          <w:lang w:val="en-AU"/>
        </w:rPr>
        <w:t>plant derived cannabinoid</w:t>
      </w:r>
      <w:r w:rsidR="00F91FBC" w:rsidRPr="00694D1D">
        <w:rPr>
          <w:rStyle w:val="Strong"/>
          <w:lang w:val="en-AU"/>
        </w:rPr>
        <w:t xml:space="preserve"> active ingredient</w:t>
      </w:r>
      <w:r w:rsidR="000D0A84">
        <w:rPr>
          <w:rStyle w:val="Strong"/>
          <w:lang w:val="en-AU"/>
        </w:rPr>
        <w:t>s</w:t>
      </w:r>
      <w:r w:rsidR="00F91FBC" w:rsidRPr="00694D1D">
        <w:rPr>
          <w:rStyle w:val="Strong"/>
          <w:b w:val="0"/>
          <w:bCs w:val="0"/>
          <w:lang w:val="en-AU"/>
        </w:rPr>
        <w:t xml:space="preserve">.  Your doctor has been authorised to </w:t>
      </w:r>
      <w:r w:rsidR="00B0387C" w:rsidRPr="00694D1D">
        <w:rPr>
          <w:rStyle w:val="Strong"/>
          <w:b w:val="0"/>
          <w:bCs w:val="0"/>
          <w:lang w:val="en-AU"/>
        </w:rPr>
        <w:t>give you</w:t>
      </w:r>
      <w:r w:rsidR="00F91FBC" w:rsidRPr="00694D1D">
        <w:rPr>
          <w:rStyle w:val="Strong"/>
          <w:b w:val="0"/>
          <w:bCs w:val="0"/>
          <w:lang w:val="en-AU"/>
        </w:rPr>
        <w:t xml:space="preserve"> medicinal cannabis products to treat </w:t>
      </w:r>
      <w:r w:rsidR="00E93C94">
        <w:rPr>
          <w:rStyle w:val="Strong"/>
          <w:b w:val="0"/>
          <w:bCs w:val="0"/>
          <w:lang w:val="en-AU"/>
        </w:rPr>
        <w:t>health conditions</w:t>
      </w:r>
      <w:r w:rsidR="00F91FBC" w:rsidRPr="00694D1D">
        <w:rPr>
          <w:rStyle w:val="Strong"/>
          <w:b w:val="0"/>
          <w:bCs w:val="0"/>
          <w:lang w:val="en-AU"/>
        </w:rPr>
        <w:t xml:space="preserve"> which have not responded to more common treatments. </w:t>
      </w:r>
    </w:p>
    <w:p w14:paraId="7E880A2A" w14:textId="12B8AF35" w:rsidR="00F91FBC" w:rsidRPr="00694D1D" w:rsidRDefault="00021AAD" w:rsidP="00F91FBC">
      <w:pPr>
        <w:pStyle w:val="NormalText"/>
        <w:rPr>
          <w:rStyle w:val="Strong"/>
          <w:b w:val="0"/>
          <w:bCs w:val="0"/>
          <w:lang w:val="en-AU"/>
        </w:rPr>
      </w:pPr>
      <w:r>
        <w:rPr>
          <w:rStyle w:val="Strong"/>
          <w:b w:val="0"/>
          <w:bCs w:val="0"/>
          <w:lang w:val="en-AU"/>
        </w:rPr>
        <w:t xml:space="preserve">Tasmanian Botanics </w:t>
      </w:r>
      <w:r w:rsidR="002A0740">
        <w:rPr>
          <w:rStyle w:val="Strong"/>
          <w:b w:val="0"/>
          <w:bCs w:val="0"/>
          <w:lang w:val="en-AU"/>
        </w:rPr>
        <w:t>Oral Liquid</w:t>
      </w:r>
      <w:r w:rsidR="00F91FBC" w:rsidRPr="00694D1D">
        <w:rPr>
          <w:rStyle w:val="Strong"/>
          <w:b w:val="0"/>
          <w:bCs w:val="0"/>
          <w:lang w:val="en-AU"/>
        </w:rPr>
        <w:t xml:space="preserve"> is an </w:t>
      </w:r>
      <w:r w:rsidR="008A041E" w:rsidRPr="00694D1D">
        <w:rPr>
          <w:rStyle w:val="Strong"/>
          <w:b w:val="0"/>
          <w:bCs w:val="0"/>
          <w:lang w:val="en-AU"/>
        </w:rPr>
        <w:t>unapproved medicinal cannabis product</w:t>
      </w:r>
      <w:r w:rsidR="00B0387C" w:rsidRPr="00694D1D">
        <w:rPr>
          <w:rStyle w:val="Strong"/>
          <w:b w:val="0"/>
          <w:bCs w:val="0"/>
          <w:lang w:val="en-AU"/>
        </w:rPr>
        <w:t xml:space="preserve"> and </w:t>
      </w:r>
      <w:r w:rsidR="00F91FBC" w:rsidRPr="00694D1D">
        <w:rPr>
          <w:rStyle w:val="Strong"/>
          <w:b w:val="0"/>
          <w:bCs w:val="0"/>
          <w:lang w:val="en-AU"/>
        </w:rPr>
        <w:t xml:space="preserve">is only available </w:t>
      </w:r>
      <w:r w:rsidR="00B0387C" w:rsidRPr="00694D1D">
        <w:rPr>
          <w:rStyle w:val="Strong"/>
          <w:b w:val="0"/>
          <w:bCs w:val="0"/>
          <w:lang w:val="en-AU"/>
        </w:rPr>
        <w:t xml:space="preserve">after </w:t>
      </w:r>
      <w:r w:rsidR="00F91FBC" w:rsidRPr="00694D1D">
        <w:rPr>
          <w:rStyle w:val="Strong"/>
          <w:b w:val="0"/>
          <w:bCs w:val="0"/>
          <w:lang w:val="en-AU"/>
        </w:rPr>
        <w:t xml:space="preserve">approval from the Therapeutic Goods Administration (TGA) Special Access Scheme </w:t>
      </w:r>
      <w:r w:rsidR="008A041E" w:rsidRPr="00694D1D">
        <w:rPr>
          <w:rStyle w:val="Strong"/>
          <w:b w:val="0"/>
          <w:bCs w:val="0"/>
          <w:lang w:val="en-AU"/>
        </w:rPr>
        <w:t xml:space="preserve">(SAS) </w:t>
      </w:r>
      <w:r w:rsidR="00F91FBC" w:rsidRPr="00694D1D">
        <w:rPr>
          <w:rStyle w:val="Strong"/>
          <w:b w:val="0"/>
          <w:bCs w:val="0"/>
          <w:lang w:val="en-AU"/>
        </w:rPr>
        <w:t>for your doctor to prescribe for you.</w:t>
      </w:r>
    </w:p>
    <w:p w14:paraId="4E4B144D" w14:textId="1E269EC4" w:rsidR="00CB66FB" w:rsidRPr="00694D1D" w:rsidRDefault="00CB66FB" w:rsidP="00E962A8">
      <w:pPr>
        <w:pStyle w:val="Heading3"/>
        <w:spacing w:before="240" w:after="80"/>
        <w:ind w:left="357" w:hanging="357"/>
        <w:rPr>
          <w:caps w:val="0"/>
          <w:lang w:val="en-AU"/>
        </w:rPr>
      </w:pPr>
      <w:bookmarkStart w:id="11" w:name="_What_should_I"/>
      <w:bookmarkEnd w:id="11"/>
      <w:r w:rsidRPr="00694D1D">
        <w:rPr>
          <w:caps w:val="0"/>
          <w:lang w:val="en-AU"/>
        </w:rPr>
        <w:t>W</w:t>
      </w:r>
      <w:r w:rsidR="00515120" w:rsidRPr="00694D1D">
        <w:rPr>
          <w:caps w:val="0"/>
          <w:lang w:val="en-AU"/>
        </w:rPr>
        <w:t>hat should I know before I use</w:t>
      </w:r>
      <w:r w:rsidR="003720DB">
        <w:rPr>
          <w:caps w:val="0"/>
          <w:lang w:val="en-AU"/>
        </w:rPr>
        <w:br/>
      </w:r>
      <w:r w:rsidR="00021AAD">
        <w:rPr>
          <w:caps w:val="0"/>
          <w:lang w:val="en-AU"/>
        </w:rPr>
        <w:t xml:space="preserve">Tasmanian Botanics </w:t>
      </w:r>
      <w:r w:rsidR="002A0740">
        <w:rPr>
          <w:caps w:val="0"/>
          <w:lang w:val="en-AU"/>
        </w:rPr>
        <w:t>Oral Liquid</w:t>
      </w:r>
      <w:r w:rsidRPr="00694D1D">
        <w:rPr>
          <w:caps w:val="0"/>
          <w:lang w:val="en-AU"/>
        </w:rPr>
        <w:t>?</w:t>
      </w:r>
    </w:p>
    <w:p w14:paraId="7F24871E" w14:textId="0CBB30DA" w:rsidR="002D6055" w:rsidRPr="00694D1D" w:rsidRDefault="002D6055" w:rsidP="00E962A8">
      <w:pPr>
        <w:pStyle w:val="Heading4"/>
        <w:spacing w:before="20" w:after="20"/>
        <w:rPr>
          <w:lang w:val="en-AU"/>
        </w:rPr>
      </w:pPr>
      <w:r w:rsidRPr="00694D1D">
        <w:rPr>
          <w:lang w:val="en-AU"/>
        </w:rPr>
        <w:t>Warnings</w:t>
      </w:r>
    </w:p>
    <w:p w14:paraId="275AA0E4" w14:textId="4A1E2BF5" w:rsidR="00AF3DAA" w:rsidRDefault="00AF3DAA" w:rsidP="008061EB">
      <w:pPr>
        <w:pStyle w:val="ListBullet"/>
        <w:numPr>
          <w:ilvl w:val="0"/>
          <w:numId w:val="0"/>
        </w:numPr>
        <w:spacing w:before="20" w:after="80"/>
        <w:rPr>
          <w:lang w:val="en-AU"/>
        </w:rPr>
      </w:pPr>
      <w:r w:rsidRPr="00694D1D">
        <w:rPr>
          <w:lang w:val="en-AU"/>
        </w:rPr>
        <w:t>Always check the ingredients to make sure you can use this medicine.</w:t>
      </w:r>
    </w:p>
    <w:p w14:paraId="3156B587" w14:textId="4991F731" w:rsidR="00CB66FB" w:rsidRPr="00694D1D" w:rsidRDefault="00CB66FB" w:rsidP="00E962A8">
      <w:pPr>
        <w:pStyle w:val="Heading5"/>
        <w:spacing w:after="20"/>
        <w:rPr>
          <w:lang w:val="en-AU"/>
        </w:rPr>
      </w:pPr>
      <w:r w:rsidRPr="00694D1D">
        <w:rPr>
          <w:lang w:val="en-AU"/>
        </w:rPr>
        <w:t>Do not use</w:t>
      </w:r>
      <w:r w:rsidR="00D0718B">
        <w:rPr>
          <w:lang w:val="en-AU"/>
        </w:rPr>
        <w:t xml:space="preserve"> </w:t>
      </w:r>
      <w:r w:rsidR="00021AAD">
        <w:rPr>
          <w:lang w:val="en-AU"/>
        </w:rPr>
        <w:t xml:space="preserve">Tasmanian Botanics </w:t>
      </w:r>
      <w:r w:rsidR="002A0740">
        <w:rPr>
          <w:lang w:val="en-AU"/>
        </w:rPr>
        <w:t>Oral Liquid</w:t>
      </w:r>
      <w:r w:rsidRPr="00694D1D">
        <w:rPr>
          <w:lang w:val="en-AU"/>
        </w:rPr>
        <w:t xml:space="preserve"> if:</w:t>
      </w:r>
    </w:p>
    <w:p w14:paraId="51F3B8BB" w14:textId="3926DA59" w:rsidR="00AF3DAA" w:rsidRPr="00694D1D" w:rsidRDefault="00AF3DAA" w:rsidP="008061EB">
      <w:pPr>
        <w:pStyle w:val="ListBullet"/>
        <w:spacing w:before="20" w:after="80"/>
        <w:ind w:left="357" w:hanging="357"/>
        <w:rPr>
          <w:lang w:val="en-AU"/>
        </w:rPr>
      </w:pPr>
      <w:r w:rsidRPr="00694D1D">
        <w:rPr>
          <w:lang w:val="en-AU"/>
        </w:rPr>
        <w:t>you have ever had a</w:t>
      </w:r>
      <w:r w:rsidR="005217CE" w:rsidRPr="00694D1D">
        <w:rPr>
          <w:lang w:val="en-AU"/>
        </w:rPr>
        <w:t xml:space="preserve"> negative</w:t>
      </w:r>
      <w:r w:rsidRPr="00694D1D">
        <w:rPr>
          <w:lang w:val="en-AU"/>
        </w:rPr>
        <w:t xml:space="preserve"> reaction to medicinal cannabis or recreational cannabis or any of the ingredients listed at the end of this leaflet.</w:t>
      </w:r>
    </w:p>
    <w:p w14:paraId="5CC3798C" w14:textId="77777777" w:rsidR="008061EB" w:rsidRDefault="008061EB" w:rsidP="008061EB">
      <w:pPr>
        <w:pStyle w:val="ListBullet"/>
        <w:spacing w:before="20" w:after="80"/>
        <w:ind w:left="357" w:hanging="357"/>
        <w:rPr>
          <w:lang w:val="en-AU"/>
        </w:rPr>
      </w:pPr>
      <w:r>
        <w:rPr>
          <w:lang w:val="en-AU"/>
        </w:rPr>
        <w:t>have unstable cardiovascular disease</w:t>
      </w:r>
    </w:p>
    <w:p w14:paraId="281DADB2" w14:textId="11E7AD66" w:rsidR="008061EB" w:rsidRPr="008061EB" w:rsidRDefault="008061EB" w:rsidP="008061EB">
      <w:pPr>
        <w:pStyle w:val="ListBullet"/>
        <w:spacing w:before="20" w:after="80"/>
        <w:ind w:left="357" w:hanging="357"/>
        <w:rPr>
          <w:lang w:val="en-AU"/>
        </w:rPr>
      </w:pPr>
      <w:r>
        <w:rPr>
          <w:lang w:val="en-AU"/>
        </w:rPr>
        <w:t>have liver or kidney disease</w:t>
      </w:r>
    </w:p>
    <w:p w14:paraId="59162249" w14:textId="1B128802" w:rsidR="00CB66FB" w:rsidRPr="00694D1D" w:rsidRDefault="00CB66FB" w:rsidP="00F016A6">
      <w:pPr>
        <w:pStyle w:val="Heading4"/>
        <w:spacing w:before="20" w:after="20"/>
        <w:rPr>
          <w:lang w:val="en-AU"/>
        </w:rPr>
      </w:pPr>
      <w:r w:rsidRPr="00694D1D">
        <w:rPr>
          <w:lang w:val="en-AU"/>
        </w:rPr>
        <w:t>Check with your doctor if</w:t>
      </w:r>
      <w:r w:rsidR="00781CC7" w:rsidRPr="00694D1D">
        <w:rPr>
          <w:lang w:val="en-AU"/>
        </w:rPr>
        <w:t xml:space="preserve"> you</w:t>
      </w:r>
      <w:r w:rsidRPr="00694D1D">
        <w:rPr>
          <w:lang w:val="en-AU"/>
        </w:rPr>
        <w:t>:</w:t>
      </w:r>
    </w:p>
    <w:p w14:paraId="412E2ABA" w14:textId="48634EDA" w:rsidR="00CB66FB" w:rsidRPr="00694D1D" w:rsidRDefault="00CB66FB" w:rsidP="00B054E9">
      <w:pPr>
        <w:pStyle w:val="ListBullet"/>
        <w:rPr>
          <w:lang w:val="en-AU"/>
        </w:rPr>
      </w:pPr>
      <w:r w:rsidRPr="00694D1D">
        <w:rPr>
          <w:lang w:val="en-AU"/>
        </w:rPr>
        <w:t>have any other medical conditions</w:t>
      </w:r>
    </w:p>
    <w:p w14:paraId="232A041A" w14:textId="170993B1" w:rsidR="00CB66FB" w:rsidRDefault="00CB66FB" w:rsidP="00F016A6">
      <w:pPr>
        <w:pStyle w:val="ListBullet"/>
        <w:spacing w:before="20" w:after="80"/>
        <w:ind w:left="357" w:hanging="357"/>
        <w:rPr>
          <w:lang w:val="en-AU"/>
        </w:rPr>
      </w:pPr>
      <w:r w:rsidRPr="00694D1D">
        <w:rPr>
          <w:lang w:val="en-AU"/>
        </w:rPr>
        <w:t>take any medicines for any other condition</w:t>
      </w:r>
    </w:p>
    <w:p w14:paraId="469B7FF0" w14:textId="79736CA6" w:rsidR="009F16BF" w:rsidRPr="00694D1D" w:rsidRDefault="009F16BF" w:rsidP="009F16BF">
      <w:pPr>
        <w:pStyle w:val="ListBullet"/>
        <w:spacing w:before="20" w:after="80"/>
        <w:ind w:left="357" w:hanging="357"/>
        <w:rPr>
          <w:lang w:val="en-AU"/>
        </w:rPr>
      </w:pPr>
      <w:r w:rsidRPr="00694D1D">
        <w:rPr>
          <w:lang w:val="en-AU"/>
        </w:rPr>
        <w:t xml:space="preserve">have a personal or family history of </w:t>
      </w:r>
      <w:r w:rsidR="006769BE">
        <w:rPr>
          <w:lang w:val="en-AU"/>
        </w:rPr>
        <w:t>mental health conditions</w:t>
      </w:r>
    </w:p>
    <w:p w14:paraId="6573AC50" w14:textId="3AAE002B" w:rsidR="009F16BF" w:rsidRPr="009F16BF" w:rsidRDefault="009F16BF" w:rsidP="009F16BF">
      <w:pPr>
        <w:pStyle w:val="ListBullet"/>
        <w:spacing w:before="20" w:after="80"/>
        <w:ind w:left="357" w:hanging="357"/>
        <w:rPr>
          <w:lang w:val="en-AU"/>
        </w:rPr>
      </w:pPr>
      <w:r w:rsidRPr="00694D1D">
        <w:rPr>
          <w:lang w:val="en-AU"/>
        </w:rPr>
        <w:t>have a history of alcohol or drug abuse</w:t>
      </w:r>
    </w:p>
    <w:p w14:paraId="6E5EC20E" w14:textId="77777777" w:rsidR="00F0602B" w:rsidRPr="00694D1D" w:rsidRDefault="00F0602B" w:rsidP="00996EA4">
      <w:pPr>
        <w:pStyle w:val="NormalText"/>
        <w:spacing w:after="120"/>
        <w:rPr>
          <w:sz w:val="2"/>
          <w:lang w:val="en-AU"/>
        </w:rPr>
      </w:pPr>
    </w:p>
    <w:p w14:paraId="188F2270" w14:textId="7C8A6E94" w:rsidR="00CB66FB" w:rsidRPr="00694D1D" w:rsidRDefault="00CB66FB" w:rsidP="00F016A6">
      <w:pPr>
        <w:pStyle w:val="NormalText"/>
        <w:rPr>
          <w:lang w:val="en-AU"/>
        </w:rPr>
      </w:pPr>
      <w:r w:rsidRPr="00694D1D">
        <w:rPr>
          <w:lang w:val="en-AU"/>
        </w:rPr>
        <w:t>During treatment, you may be at risk of developing certain side effects. It is important you understand these risks and how to monitor for them. See additional information under</w:t>
      </w:r>
      <w:r w:rsidR="009F769F" w:rsidRPr="00694D1D">
        <w:rPr>
          <w:lang w:val="en-AU"/>
        </w:rPr>
        <w:t xml:space="preserve"> </w:t>
      </w:r>
      <w:r w:rsidR="009F769F" w:rsidRPr="00D23339">
        <w:rPr>
          <w:color w:val="000000" w:themeColor="text1"/>
          <w:lang w:val="en-AU"/>
        </w:rPr>
        <w:t>Section</w:t>
      </w:r>
      <w:r w:rsidRPr="00D23339">
        <w:rPr>
          <w:color w:val="000000" w:themeColor="text1"/>
          <w:lang w:val="en-AU"/>
        </w:rPr>
        <w:t xml:space="preserve"> </w:t>
      </w:r>
      <w:hyperlink w:anchor="_ARE_THERE_ANY" w:history="1">
        <w:r w:rsidR="00DE5B4D" w:rsidRPr="00010A42">
          <w:rPr>
            <w:rStyle w:val="Hyperlink"/>
            <w:color w:val="2E74B5" w:themeColor="accent1" w:themeShade="BF"/>
            <w:lang w:val="en-AU"/>
          </w:rPr>
          <w:t>6. Are there any side effects?</w:t>
        </w:r>
      </w:hyperlink>
    </w:p>
    <w:p w14:paraId="0382AB87" w14:textId="176075CF" w:rsidR="00CB66FB" w:rsidRPr="00694D1D" w:rsidRDefault="00CB66FB" w:rsidP="00F016A6">
      <w:pPr>
        <w:pStyle w:val="Heading4"/>
        <w:spacing w:before="20" w:after="20"/>
        <w:rPr>
          <w:lang w:val="en-AU"/>
        </w:rPr>
      </w:pPr>
      <w:r w:rsidRPr="00694D1D">
        <w:rPr>
          <w:lang w:val="en-AU"/>
        </w:rPr>
        <w:t>Pregnancy and breastfeeding</w:t>
      </w:r>
    </w:p>
    <w:p w14:paraId="25DB54AA" w14:textId="43F29B88" w:rsidR="00CB66FB" w:rsidRPr="00694D1D" w:rsidRDefault="00CB66FB" w:rsidP="00CB66FB">
      <w:pPr>
        <w:pStyle w:val="NormalText"/>
        <w:rPr>
          <w:rStyle w:val="Strong"/>
          <w:b w:val="0"/>
          <w:lang w:val="en-AU"/>
        </w:rPr>
      </w:pPr>
      <w:r w:rsidRPr="00694D1D">
        <w:rPr>
          <w:lang w:val="en-AU"/>
        </w:rPr>
        <w:t>Check with your doctor if you</w:t>
      </w:r>
      <w:r w:rsidR="000B53CD" w:rsidRPr="00694D1D">
        <w:rPr>
          <w:lang w:val="en-AU"/>
        </w:rPr>
        <w:t xml:space="preserve"> are</w:t>
      </w:r>
      <w:r w:rsidRPr="00694D1D">
        <w:rPr>
          <w:lang w:val="en-AU"/>
        </w:rPr>
        <w:t xml:space="preserve"> pregnan</w:t>
      </w:r>
      <w:r w:rsidR="00D13FEF" w:rsidRPr="00694D1D">
        <w:rPr>
          <w:lang w:val="en-AU"/>
        </w:rPr>
        <w:t>t or intend to become pregnant.</w:t>
      </w:r>
      <w:r w:rsidR="009F34FC">
        <w:rPr>
          <w:rStyle w:val="Strong"/>
          <w:b w:val="0"/>
          <w:lang w:val="en-AU"/>
        </w:rPr>
        <w:t xml:space="preserve"> </w:t>
      </w:r>
      <w:r w:rsidRPr="00694D1D">
        <w:rPr>
          <w:rStyle w:val="Strong"/>
          <w:b w:val="0"/>
          <w:lang w:val="en-AU"/>
        </w:rPr>
        <w:t>Talk to your doctor if you</w:t>
      </w:r>
      <w:r w:rsidR="0002278C" w:rsidRPr="00694D1D">
        <w:rPr>
          <w:rStyle w:val="Strong"/>
          <w:b w:val="0"/>
          <w:lang w:val="en-AU"/>
        </w:rPr>
        <w:t xml:space="preserve"> are</w:t>
      </w:r>
      <w:r w:rsidRPr="00694D1D">
        <w:rPr>
          <w:rStyle w:val="Strong"/>
          <w:b w:val="0"/>
          <w:lang w:val="en-AU"/>
        </w:rPr>
        <w:t xml:space="preserve"> breastfeeding or intend to breastfeed.</w:t>
      </w:r>
    </w:p>
    <w:p w14:paraId="6A4BD6B2" w14:textId="3D25971E" w:rsidR="00CB66FB" w:rsidRPr="00694D1D" w:rsidRDefault="00CB66FB" w:rsidP="00F73933">
      <w:pPr>
        <w:pStyle w:val="Heading3"/>
        <w:spacing w:before="240" w:after="80"/>
        <w:ind w:left="357" w:hanging="357"/>
        <w:rPr>
          <w:caps w:val="0"/>
          <w:lang w:val="en-AU"/>
        </w:rPr>
      </w:pPr>
      <w:bookmarkStart w:id="12" w:name="_WHAT_IF_I’M"/>
      <w:bookmarkStart w:id="13" w:name="_What_if_I"/>
      <w:bookmarkStart w:id="14" w:name="_Toc2088704"/>
      <w:bookmarkStart w:id="15" w:name="_Toc2089231"/>
      <w:bookmarkStart w:id="16" w:name="_Toc2150330"/>
      <w:bookmarkStart w:id="17" w:name="_Toc2151505"/>
      <w:bookmarkEnd w:id="12"/>
      <w:bookmarkEnd w:id="13"/>
      <w:r w:rsidRPr="00694D1D">
        <w:rPr>
          <w:caps w:val="0"/>
          <w:lang w:val="en-AU"/>
        </w:rPr>
        <w:t>W</w:t>
      </w:r>
      <w:r w:rsidR="00515120" w:rsidRPr="00694D1D">
        <w:rPr>
          <w:caps w:val="0"/>
          <w:lang w:val="en-AU"/>
        </w:rPr>
        <w:t>hat if I am taking other medicines</w:t>
      </w:r>
      <w:r w:rsidRPr="00694D1D">
        <w:rPr>
          <w:caps w:val="0"/>
          <w:lang w:val="en-AU"/>
        </w:rPr>
        <w:t>?</w:t>
      </w:r>
      <w:bookmarkEnd w:id="14"/>
      <w:bookmarkEnd w:id="15"/>
      <w:bookmarkEnd w:id="16"/>
      <w:bookmarkEnd w:id="17"/>
    </w:p>
    <w:p w14:paraId="5B6AB9BD" w14:textId="1C2A754F" w:rsidR="001F698B" w:rsidRPr="00694D1D" w:rsidRDefault="001F698B" w:rsidP="00F016A6">
      <w:pPr>
        <w:pStyle w:val="NormalText"/>
        <w:rPr>
          <w:lang w:val="en-AU"/>
        </w:rPr>
      </w:pPr>
      <w:r w:rsidRPr="00694D1D">
        <w:rPr>
          <w:rStyle w:val="Strong"/>
          <w:lang w:val="en-AU"/>
        </w:rPr>
        <w:t>Tell your doctor or pharmacist if you are taking any other cannabis products including recreational cannabis.</w:t>
      </w:r>
    </w:p>
    <w:p w14:paraId="7A785BCD" w14:textId="3CE40A9C" w:rsidR="00CB66FB" w:rsidRPr="00694D1D" w:rsidRDefault="00CB66FB" w:rsidP="00F016A6">
      <w:pPr>
        <w:pStyle w:val="NormalText"/>
        <w:rPr>
          <w:lang w:val="en-AU"/>
        </w:rPr>
      </w:pPr>
      <w:r w:rsidRPr="00694D1D">
        <w:rPr>
          <w:lang w:val="en-AU"/>
        </w:rPr>
        <w:lastRenderedPageBreak/>
        <w:t>Tell your doctor or pharmacist if you</w:t>
      </w:r>
      <w:r w:rsidR="0002278C" w:rsidRPr="00694D1D">
        <w:rPr>
          <w:lang w:val="en-AU"/>
        </w:rPr>
        <w:t xml:space="preserve"> are</w:t>
      </w:r>
      <w:r w:rsidRPr="00694D1D">
        <w:rPr>
          <w:lang w:val="en-AU"/>
        </w:rPr>
        <w:t xml:space="preserve"> taking any other medicines, including</w:t>
      </w:r>
      <w:r w:rsidR="00AA6850" w:rsidRPr="00694D1D">
        <w:rPr>
          <w:lang w:val="en-AU"/>
        </w:rPr>
        <w:t xml:space="preserve"> </w:t>
      </w:r>
      <w:r w:rsidR="0077569F">
        <w:rPr>
          <w:lang w:val="en-AU"/>
        </w:rPr>
        <w:t xml:space="preserve">other cannabis products, </w:t>
      </w:r>
      <w:r w:rsidR="008061EB">
        <w:rPr>
          <w:lang w:val="en-AU"/>
        </w:rPr>
        <w:t xml:space="preserve">or </w:t>
      </w:r>
      <w:r w:rsidR="00AA6850" w:rsidRPr="00694D1D">
        <w:rPr>
          <w:lang w:val="en-AU"/>
        </w:rPr>
        <w:t>vitamins</w:t>
      </w:r>
      <w:r w:rsidR="0077569F">
        <w:rPr>
          <w:lang w:val="en-AU"/>
        </w:rPr>
        <w:t xml:space="preserve">, </w:t>
      </w:r>
      <w:r w:rsidR="00AA6850" w:rsidRPr="00694D1D">
        <w:rPr>
          <w:lang w:val="en-AU"/>
        </w:rPr>
        <w:t>supplements</w:t>
      </w:r>
      <w:r w:rsidRPr="00694D1D">
        <w:rPr>
          <w:lang w:val="en-AU"/>
        </w:rPr>
        <w:t xml:space="preserve"> </w:t>
      </w:r>
      <w:r w:rsidR="0077569F">
        <w:rPr>
          <w:lang w:val="en-AU"/>
        </w:rPr>
        <w:t xml:space="preserve">or any other medicines </w:t>
      </w:r>
      <w:r w:rsidRPr="00694D1D">
        <w:rPr>
          <w:lang w:val="en-AU"/>
        </w:rPr>
        <w:t xml:space="preserve">that you </w:t>
      </w:r>
      <w:r w:rsidR="00AA6850" w:rsidRPr="00694D1D">
        <w:rPr>
          <w:lang w:val="en-AU"/>
        </w:rPr>
        <w:t xml:space="preserve">buy </w:t>
      </w:r>
      <w:r w:rsidRPr="00694D1D">
        <w:rPr>
          <w:lang w:val="en-AU"/>
        </w:rPr>
        <w:t>without a prescription from your pharmacy, supermarket or health food shop.</w:t>
      </w:r>
    </w:p>
    <w:p w14:paraId="65F26354" w14:textId="42384FEC" w:rsidR="0095543F" w:rsidRPr="00694D1D" w:rsidRDefault="00CB66FB" w:rsidP="00F016A6">
      <w:pPr>
        <w:pStyle w:val="NormalText"/>
        <w:rPr>
          <w:rFonts w:eastAsia="MS Gothic" w:cs="Arial"/>
          <w:b/>
          <w:color w:val="FFFFFF" w:themeColor="background1"/>
          <w:kern w:val="32"/>
          <w:sz w:val="26"/>
          <w:szCs w:val="26"/>
          <w:lang w:val="en-AU"/>
        </w:rPr>
      </w:pPr>
      <w:r w:rsidRPr="00694D1D">
        <w:rPr>
          <w:rStyle w:val="Strong"/>
          <w:lang w:val="en-AU"/>
        </w:rPr>
        <w:t>Check with your doctor or pharmacist if you</w:t>
      </w:r>
      <w:r w:rsidR="0002278C" w:rsidRPr="00694D1D">
        <w:rPr>
          <w:rStyle w:val="Strong"/>
          <w:lang w:val="en-AU"/>
        </w:rPr>
        <w:t xml:space="preserve"> are</w:t>
      </w:r>
      <w:r w:rsidRPr="00694D1D">
        <w:rPr>
          <w:rStyle w:val="Strong"/>
          <w:lang w:val="en-AU"/>
        </w:rPr>
        <w:t xml:space="preserve"> not sure about what medicines</w:t>
      </w:r>
      <w:r w:rsidR="00975FB2" w:rsidRPr="00694D1D">
        <w:rPr>
          <w:rStyle w:val="Strong"/>
          <w:lang w:val="en-AU"/>
        </w:rPr>
        <w:t>, vitamins or supplements</w:t>
      </w:r>
      <w:r w:rsidRPr="00694D1D">
        <w:rPr>
          <w:rStyle w:val="Strong"/>
          <w:lang w:val="en-AU"/>
        </w:rPr>
        <w:t xml:space="preserve"> you</w:t>
      </w:r>
      <w:r w:rsidR="0002278C" w:rsidRPr="00694D1D">
        <w:rPr>
          <w:rStyle w:val="Strong"/>
          <w:lang w:val="en-AU"/>
        </w:rPr>
        <w:t xml:space="preserve"> are</w:t>
      </w:r>
      <w:r w:rsidRPr="00694D1D">
        <w:rPr>
          <w:rStyle w:val="Strong"/>
          <w:lang w:val="en-AU"/>
        </w:rPr>
        <w:t xml:space="preserve"> taking and if these </w:t>
      </w:r>
      <w:r w:rsidR="00BB5E94" w:rsidRPr="00694D1D">
        <w:rPr>
          <w:rStyle w:val="Strong"/>
          <w:lang w:val="en-AU"/>
        </w:rPr>
        <w:t>affect</w:t>
      </w:r>
      <w:r w:rsidR="00BB5E94">
        <w:rPr>
          <w:rStyle w:val="Strong"/>
          <w:lang w:val="en-AU"/>
        </w:rPr>
        <w:t xml:space="preserve"> </w:t>
      </w:r>
      <w:r w:rsidR="00021AAD">
        <w:rPr>
          <w:rStyle w:val="Strong"/>
          <w:lang w:val="en-AU"/>
        </w:rPr>
        <w:t xml:space="preserve">Tasmanian Botanics </w:t>
      </w:r>
      <w:r w:rsidR="002A0740">
        <w:rPr>
          <w:rStyle w:val="Strong"/>
          <w:lang w:val="en-AU"/>
        </w:rPr>
        <w:t>Oral Liquid</w:t>
      </w:r>
      <w:r w:rsidRPr="00694D1D">
        <w:rPr>
          <w:rStyle w:val="Strong"/>
          <w:lang w:val="en-AU"/>
        </w:rPr>
        <w:t>.</w:t>
      </w:r>
      <w:bookmarkStart w:id="18" w:name="_HOW_DO_I"/>
      <w:bookmarkStart w:id="19" w:name="_Toc2088705"/>
      <w:bookmarkStart w:id="20" w:name="_Toc2089232"/>
      <w:bookmarkStart w:id="21" w:name="_Toc2150331"/>
      <w:bookmarkStart w:id="22" w:name="_Toc2151506"/>
      <w:bookmarkEnd w:id="18"/>
    </w:p>
    <w:p w14:paraId="1ED96B1A" w14:textId="2303F5FA" w:rsidR="00CB66FB" w:rsidRPr="00694D1D" w:rsidRDefault="00CB66FB" w:rsidP="00F73933">
      <w:pPr>
        <w:pStyle w:val="Heading3"/>
        <w:spacing w:before="240" w:after="80"/>
        <w:ind w:left="357" w:hanging="357"/>
        <w:rPr>
          <w:caps w:val="0"/>
          <w:lang w:val="en-AU"/>
        </w:rPr>
      </w:pPr>
      <w:bookmarkStart w:id="23" w:name="_How_do_I_1"/>
      <w:bookmarkEnd w:id="23"/>
      <w:r w:rsidRPr="00694D1D">
        <w:rPr>
          <w:caps w:val="0"/>
          <w:lang w:val="en-AU"/>
        </w:rPr>
        <w:t>H</w:t>
      </w:r>
      <w:r w:rsidR="00515120" w:rsidRPr="00694D1D">
        <w:rPr>
          <w:caps w:val="0"/>
          <w:lang w:val="en-AU"/>
        </w:rPr>
        <w:t xml:space="preserve">ow do I </w:t>
      </w:r>
      <w:r w:rsidR="00BB5E94" w:rsidRPr="00694D1D">
        <w:rPr>
          <w:caps w:val="0"/>
          <w:lang w:val="en-AU"/>
        </w:rPr>
        <w:t>use</w:t>
      </w:r>
      <w:r w:rsidR="00BB5E94">
        <w:rPr>
          <w:caps w:val="0"/>
          <w:lang w:val="en-AU"/>
        </w:rPr>
        <w:t xml:space="preserve"> </w:t>
      </w:r>
      <w:r w:rsidR="00021AAD">
        <w:rPr>
          <w:caps w:val="0"/>
          <w:lang w:val="en-AU"/>
        </w:rPr>
        <w:t xml:space="preserve">Tasmanian Botanics </w:t>
      </w:r>
      <w:r w:rsidR="002A0740">
        <w:rPr>
          <w:caps w:val="0"/>
          <w:lang w:val="en-AU"/>
        </w:rPr>
        <w:t>Oral Liquid</w:t>
      </w:r>
      <w:r w:rsidRPr="00694D1D">
        <w:rPr>
          <w:caps w:val="0"/>
          <w:lang w:val="en-AU"/>
        </w:rPr>
        <w:t>?</w:t>
      </w:r>
      <w:bookmarkEnd w:id="19"/>
      <w:bookmarkEnd w:id="20"/>
      <w:bookmarkEnd w:id="21"/>
      <w:bookmarkEnd w:id="22"/>
      <w:r w:rsidRPr="00694D1D">
        <w:rPr>
          <w:caps w:val="0"/>
          <w:lang w:val="en-AU"/>
        </w:rPr>
        <w:t xml:space="preserve"> </w:t>
      </w:r>
    </w:p>
    <w:p w14:paraId="15EE9944" w14:textId="47B3F8D9" w:rsidR="00CB66FB" w:rsidRPr="00694D1D" w:rsidRDefault="00CB66FB" w:rsidP="00F016A6">
      <w:pPr>
        <w:pStyle w:val="Heading4"/>
        <w:spacing w:before="20" w:after="20"/>
        <w:rPr>
          <w:lang w:val="en-AU"/>
        </w:rPr>
      </w:pPr>
      <w:r w:rsidRPr="00694D1D">
        <w:rPr>
          <w:lang w:val="en-AU"/>
        </w:rPr>
        <w:t xml:space="preserve">How </w:t>
      </w:r>
      <w:r w:rsidR="00BB5E94" w:rsidRPr="00694D1D">
        <w:rPr>
          <w:lang w:val="en-AU"/>
        </w:rPr>
        <w:t>much</w:t>
      </w:r>
      <w:r w:rsidR="00BB5E94">
        <w:rPr>
          <w:lang w:val="en-AU"/>
        </w:rPr>
        <w:t xml:space="preserve"> </w:t>
      </w:r>
      <w:r w:rsidR="00021AAD">
        <w:rPr>
          <w:lang w:val="en-AU"/>
        </w:rPr>
        <w:t xml:space="preserve">Tasmanian Botanics </w:t>
      </w:r>
      <w:r w:rsidR="002A0740">
        <w:rPr>
          <w:lang w:val="en-AU"/>
        </w:rPr>
        <w:t>Oral Liquid</w:t>
      </w:r>
      <w:r w:rsidR="00971E1B" w:rsidRPr="00694D1D">
        <w:rPr>
          <w:lang w:val="en-AU"/>
        </w:rPr>
        <w:t xml:space="preserve"> </w:t>
      </w:r>
      <w:r w:rsidR="00080D5F" w:rsidRPr="00694D1D">
        <w:rPr>
          <w:lang w:val="en-AU"/>
        </w:rPr>
        <w:t>to</w:t>
      </w:r>
      <w:r w:rsidRPr="00694D1D">
        <w:rPr>
          <w:lang w:val="en-AU"/>
        </w:rPr>
        <w:t xml:space="preserve"> </w:t>
      </w:r>
      <w:r w:rsidR="00DA587A" w:rsidRPr="00694D1D">
        <w:rPr>
          <w:lang w:val="en-AU"/>
        </w:rPr>
        <w:t xml:space="preserve">take / </w:t>
      </w:r>
      <w:r w:rsidRPr="00694D1D">
        <w:rPr>
          <w:lang w:val="en-AU"/>
        </w:rPr>
        <w:t>use</w:t>
      </w:r>
    </w:p>
    <w:p w14:paraId="59548A69" w14:textId="7A4CABC2" w:rsidR="001F698B" w:rsidRPr="00694D1D" w:rsidRDefault="001F698B" w:rsidP="00F016A6">
      <w:pPr>
        <w:pStyle w:val="ListBullet"/>
        <w:numPr>
          <w:ilvl w:val="0"/>
          <w:numId w:val="0"/>
        </w:numPr>
        <w:spacing w:before="20" w:after="80"/>
        <w:rPr>
          <w:lang w:val="en-AU"/>
        </w:rPr>
      </w:pPr>
      <w:bookmarkStart w:id="24" w:name="_Hlk55291757"/>
      <w:r w:rsidRPr="00694D1D">
        <w:rPr>
          <w:lang w:val="en-AU"/>
        </w:rPr>
        <w:t xml:space="preserve">Your doctor will work with you to </w:t>
      </w:r>
      <w:r w:rsidR="00E7348E" w:rsidRPr="00694D1D">
        <w:rPr>
          <w:lang w:val="en-AU"/>
        </w:rPr>
        <w:t>decide</w:t>
      </w:r>
      <w:r w:rsidRPr="00694D1D">
        <w:rPr>
          <w:lang w:val="en-AU"/>
        </w:rPr>
        <w:t xml:space="preserve"> the dose that best suits you and your symptoms.</w:t>
      </w:r>
      <w:r w:rsidR="00E7348E" w:rsidRPr="00694D1D">
        <w:rPr>
          <w:lang w:val="en-AU"/>
        </w:rPr>
        <w:t xml:space="preserve">  Dosage may need </w:t>
      </w:r>
      <w:r w:rsidR="00E7348E" w:rsidRPr="00694D1D">
        <w:rPr>
          <w:lang w:val="en-AU"/>
        </w:rPr>
        <w:t xml:space="preserve">to be changed by your doctor to determine </w:t>
      </w:r>
      <w:r w:rsidRPr="00694D1D">
        <w:rPr>
          <w:lang w:val="en-AU"/>
        </w:rPr>
        <w:t xml:space="preserve">where the benefits are maximised </w:t>
      </w:r>
      <w:r w:rsidR="00E7348E" w:rsidRPr="00694D1D">
        <w:rPr>
          <w:lang w:val="en-AU"/>
        </w:rPr>
        <w:t>and</w:t>
      </w:r>
      <w:r w:rsidRPr="00694D1D">
        <w:rPr>
          <w:lang w:val="en-AU"/>
        </w:rPr>
        <w:t xml:space="preserve"> unwanted effects are minimised.</w:t>
      </w:r>
    </w:p>
    <w:p w14:paraId="33D2F943" w14:textId="53E0C592" w:rsidR="002A5F7C" w:rsidRPr="00694D1D" w:rsidRDefault="00E7348E" w:rsidP="00F016A6">
      <w:pPr>
        <w:pStyle w:val="ListBullet"/>
        <w:numPr>
          <w:ilvl w:val="0"/>
          <w:numId w:val="0"/>
        </w:numPr>
        <w:spacing w:before="20" w:after="80"/>
        <w:rPr>
          <w:lang w:val="en-AU"/>
        </w:rPr>
      </w:pPr>
      <w:r w:rsidRPr="00694D1D">
        <w:rPr>
          <w:lang w:val="en-AU"/>
        </w:rPr>
        <w:t>Always f</w:t>
      </w:r>
      <w:r w:rsidR="002A5F7C" w:rsidRPr="00694D1D">
        <w:rPr>
          <w:lang w:val="en-AU"/>
        </w:rPr>
        <w:t xml:space="preserve">ollow the instructions </w:t>
      </w:r>
      <w:r w:rsidR="00B76526" w:rsidRPr="00694D1D">
        <w:rPr>
          <w:lang w:val="en-AU"/>
        </w:rPr>
        <w:t>from</w:t>
      </w:r>
      <w:r w:rsidRPr="00694D1D">
        <w:rPr>
          <w:lang w:val="en-AU"/>
        </w:rPr>
        <w:t xml:space="preserve"> </w:t>
      </w:r>
      <w:r w:rsidR="00B76526" w:rsidRPr="00694D1D">
        <w:rPr>
          <w:lang w:val="en-AU"/>
        </w:rPr>
        <w:t>your doctor and do not adjust the dosage amount based on how you feel.</w:t>
      </w:r>
    </w:p>
    <w:bookmarkEnd w:id="24"/>
    <w:p w14:paraId="6FE96BA2" w14:textId="6BD2B56F" w:rsidR="00CB66FB" w:rsidRPr="00694D1D" w:rsidRDefault="00CB66FB" w:rsidP="00F016A6">
      <w:pPr>
        <w:pStyle w:val="Heading4"/>
        <w:spacing w:before="20" w:after="20"/>
        <w:rPr>
          <w:lang w:val="en-AU"/>
        </w:rPr>
      </w:pPr>
      <w:r w:rsidRPr="00694D1D">
        <w:rPr>
          <w:lang w:val="en-AU"/>
        </w:rPr>
        <w:t xml:space="preserve">When </w:t>
      </w:r>
      <w:r w:rsidR="00CF7CE4" w:rsidRPr="00694D1D">
        <w:rPr>
          <w:lang w:val="en-AU"/>
        </w:rPr>
        <w:t>to</w:t>
      </w:r>
      <w:r w:rsidRPr="00694D1D">
        <w:rPr>
          <w:lang w:val="en-AU"/>
        </w:rPr>
        <w:t xml:space="preserve"> </w:t>
      </w:r>
      <w:r w:rsidR="00DA587A" w:rsidRPr="00694D1D">
        <w:rPr>
          <w:lang w:val="en-AU"/>
        </w:rPr>
        <w:t xml:space="preserve">take / </w:t>
      </w:r>
      <w:r w:rsidR="00BB5E94" w:rsidRPr="00694D1D">
        <w:rPr>
          <w:lang w:val="en-AU"/>
        </w:rPr>
        <w:t>use</w:t>
      </w:r>
      <w:r w:rsidR="00BB5E94">
        <w:rPr>
          <w:lang w:val="en-AU"/>
        </w:rPr>
        <w:t xml:space="preserve"> </w:t>
      </w:r>
      <w:r w:rsidR="00021AAD">
        <w:rPr>
          <w:lang w:val="en-AU"/>
        </w:rPr>
        <w:t xml:space="preserve">Tasmanian Botanics </w:t>
      </w:r>
      <w:r w:rsidR="002A0740">
        <w:rPr>
          <w:lang w:val="en-AU"/>
        </w:rPr>
        <w:t>Oral Liquid</w:t>
      </w:r>
    </w:p>
    <w:p w14:paraId="5AAE3F36" w14:textId="1CEB3069" w:rsidR="00B76526" w:rsidRDefault="00E7348E" w:rsidP="00F016A6">
      <w:pPr>
        <w:pStyle w:val="ListBullet"/>
        <w:numPr>
          <w:ilvl w:val="0"/>
          <w:numId w:val="0"/>
        </w:numPr>
        <w:spacing w:before="20" w:after="80"/>
        <w:rPr>
          <w:lang w:val="en-AU"/>
        </w:rPr>
      </w:pPr>
      <w:r w:rsidRPr="00694D1D">
        <w:rPr>
          <w:lang w:val="en-AU"/>
        </w:rPr>
        <w:t>Your doctor will work with you to decide how often to take the medicine that best suits you and your symptoms.</w:t>
      </w:r>
      <w:r w:rsidR="0013417F">
        <w:rPr>
          <w:lang w:val="en-AU"/>
        </w:rPr>
        <w:t xml:space="preserve"> </w:t>
      </w:r>
      <w:r w:rsidR="00B76526" w:rsidRPr="00694D1D">
        <w:rPr>
          <w:lang w:val="en-AU"/>
        </w:rPr>
        <w:t xml:space="preserve">Always follow the instructions from your doctor and do not adjust when you </w:t>
      </w:r>
      <w:r w:rsidR="00BB5E94" w:rsidRPr="00694D1D">
        <w:rPr>
          <w:lang w:val="en-AU"/>
        </w:rPr>
        <w:t>take</w:t>
      </w:r>
      <w:r w:rsidR="00BB5E94">
        <w:rPr>
          <w:lang w:val="en-AU"/>
        </w:rPr>
        <w:t xml:space="preserve"> </w:t>
      </w:r>
      <w:r w:rsidR="00021AAD">
        <w:rPr>
          <w:lang w:val="en-AU"/>
        </w:rPr>
        <w:t xml:space="preserve">Tasmanian Botanics </w:t>
      </w:r>
      <w:r w:rsidR="002A0740">
        <w:rPr>
          <w:lang w:val="en-AU"/>
        </w:rPr>
        <w:t>Oral Liquid</w:t>
      </w:r>
      <w:r w:rsidR="00B76526" w:rsidRPr="00694D1D">
        <w:rPr>
          <w:lang w:val="en-AU"/>
        </w:rPr>
        <w:t xml:space="preserve"> based on how you feel.</w:t>
      </w:r>
    </w:p>
    <w:p w14:paraId="0333C71C" w14:textId="77777777" w:rsidR="002041E8" w:rsidRDefault="002041E8" w:rsidP="006F3631">
      <w:pPr>
        <w:pStyle w:val="Heading4"/>
        <w:spacing w:before="0" w:after="80"/>
        <w:rPr>
          <w:lang w:val="en-AU"/>
        </w:rPr>
        <w:sectPr w:rsidR="002041E8" w:rsidSect="000E60D0">
          <w:type w:val="continuous"/>
          <w:pgSz w:w="10132" w:h="17208"/>
          <w:pgMar w:top="454" w:right="454" w:bottom="454" w:left="454" w:header="340" w:footer="340" w:gutter="0"/>
          <w:cols w:num="2" w:space="340"/>
          <w:docGrid w:linePitch="360"/>
        </w:sectPr>
      </w:pPr>
    </w:p>
    <w:p w14:paraId="559F3933" w14:textId="177BA78B" w:rsidR="00B026D5" w:rsidRDefault="00B026D5">
      <w:pPr>
        <w:spacing w:before="0" w:after="160" w:line="259" w:lineRule="auto"/>
        <w:rPr>
          <w:rFonts w:asciiTheme="minorHAnsi" w:hAnsiTheme="minorHAnsi"/>
          <w:b/>
          <w:szCs w:val="26"/>
          <w:lang w:val="en-AU"/>
        </w:rPr>
      </w:pPr>
    </w:p>
    <w:p w14:paraId="0BF59C21" w14:textId="587B1559" w:rsidR="00B52D46" w:rsidRPr="00694D1D" w:rsidRDefault="00B52D46" w:rsidP="00B52D46">
      <w:pPr>
        <w:pStyle w:val="Heading4"/>
        <w:spacing w:before="0" w:after="80"/>
        <w:rPr>
          <w:lang w:val="en-AU"/>
        </w:rPr>
      </w:pPr>
      <w:r w:rsidRPr="00694D1D">
        <w:rPr>
          <w:lang w:val="en-AU"/>
        </w:rPr>
        <w:t>How to measure and dispense</w:t>
      </w:r>
      <w:r>
        <w:rPr>
          <w:lang w:val="en-AU"/>
        </w:rPr>
        <w:t xml:space="preserve"> </w:t>
      </w:r>
      <w:r w:rsidR="00021AAD">
        <w:rPr>
          <w:lang w:val="en-AU"/>
        </w:rPr>
        <w:t xml:space="preserve">Tasmanian Botanics </w:t>
      </w:r>
      <w:r>
        <w:rPr>
          <w:lang w:val="en-AU"/>
        </w:rPr>
        <w:t>Oral Liquid</w:t>
      </w:r>
    </w:p>
    <w:tbl>
      <w:tblPr>
        <w:tblStyle w:val="TableGrid"/>
        <w:tblW w:w="9262" w:type="dxa"/>
        <w:tblLayout w:type="fixed"/>
        <w:tblCellMar>
          <w:top w:w="57" w:type="dxa"/>
          <w:bottom w:w="57" w:type="dxa"/>
        </w:tblCellMar>
        <w:tblLook w:val="04A0" w:firstRow="1" w:lastRow="0" w:firstColumn="1" w:lastColumn="0" w:noHBand="0" w:noVBand="1"/>
      </w:tblPr>
      <w:tblGrid>
        <w:gridCol w:w="6799"/>
        <w:gridCol w:w="2463"/>
      </w:tblGrid>
      <w:tr w:rsidR="00EF657E" w14:paraId="06C47633" w14:textId="77777777" w:rsidTr="008B2F10">
        <w:trPr>
          <w:trHeight w:val="1926"/>
        </w:trPr>
        <w:tc>
          <w:tcPr>
            <w:tcW w:w="6799" w:type="dxa"/>
          </w:tcPr>
          <w:p w14:paraId="2BA5C9E2" w14:textId="77777777" w:rsidR="00EF657E" w:rsidRPr="00211185" w:rsidRDefault="00EF657E" w:rsidP="001458FE">
            <w:pPr>
              <w:pStyle w:val="ListBullet"/>
              <w:numPr>
                <w:ilvl w:val="0"/>
                <w:numId w:val="0"/>
              </w:numPr>
              <w:spacing w:after="0"/>
              <w:contextualSpacing w:val="0"/>
              <w:rPr>
                <w:rStyle w:val="Strong"/>
                <w:b w:val="0"/>
                <w:bCs w:val="0"/>
                <w:lang w:val="en-AU"/>
              </w:rPr>
            </w:pPr>
            <w:r w:rsidRPr="00211185">
              <w:rPr>
                <w:rStyle w:val="Strong"/>
                <w:b w:val="0"/>
                <w:bCs w:val="0"/>
                <w:lang w:val="en-AU"/>
              </w:rPr>
              <w:t>S</w:t>
            </w:r>
            <w:proofErr w:type="spellStart"/>
            <w:r w:rsidRPr="00211185">
              <w:rPr>
                <w:rStyle w:val="Strong"/>
                <w:b w:val="0"/>
                <w:bCs w:val="0"/>
              </w:rPr>
              <w:t>tep</w:t>
            </w:r>
            <w:proofErr w:type="spellEnd"/>
            <w:r>
              <w:rPr>
                <w:rStyle w:val="Strong"/>
                <w:b w:val="0"/>
                <w:bCs w:val="0"/>
              </w:rPr>
              <w:t xml:space="preserve"> </w:t>
            </w:r>
            <w:r w:rsidRPr="00211185">
              <w:rPr>
                <w:rStyle w:val="Strong"/>
                <w:b w:val="0"/>
                <w:bCs w:val="0"/>
              </w:rPr>
              <w:t>1: Invert the bottle to lubricate the inside of the bottle neck. Remove the child-resistant cap by pushing down while turning the cap to the left (</w:t>
            </w:r>
            <w:proofErr w:type="gramStart"/>
            <w:r w:rsidRPr="00211185">
              <w:rPr>
                <w:rStyle w:val="Strong"/>
                <w:b w:val="0"/>
                <w:bCs w:val="0"/>
              </w:rPr>
              <w:t>counter-clockwise</w:t>
            </w:r>
            <w:proofErr w:type="gramEnd"/>
            <w:r w:rsidRPr="00211185">
              <w:rPr>
                <w:rStyle w:val="Strong"/>
                <w:b w:val="0"/>
                <w:bCs w:val="0"/>
              </w:rPr>
              <w:t>).</w:t>
            </w:r>
          </w:p>
        </w:tc>
        <w:tc>
          <w:tcPr>
            <w:tcW w:w="2463" w:type="dxa"/>
          </w:tcPr>
          <w:p w14:paraId="123E9AC7" w14:textId="77777777" w:rsidR="00EF657E" w:rsidRDefault="00EF657E" w:rsidP="001458FE">
            <w:pPr>
              <w:pStyle w:val="ListBullet"/>
              <w:numPr>
                <w:ilvl w:val="0"/>
                <w:numId w:val="0"/>
              </w:numPr>
              <w:spacing w:after="0"/>
              <w:contextualSpacing w:val="0"/>
              <w:rPr>
                <w:rStyle w:val="Strong"/>
                <w:lang w:val="en-AU"/>
              </w:rPr>
            </w:pPr>
            <w:r w:rsidRPr="00211185">
              <w:rPr>
                <w:rStyle w:val="Strong"/>
                <w:noProof/>
                <w:lang w:val="en-AU"/>
              </w:rPr>
              <w:drawing>
                <wp:inline distT="0" distB="0" distL="0" distR="0" wp14:anchorId="61CCDF74" wp14:editId="4A695659">
                  <wp:extent cx="1119363" cy="1297172"/>
                  <wp:effectExtent l="0" t="0" r="5080" b="0"/>
                  <wp:docPr id="1524148201" name="Picture 1" descr="A hand holding a small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148201" name="Picture 1" descr="A hand holding a small bottle&#10;&#10;AI-generated content may be incorrect."/>
                          <pic:cNvPicPr/>
                        </pic:nvPicPr>
                        <pic:blipFill rotWithShape="1">
                          <a:blip r:embed="rId13"/>
                          <a:srcRect b="14528"/>
                          <a:stretch>
                            <a:fillRect/>
                          </a:stretch>
                        </pic:blipFill>
                        <pic:spPr bwMode="auto">
                          <a:xfrm>
                            <a:off x="0" y="0"/>
                            <a:ext cx="1124110" cy="1302673"/>
                          </a:xfrm>
                          <a:prstGeom prst="rect">
                            <a:avLst/>
                          </a:prstGeom>
                          <a:ln>
                            <a:noFill/>
                          </a:ln>
                          <a:extLst>
                            <a:ext uri="{53640926-AAD7-44D8-BBD7-CCE9431645EC}">
                              <a14:shadowObscured xmlns:a14="http://schemas.microsoft.com/office/drawing/2010/main"/>
                            </a:ext>
                          </a:extLst>
                        </pic:spPr>
                      </pic:pic>
                    </a:graphicData>
                  </a:graphic>
                </wp:inline>
              </w:drawing>
            </w:r>
          </w:p>
        </w:tc>
      </w:tr>
      <w:tr w:rsidR="00EF657E" w14:paraId="7AD8AEC7" w14:textId="77777777" w:rsidTr="008B2F10">
        <w:trPr>
          <w:trHeight w:val="1607"/>
        </w:trPr>
        <w:tc>
          <w:tcPr>
            <w:tcW w:w="6799" w:type="dxa"/>
          </w:tcPr>
          <w:p w14:paraId="5BB757D8" w14:textId="1E383784" w:rsidR="00EF657E" w:rsidRDefault="00EF657E" w:rsidP="00D94BA5">
            <w:pPr>
              <w:pStyle w:val="ListBullet"/>
              <w:numPr>
                <w:ilvl w:val="0"/>
                <w:numId w:val="0"/>
              </w:numPr>
              <w:spacing w:before="20" w:after="80"/>
              <w:rPr>
                <w:lang w:val="en-AU"/>
              </w:rPr>
            </w:pPr>
            <w:r>
              <w:rPr>
                <w:lang w:val="en-AU"/>
              </w:rPr>
              <w:t>S</w:t>
            </w:r>
            <w:proofErr w:type="spellStart"/>
            <w:r>
              <w:t>tep</w:t>
            </w:r>
            <w:proofErr w:type="spellEnd"/>
            <w:r>
              <w:t xml:space="preserve"> 2: This Oral Liquid may include darker particles or sediment, and some sediment, and some settling may occur. Gently invert the bottle several times prior to each use. Remove child-resistant cap from the bottle by </w:t>
            </w:r>
            <w:proofErr w:type="gramStart"/>
            <w:r>
              <w:t>pushing</w:t>
            </w:r>
            <w:proofErr w:type="gramEnd"/>
            <w:r>
              <w:t xml:space="preserve"> down while turning the cap to the left (</w:t>
            </w:r>
            <w:proofErr w:type="gramStart"/>
            <w:r>
              <w:t>counter-clockwise</w:t>
            </w:r>
            <w:proofErr w:type="gramEnd"/>
            <w:r>
              <w:t>).</w:t>
            </w:r>
          </w:p>
        </w:tc>
        <w:tc>
          <w:tcPr>
            <w:tcW w:w="2463" w:type="dxa"/>
          </w:tcPr>
          <w:p w14:paraId="23B1E631" w14:textId="77777777" w:rsidR="00EF657E" w:rsidRDefault="00EF657E" w:rsidP="001458FE">
            <w:pPr>
              <w:pStyle w:val="ListBullet"/>
              <w:numPr>
                <w:ilvl w:val="0"/>
                <w:numId w:val="0"/>
              </w:numPr>
              <w:spacing w:before="20" w:after="80"/>
              <w:rPr>
                <w:lang w:val="en-AU"/>
              </w:rPr>
            </w:pPr>
            <w:r w:rsidRPr="00211185">
              <w:rPr>
                <w:noProof/>
                <w:lang w:val="en-AU"/>
              </w:rPr>
              <w:drawing>
                <wp:inline distT="0" distB="0" distL="0" distR="0" wp14:anchorId="604AF3E0" wp14:editId="1738A1DF">
                  <wp:extent cx="985940" cy="1116419"/>
                  <wp:effectExtent l="0" t="0" r="5080" b="7620"/>
                  <wp:docPr id="1847196719" name="Picture 1" descr="A hand holding a small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196719" name="Picture 1" descr="A hand holding a small bottle&#10;&#10;AI-generated content may be incorrect."/>
                          <pic:cNvPicPr/>
                        </pic:nvPicPr>
                        <pic:blipFill rotWithShape="1">
                          <a:blip r:embed="rId14"/>
                          <a:srcRect b="30035"/>
                          <a:stretch>
                            <a:fillRect/>
                          </a:stretch>
                        </pic:blipFill>
                        <pic:spPr bwMode="auto">
                          <a:xfrm>
                            <a:off x="0" y="0"/>
                            <a:ext cx="996528" cy="1128408"/>
                          </a:xfrm>
                          <a:prstGeom prst="rect">
                            <a:avLst/>
                          </a:prstGeom>
                          <a:ln>
                            <a:noFill/>
                          </a:ln>
                          <a:extLst>
                            <a:ext uri="{53640926-AAD7-44D8-BBD7-CCE9431645EC}">
                              <a14:shadowObscured xmlns:a14="http://schemas.microsoft.com/office/drawing/2010/main"/>
                            </a:ext>
                          </a:extLst>
                        </pic:spPr>
                      </pic:pic>
                    </a:graphicData>
                  </a:graphic>
                </wp:inline>
              </w:drawing>
            </w:r>
          </w:p>
        </w:tc>
      </w:tr>
      <w:tr w:rsidR="00EF657E" w14:paraId="503D7C0D" w14:textId="77777777" w:rsidTr="008B2F10">
        <w:trPr>
          <w:trHeight w:val="595"/>
        </w:trPr>
        <w:tc>
          <w:tcPr>
            <w:tcW w:w="6799" w:type="dxa"/>
          </w:tcPr>
          <w:p w14:paraId="65B60559" w14:textId="77777777" w:rsidR="00EF657E" w:rsidRDefault="00EF657E" w:rsidP="001458FE">
            <w:pPr>
              <w:pStyle w:val="ListBullet"/>
              <w:numPr>
                <w:ilvl w:val="0"/>
                <w:numId w:val="0"/>
              </w:numPr>
              <w:spacing w:before="20" w:after="80"/>
              <w:rPr>
                <w:lang w:val="en-AU"/>
              </w:rPr>
            </w:pPr>
            <w:r>
              <w:rPr>
                <w:lang w:val="en-AU"/>
              </w:rPr>
              <w:t xml:space="preserve">Step 3: Fully insert the tip of the oral syringe into the adapter. With the syringe in place turn the bottle upside down. Note: only the syringe tip is to be inserted into the adapter. Forcing the syringe barrel into the adapter can cause small pieces to break off. </w:t>
            </w:r>
          </w:p>
        </w:tc>
        <w:tc>
          <w:tcPr>
            <w:tcW w:w="2463" w:type="dxa"/>
          </w:tcPr>
          <w:p w14:paraId="12F80751" w14:textId="77777777" w:rsidR="00EF657E" w:rsidRDefault="00EF657E" w:rsidP="001458FE">
            <w:pPr>
              <w:pStyle w:val="ListBullet"/>
              <w:numPr>
                <w:ilvl w:val="0"/>
                <w:numId w:val="0"/>
              </w:numPr>
              <w:spacing w:before="20" w:after="80"/>
              <w:rPr>
                <w:lang w:val="en-AU"/>
              </w:rPr>
            </w:pPr>
            <w:r w:rsidRPr="00B74DD0">
              <w:rPr>
                <w:noProof/>
                <w:lang w:val="en-AU"/>
              </w:rPr>
              <w:drawing>
                <wp:inline distT="0" distB="0" distL="0" distR="0" wp14:anchorId="1F807236" wp14:editId="69F55E19">
                  <wp:extent cx="1118870" cy="1444898"/>
                  <wp:effectExtent l="0" t="0" r="5080" b="3175"/>
                  <wp:docPr id="794007829" name="Picture 1" descr="A drawing of a person holding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07829" name="Picture 1" descr="A drawing of a person holding a bottle&#10;&#10;AI-generated content may be incorrect."/>
                          <pic:cNvPicPr/>
                        </pic:nvPicPr>
                        <pic:blipFill>
                          <a:blip r:embed="rId15"/>
                          <a:stretch>
                            <a:fillRect/>
                          </a:stretch>
                        </pic:blipFill>
                        <pic:spPr>
                          <a:xfrm>
                            <a:off x="0" y="0"/>
                            <a:ext cx="1125660" cy="1453667"/>
                          </a:xfrm>
                          <a:prstGeom prst="rect">
                            <a:avLst/>
                          </a:prstGeom>
                        </pic:spPr>
                      </pic:pic>
                    </a:graphicData>
                  </a:graphic>
                </wp:inline>
              </w:drawing>
            </w:r>
          </w:p>
        </w:tc>
      </w:tr>
      <w:tr w:rsidR="00B52D46" w14:paraId="26A66624" w14:textId="77777777" w:rsidTr="00B52D46">
        <w:trPr>
          <w:trHeight w:val="2232"/>
        </w:trPr>
        <w:tc>
          <w:tcPr>
            <w:tcW w:w="6799" w:type="dxa"/>
          </w:tcPr>
          <w:p w14:paraId="1B1B08A1" w14:textId="2DF900B2" w:rsidR="00B52D46" w:rsidRDefault="00B52D46" w:rsidP="001458FE">
            <w:pPr>
              <w:pStyle w:val="ListBullet"/>
              <w:numPr>
                <w:ilvl w:val="0"/>
                <w:numId w:val="0"/>
              </w:numPr>
              <w:spacing w:before="20" w:after="80"/>
              <w:rPr>
                <w:lang w:val="en-AU"/>
              </w:rPr>
            </w:pPr>
            <w:r w:rsidRPr="00B74DD0">
              <w:rPr>
                <w:rStyle w:val="Strong"/>
                <w:b w:val="0"/>
                <w:bCs w:val="0"/>
                <w:lang w:val="en-AU"/>
              </w:rPr>
              <w:t>S</w:t>
            </w:r>
            <w:proofErr w:type="spellStart"/>
            <w:r w:rsidRPr="00B74DD0">
              <w:rPr>
                <w:rStyle w:val="Strong"/>
                <w:b w:val="0"/>
                <w:bCs w:val="0"/>
              </w:rPr>
              <w:t>tep</w:t>
            </w:r>
            <w:proofErr w:type="spellEnd"/>
            <w:r w:rsidRPr="00B74DD0">
              <w:rPr>
                <w:rStyle w:val="Strong"/>
                <w:b w:val="0"/>
                <w:bCs w:val="0"/>
              </w:rPr>
              <w:t xml:space="preserve"> 4: Slowly pull the plunger of the syringe to withdraw the dose needed. Line up the end of the plunger with the marking for your dose. If there are air bubbles in the oral syringe, keep the bottle upside down and push the plunger so that all the liquid flows back into the bottle. Repeat Step 4 until air bubbles are gone.</w:t>
            </w:r>
          </w:p>
        </w:tc>
        <w:tc>
          <w:tcPr>
            <w:tcW w:w="2463" w:type="dxa"/>
          </w:tcPr>
          <w:p w14:paraId="7726CD7F" w14:textId="34F4078E" w:rsidR="00B52D46" w:rsidRPr="00B74DD0" w:rsidRDefault="00B52D46" w:rsidP="001458FE">
            <w:pPr>
              <w:pStyle w:val="ListBullet"/>
              <w:numPr>
                <w:ilvl w:val="0"/>
                <w:numId w:val="0"/>
              </w:numPr>
              <w:spacing w:before="20" w:after="80"/>
              <w:rPr>
                <w:noProof/>
                <w:lang w:val="en-AU"/>
              </w:rPr>
            </w:pPr>
            <w:r w:rsidRPr="00B74DD0">
              <w:rPr>
                <w:rStyle w:val="Strong"/>
                <w:noProof/>
                <w:lang w:val="en-AU"/>
              </w:rPr>
              <w:drawing>
                <wp:anchor distT="0" distB="0" distL="114300" distR="114300" simplePos="0" relativeHeight="251669505" behindDoc="1" locked="0" layoutInCell="1" allowOverlap="1" wp14:anchorId="10D294E7" wp14:editId="7C224371">
                  <wp:simplePos x="0" y="0"/>
                  <wp:positionH relativeFrom="column">
                    <wp:posOffset>3648</wp:posOffset>
                  </wp:positionH>
                  <wp:positionV relativeFrom="paragraph">
                    <wp:posOffset>502</wp:posOffset>
                  </wp:positionV>
                  <wp:extent cx="1050925" cy="1403350"/>
                  <wp:effectExtent l="0" t="0" r="0" b="6350"/>
                  <wp:wrapSquare wrapText="bothSides"/>
                  <wp:docPr id="550582792" name="Picture 1" descr="A drawing of a syringe and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82792" name="Picture 1" descr="A drawing of a syringe and a bottle&#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1050925" cy="1403350"/>
                          </a:xfrm>
                          <a:prstGeom prst="rect">
                            <a:avLst/>
                          </a:prstGeom>
                        </pic:spPr>
                      </pic:pic>
                    </a:graphicData>
                  </a:graphic>
                  <wp14:sizeRelH relativeFrom="margin">
                    <wp14:pctWidth>0</wp14:pctWidth>
                  </wp14:sizeRelH>
                  <wp14:sizeRelV relativeFrom="margin">
                    <wp14:pctHeight>0</wp14:pctHeight>
                  </wp14:sizeRelV>
                </wp:anchor>
              </w:drawing>
            </w:r>
          </w:p>
        </w:tc>
      </w:tr>
      <w:tr w:rsidR="0012642F" w14:paraId="73720EB1" w14:textId="77777777" w:rsidTr="008B2F10">
        <w:trPr>
          <w:trHeight w:val="408"/>
        </w:trPr>
        <w:tc>
          <w:tcPr>
            <w:tcW w:w="6799" w:type="dxa"/>
          </w:tcPr>
          <w:p w14:paraId="79FED735" w14:textId="77777777" w:rsidR="0012642F" w:rsidRPr="00F451D8" w:rsidRDefault="0012642F" w:rsidP="0012642F">
            <w:pPr>
              <w:pStyle w:val="ListBullet"/>
              <w:numPr>
                <w:ilvl w:val="0"/>
                <w:numId w:val="0"/>
              </w:numPr>
              <w:spacing w:after="0"/>
              <w:contextualSpacing w:val="0"/>
              <w:rPr>
                <w:rStyle w:val="Strong"/>
                <w:b w:val="0"/>
                <w:bCs w:val="0"/>
                <w:lang w:val="en-AU"/>
              </w:rPr>
            </w:pPr>
            <w:r w:rsidRPr="00F451D8">
              <w:rPr>
                <w:rStyle w:val="Strong"/>
                <w:b w:val="0"/>
                <w:bCs w:val="0"/>
                <w:lang w:val="en-AU"/>
              </w:rPr>
              <w:lastRenderedPageBreak/>
              <w:t xml:space="preserve">Step 5: When you have measured the correct dose, leave the oral syringe in the adapter and turn the bottle right side up. </w:t>
            </w:r>
          </w:p>
          <w:p w14:paraId="3E65EE50" w14:textId="409315D3" w:rsidR="0012642F" w:rsidRDefault="0012642F" w:rsidP="0012642F">
            <w:pPr>
              <w:pStyle w:val="ListBullet"/>
              <w:numPr>
                <w:ilvl w:val="0"/>
                <w:numId w:val="0"/>
              </w:numPr>
              <w:spacing w:before="20" w:after="80"/>
              <w:rPr>
                <w:lang w:val="en-AU"/>
              </w:rPr>
            </w:pPr>
            <w:r w:rsidRPr="00F451D8">
              <w:rPr>
                <w:rStyle w:val="Strong"/>
                <w:b w:val="0"/>
                <w:bCs w:val="0"/>
                <w:lang w:val="en-AU"/>
              </w:rPr>
              <w:t>Carefully remove the syringe from the adapter without depressing the plunger.</w:t>
            </w:r>
          </w:p>
        </w:tc>
        <w:tc>
          <w:tcPr>
            <w:tcW w:w="2463" w:type="dxa"/>
          </w:tcPr>
          <w:p w14:paraId="67744B1A" w14:textId="65B90602" w:rsidR="0012642F" w:rsidRPr="00B74DD0" w:rsidRDefault="0012642F" w:rsidP="0012642F">
            <w:pPr>
              <w:pStyle w:val="ListBullet"/>
              <w:numPr>
                <w:ilvl w:val="0"/>
                <w:numId w:val="0"/>
              </w:numPr>
              <w:spacing w:before="20" w:after="80"/>
              <w:rPr>
                <w:noProof/>
                <w:lang w:val="en-AU"/>
              </w:rPr>
            </w:pPr>
            <w:r w:rsidRPr="00F451D8">
              <w:rPr>
                <w:rStyle w:val="Strong"/>
                <w:noProof/>
                <w:lang w:val="en-AU"/>
              </w:rPr>
              <w:drawing>
                <wp:anchor distT="0" distB="0" distL="114300" distR="114300" simplePos="0" relativeHeight="251665409" behindDoc="0" locked="0" layoutInCell="1" allowOverlap="1" wp14:anchorId="06286A13" wp14:editId="384B5D47">
                  <wp:simplePos x="0" y="0"/>
                  <wp:positionH relativeFrom="column">
                    <wp:posOffset>-63500</wp:posOffset>
                  </wp:positionH>
                  <wp:positionV relativeFrom="paragraph">
                    <wp:posOffset>2540</wp:posOffset>
                  </wp:positionV>
                  <wp:extent cx="1158875" cy="1100455"/>
                  <wp:effectExtent l="0" t="0" r="3175" b="4445"/>
                  <wp:wrapSquare wrapText="bothSides"/>
                  <wp:docPr id="817547476" name="Picture 1"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547476" name="Picture 1" descr="A close-up of a syringe&#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1158875" cy="1100455"/>
                          </a:xfrm>
                          <a:prstGeom prst="rect">
                            <a:avLst/>
                          </a:prstGeom>
                        </pic:spPr>
                      </pic:pic>
                    </a:graphicData>
                  </a:graphic>
                  <wp14:sizeRelH relativeFrom="margin">
                    <wp14:pctWidth>0</wp14:pctWidth>
                  </wp14:sizeRelH>
                  <wp14:sizeRelV relativeFrom="margin">
                    <wp14:pctHeight>0</wp14:pctHeight>
                  </wp14:sizeRelV>
                </wp:anchor>
              </w:drawing>
            </w:r>
          </w:p>
        </w:tc>
      </w:tr>
      <w:tr w:rsidR="0012642F" w14:paraId="020DE208" w14:textId="77777777" w:rsidTr="008B2F10">
        <w:trPr>
          <w:trHeight w:val="932"/>
        </w:trPr>
        <w:tc>
          <w:tcPr>
            <w:tcW w:w="6799" w:type="dxa"/>
          </w:tcPr>
          <w:p w14:paraId="3355FC3D" w14:textId="2B14CC6D" w:rsidR="0012642F" w:rsidRPr="00F451D8" w:rsidRDefault="0012642F" w:rsidP="0012642F">
            <w:pPr>
              <w:pStyle w:val="ListBullet"/>
              <w:numPr>
                <w:ilvl w:val="0"/>
                <w:numId w:val="0"/>
              </w:numPr>
              <w:spacing w:after="0"/>
              <w:contextualSpacing w:val="0"/>
              <w:rPr>
                <w:rStyle w:val="Strong"/>
                <w:b w:val="0"/>
                <w:bCs w:val="0"/>
                <w:lang w:val="en-AU"/>
              </w:rPr>
            </w:pPr>
            <w:r w:rsidRPr="00F451D8">
              <w:rPr>
                <w:rStyle w:val="Strong"/>
                <w:b w:val="0"/>
                <w:bCs w:val="0"/>
                <w:lang w:val="en-AU"/>
              </w:rPr>
              <w:t>Step 6: Place the tip of the oral syringe against the inside of the cheek and gently push the plunger until the entire contents are emptied into the mouth. Note: do not forcefully push the plunger or direct the medicine on the back of the mouth or throat. This may cause c</w:t>
            </w:r>
            <w:r w:rsidR="00D94BA5">
              <w:rPr>
                <w:rStyle w:val="Strong"/>
                <w:b w:val="0"/>
                <w:bCs w:val="0"/>
                <w:lang w:val="en-AU"/>
              </w:rPr>
              <w:t xml:space="preserve">hoking. </w:t>
            </w:r>
          </w:p>
        </w:tc>
        <w:tc>
          <w:tcPr>
            <w:tcW w:w="2463" w:type="dxa"/>
          </w:tcPr>
          <w:p w14:paraId="04BA81B0" w14:textId="5B927AA1" w:rsidR="0012642F" w:rsidRPr="00F451D8" w:rsidRDefault="0012642F" w:rsidP="0012642F">
            <w:pPr>
              <w:pStyle w:val="ListBullet"/>
              <w:numPr>
                <w:ilvl w:val="0"/>
                <w:numId w:val="0"/>
              </w:numPr>
              <w:spacing w:before="20" w:after="80"/>
              <w:rPr>
                <w:rStyle w:val="Strong"/>
                <w:noProof/>
                <w:lang w:val="en-AU"/>
              </w:rPr>
            </w:pPr>
            <w:r w:rsidRPr="00F451D8">
              <w:rPr>
                <w:rStyle w:val="Strong"/>
                <w:noProof/>
                <w:lang w:val="en-AU"/>
              </w:rPr>
              <w:drawing>
                <wp:anchor distT="0" distB="0" distL="114300" distR="114300" simplePos="0" relativeHeight="251667457" behindDoc="0" locked="0" layoutInCell="1" allowOverlap="1" wp14:anchorId="1D7761AF" wp14:editId="31EE1D90">
                  <wp:simplePos x="0" y="0"/>
                  <wp:positionH relativeFrom="column">
                    <wp:posOffset>-20955</wp:posOffset>
                  </wp:positionH>
                  <wp:positionV relativeFrom="paragraph">
                    <wp:posOffset>3810</wp:posOffset>
                  </wp:positionV>
                  <wp:extent cx="1006475" cy="986790"/>
                  <wp:effectExtent l="0" t="0" r="3175" b="3810"/>
                  <wp:wrapSquare wrapText="bothSides"/>
                  <wp:docPr id="675862437" name="Picture 1" descr="A close-up of a person's hand holding a rul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62437" name="Picture 1" descr="A close-up of a person's hand holding a ruler&#10;&#10;AI-generated content may be incorrect."/>
                          <pic:cNvPicPr/>
                        </pic:nvPicPr>
                        <pic:blipFill rotWithShape="1">
                          <a:blip r:embed="rId18">
                            <a:extLst>
                              <a:ext uri="{28A0092B-C50C-407E-A947-70E740481C1C}">
                                <a14:useLocalDpi xmlns:a14="http://schemas.microsoft.com/office/drawing/2010/main" val="0"/>
                              </a:ext>
                            </a:extLst>
                          </a:blip>
                          <a:srcRect b="18426"/>
                          <a:stretch>
                            <a:fillRect/>
                          </a:stretch>
                        </pic:blipFill>
                        <pic:spPr bwMode="auto">
                          <a:xfrm>
                            <a:off x="0" y="0"/>
                            <a:ext cx="1006475" cy="986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2642F" w14:paraId="3220C971" w14:textId="77777777" w:rsidTr="008B2F10">
        <w:trPr>
          <w:trHeight w:val="1098"/>
        </w:trPr>
        <w:tc>
          <w:tcPr>
            <w:tcW w:w="6799" w:type="dxa"/>
          </w:tcPr>
          <w:p w14:paraId="2142E064" w14:textId="6334364E" w:rsidR="0012642F" w:rsidRPr="00F451D8" w:rsidRDefault="0012642F" w:rsidP="0012642F">
            <w:pPr>
              <w:pStyle w:val="ListBullet"/>
              <w:numPr>
                <w:ilvl w:val="0"/>
                <w:numId w:val="0"/>
              </w:numPr>
              <w:spacing w:after="0"/>
              <w:contextualSpacing w:val="0"/>
              <w:rPr>
                <w:rStyle w:val="Strong"/>
                <w:b w:val="0"/>
                <w:bCs w:val="0"/>
                <w:lang w:val="en-AU"/>
              </w:rPr>
            </w:pPr>
            <w:r w:rsidRPr="00F451D8">
              <w:rPr>
                <w:rStyle w:val="Strong"/>
                <w:b w:val="0"/>
                <w:bCs w:val="0"/>
                <w:lang w:val="en-AU"/>
              </w:rPr>
              <w:t>Step 7: Tight</w:t>
            </w:r>
            <w:r>
              <w:rPr>
                <w:rStyle w:val="Strong"/>
                <w:b w:val="0"/>
                <w:bCs w:val="0"/>
                <w:lang w:val="en-AU"/>
              </w:rPr>
              <w:t>l</w:t>
            </w:r>
            <w:r w:rsidRPr="00F451D8">
              <w:rPr>
                <w:rStyle w:val="Strong"/>
                <w:b w:val="0"/>
                <w:bCs w:val="0"/>
                <w:lang w:val="en-AU"/>
              </w:rPr>
              <w:t>y screw the child-resistant cap back on the bottle by turning the cap to the right (clockwise)</w:t>
            </w:r>
          </w:p>
        </w:tc>
        <w:tc>
          <w:tcPr>
            <w:tcW w:w="2463" w:type="dxa"/>
          </w:tcPr>
          <w:p w14:paraId="1DA73173" w14:textId="651448D7" w:rsidR="0012642F" w:rsidRPr="00F451D8" w:rsidRDefault="0012642F" w:rsidP="0012642F">
            <w:pPr>
              <w:pStyle w:val="ListBullet"/>
              <w:numPr>
                <w:ilvl w:val="0"/>
                <w:numId w:val="0"/>
              </w:numPr>
              <w:spacing w:before="20" w:after="80"/>
              <w:rPr>
                <w:rStyle w:val="Strong"/>
                <w:noProof/>
                <w:lang w:val="en-AU"/>
              </w:rPr>
            </w:pPr>
            <w:r w:rsidRPr="00F451D8">
              <w:rPr>
                <w:rStyle w:val="Strong"/>
                <w:noProof/>
                <w:lang w:val="en-AU"/>
              </w:rPr>
              <w:drawing>
                <wp:inline distT="0" distB="0" distL="0" distR="0" wp14:anchorId="563B5FA2" wp14:editId="1C134D05">
                  <wp:extent cx="1031358" cy="1109698"/>
                  <wp:effectExtent l="0" t="0" r="0" b="0"/>
                  <wp:docPr id="422715539" name="Picture 1" descr="A hand holding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15539" name="Picture 1" descr="A hand holding a bottle&#10;&#10;AI-generated content may be incorrect."/>
                          <pic:cNvPicPr/>
                        </pic:nvPicPr>
                        <pic:blipFill>
                          <a:blip r:embed="rId19"/>
                          <a:stretch>
                            <a:fillRect/>
                          </a:stretch>
                        </pic:blipFill>
                        <pic:spPr>
                          <a:xfrm>
                            <a:off x="0" y="0"/>
                            <a:ext cx="1042625" cy="1121821"/>
                          </a:xfrm>
                          <a:prstGeom prst="rect">
                            <a:avLst/>
                          </a:prstGeom>
                        </pic:spPr>
                      </pic:pic>
                    </a:graphicData>
                  </a:graphic>
                </wp:inline>
              </w:drawing>
            </w:r>
          </w:p>
        </w:tc>
      </w:tr>
    </w:tbl>
    <w:p w14:paraId="784DA835" w14:textId="074A59EE" w:rsidR="00B026D5" w:rsidRDefault="00B026D5">
      <w:pPr>
        <w:spacing w:before="0" w:after="160" w:line="259" w:lineRule="auto"/>
        <w:rPr>
          <w:lang w:val="en-AU"/>
        </w:rPr>
      </w:pPr>
    </w:p>
    <w:p w14:paraId="575906F8" w14:textId="77777777" w:rsidR="00EF657E" w:rsidRDefault="00EF657E" w:rsidP="006F3631">
      <w:pPr>
        <w:pStyle w:val="Heading4"/>
        <w:spacing w:before="0" w:after="80"/>
        <w:rPr>
          <w:lang w:val="en-AU"/>
        </w:rPr>
        <w:sectPr w:rsidR="00EF657E" w:rsidSect="00EF657E">
          <w:type w:val="continuous"/>
          <w:pgSz w:w="10132" w:h="17208"/>
          <w:pgMar w:top="454" w:right="454" w:bottom="454" w:left="454" w:header="340" w:footer="340" w:gutter="0"/>
          <w:cols w:space="340"/>
          <w:docGrid w:linePitch="360"/>
        </w:sectPr>
      </w:pPr>
    </w:p>
    <w:p w14:paraId="04244E03" w14:textId="7C896ADA" w:rsidR="00CB66FB" w:rsidRPr="00021AAD" w:rsidRDefault="00CB66FB" w:rsidP="00021AAD">
      <w:pPr>
        <w:pStyle w:val="ListBullet"/>
        <w:numPr>
          <w:ilvl w:val="0"/>
          <w:numId w:val="0"/>
        </w:numPr>
        <w:spacing w:after="0"/>
        <w:contextualSpacing w:val="0"/>
        <w:rPr>
          <w:b/>
          <w:bCs/>
          <w:sz w:val="24"/>
          <w:lang w:val="en-AU"/>
        </w:rPr>
      </w:pPr>
      <w:r w:rsidRPr="00021AAD">
        <w:rPr>
          <w:b/>
          <w:bCs/>
          <w:sz w:val="24"/>
          <w:lang w:val="en-AU"/>
        </w:rPr>
        <w:t xml:space="preserve">If you forget to </w:t>
      </w:r>
      <w:r w:rsidR="00BB5E94" w:rsidRPr="00021AAD">
        <w:rPr>
          <w:b/>
          <w:bCs/>
          <w:sz w:val="24"/>
          <w:lang w:val="en-AU"/>
        </w:rPr>
        <w:t xml:space="preserve">use </w:t>
      </w:r>
      <w:r w:rsidR="00021AAD" w:rsidRPr="00021AAD">
        <w:rPr>
          <w:b/>
          <w:bCs/>
          <w:sz w:val="24"/>
          <w:lang w:val="en-AU"/>
        </w:rPr>
        <w:t xml:space="preserve">Tasmanian Botanics </w:t>
      </w:r>
      <w:r w:rsidR="002A0740" w:rsidRPr="00021AAD">
        <w:rPr>
          <w:b/>
          <w:bCs/>
          <w:sz w:val="24"/>
          <w:lang w:val="en-AU"/>
        </w:rPr>
        <w:t>Oral Liquid</w:t>
      </w:r>
    </w:p>
    <w:p w14:paraId="6792A254" w14:textId="257AFB40" w:rsidR="00875C88" w:rsidRPr="00694D1D" w:rsidRDefault="00021AAD" w:rsidP="00413E56">
      <w:pPr>
        <w:pStyle w:val="NormalText"/>
        <w:rPr>
          <w:lang w:val="en-AU"/>
        </w:rPr>
      </w:pPr>
      <w:r>
        <w:rPr>
          <w:lang w:val="en-AU"/>
        </w:rPr>
        <w:t xml:space="preserve">Tasmanian Botanics </w:t>
      </w:r>
      <w:r w:rsidR="002A0740">
        <w:rPr>
          <w:lang w:val="en-AU"/>
        </w:rPr>
        <w:t>Oral Liquid</w:t>
      </w:r>
      <w:r w:rsidR="00CB66FB" w:rsidRPr="00694D1D">
        <w:rPr>
          <w:lang w:val="en-AU"/>
        </w:rPr>
        <w:t xml:space="preserve"> should be used at the time</w:t>
      </w:r>
      <w:r w:rsidR="002B055E" w:rsidRPr="00694D1D">
        <w:rPr>
          <w:lang w:val="en-AU"/>
        </w:rPr>
        <w:t>s</w:t>
      </w:r>
      <w:r w:rsidR="00CB66FB" w:rsidRPr="00694D1D">
        <w:rPr>
          <w:lang w:val="en-AU"/>
        </w:rPr>
        <w:t xml:space="preserve"> </w:t>
      </w:r>
      <w:r w:rsidR="007135DE" w:rsidRPr="00694D1D">
        <w:rPr>
          <w:lang w:val="en-AU"/>
        </w:rPr>
        <w:t>directed</w:t>
      </w:r>
      <w:r w:rsidR="002B055E" w:rsidRPr="00694D1D">
        <w:rPr>
          <w:lang w:val="en-AU"/>
        </w:rPr>
        <w:t xml:space="preserve"> by your doctor</w:t>
      </w:r>
      <w:r w:rsidR="00CB66FB" w:rsidRPr="00694D1D">
        <w:rPr>
          <w:lang w:val="en-AU"/>
        </w:rPr>
        <w:t>.</w:t>
      </w:r>
      <w:r w:rsidR="009521E2" w:rsidRPr="00694D1D">
        <w:rPr>
          <w:rStyle w:val="Strong"/>
          <w:b w:val="0"/>
          <w:bCs w:val="0"/>
          <w:lang w:val="en-AU"/>
        </w:rPr>
        <w:t xml:space="preserve">  </w:t>
      </w:r>
    </w:p>
    <w:p w14:paraId="1743B510" w14:textId="4FD19AAB" w:rsidR="00413E56" w:rsidRPr="00694D1D" w:rsidRDefault="00413E56" w:rsidP="00413E56">
      <w:pPr>
        <w:pStyle w:val="NormalText"/>
        <w:rPr>
          <w:lang w:val="en-AU"/>
        </w:rPr>
      </w:pPr>
      <w:r w:rsidRPr="00694D1D">
        <w:rPr>
          <w:b/>
          <w:lang w:val="en-AU"/>
        </w:rPr>
        <w:t xml:space="preserve">If </w:t>
      </w:r>
      <w:r w:rsidR="009521E2" w:rsidRPr="00694D1D">
        <w:rPr>
          <w:b/>
          <w:lang w:val="en-AU"/>
        </w:rPr>
        <w:t>you are unsure</w:t>
      </w:r>
      <w:r w:rsidR="007135DE" w:rsidRPr="00694D1D">
        <w:rPr>
          <w:b/>
          <w:lang w:val="en-AU"/>
        </w:rPr>
        <w:t>,</w:t>
      </w:r>
      <w:r w:rsidR="009521E2" w:rsidRPr="00694D1D">
        <w:rPr>
          <w:b/>
          <w:lang w:val="en-AU"/>
        </w:rPr>
        <w:t xml:space="preserve"> o</w:t>
      </w:r>
      <w:r w:rsidR="007135DE" w:rsidRPr="00694D1D">
        <w:rPr>
          <w:b/>
          <w:lang w:val="en-AU"/>
        </w:rPr>
        <w:t>r</w:t>
      </w:r>
      <w:r w:rsidR="009521E2" w:rsidRPr="00694D1D">
        <w:rPr>
          <w:b/>
          <w:lang w:val="en-AU"/>
        </w:rPr>
        <w:t xml:space="preserve"> if it i</w:t>
      </w:r>
      <w:r w:rsidRPr="00694D1D">
        <w:rPr>
          <w:b/>
          <w:lang w:val="en-AU"/>
        </w:rPr>
        <w:t>s almost time for your next dose, skip the dose you missed and take your next dose when you are meant to.</w:t>
      </w:r>
    </w:p>
    <w:p w14:paraId="682130EB" w14:textId="51FCBF71" w:rsidR="00413E56" w:rsidRPr="00694D1D" w:rsidRDefault="00875C88" w:rsidP="00DB2BF5">
      <w:pPr>
        <w:pStyle w:val="NormalText"/>
        <w:spacing w:after="0"/>
        <w:rPr>
          <w:rStyle w:val="Strong"/>
          <w:lang w:val="en-AU"/>
        </w:rPr>
      </w:pPr>
      <w:r w:rsidRPr="00694D1D">
        <w:rPr>
          <w:rStyle w:val="Strong"/>
          <w:lang w:val="en-AU"/>
        </w:rPr>
        <w:t>Do not take a double dose to make up for the dose you missed.</w:t>
      </w:r>
    </w:p>
    <w:p w14:paraId="4B3BBFAB" w14:textId="41D06713" w:rsidR="00CB66FB" w:rsidRPr="00694D1D" w:rsidRDefault="00CB66FB" w:rsidP="00F73933">
      <w:pPr>
        <w:pStyle w:val="Heading4"/>
        <w:spacing w:after="80"/>
        <w:rPr>
          <w:lang w:val="en-AU"/>
        </w:rPr>
      </w:pPr>
      <w:r w:rsidRPr="00694D1D">
        <w:rPr>
          <w:lang w:val="en-AU"/>
        </w:rPr>
        <w:t>If you use too much</w:t>
      </w:r>
      <w:r w:rsidR="00D46B08">
        <w:rPr>
          <w:lang w:val="en-AU"/>
        </w:rPr>
        <w:t xml:space="preserve"> </w:t>
      </w:r>
      <w:r w:rsidR="00021AAD">
        <w:rPr>
          <w:lang w:val="en-AU"/>
        </w:rPr>
        <w:t xml:space="preserve">Tasmanian Botanics </w:t>
      </w:r>
      <w:r w:rsidR="002A0740">
        <w:rPr>
          <w:lang w:val="en-AU"/>
        </w:rPr>
        <w:t>Oral Liquid</w:t>
      </w:r>
    </w:p>
    <w:p w14:paraId="4E34D22B" w14:textId="268A4CF9" w:rsidR="00CB66FB" w:rsidRPr="00694D1D" w:rsidRDefault="00CB66FB" w:rsidP="00F73933">
      <w:pPr>
        <w:pStyle w:val="NormalText"/>
        <w:rPr>
          <w:lang w:val="en-AU"/>
        </w:rPr>
      </w:pPr>
      <w:r w:rsidRPr="00694D1D">
        <w:rPr>
          <w:lang w:val="en-AU"/>
        </w:rPr>
        <w:t>If you think that you have used too much</w:t>
      </w:r>
      <w:r w:rsidR="00D46B08">
        <w:rPr>
          <w:lang w:val="en-AU"/>
        </w:rPr>
        <w:t xml:space="preserve"> </w:t>
      </w:r>
      <w:r w:rsidR="00021AAD">
        <w:rPr>
          <w:lang w:val="en-AU"/>
        </w:rPr>
        <w:t xml:space="preserve">Tasmanian Botanics </w:t>
      </w:r>
      <w:r w:rsidR="002A0740">
        <w:rPr>
          <w:lang w:val="en-AU"/>
        </w:rPr>
        <w:t>Oral Liquid</w:t>
      </w:r>
      <w:r w:rsidRPr="00694D1D">
        <w:rPr>
          <w:lang w:val="en-AU"/>
        </w:rPr>
        <w:t xml:space="preserve">, </w:t>
      </w:r>
      <w:r w:rsidR="005E78A6" w:rsidRPr="00694D1D">
        <w:rPr>
          <w:lang w:val="en-AU"/>
        </w:rPr>
        <w:t>y</w:t>
      </w:r>
      <w:r w:rsidR="005300BE" w:rsidRPr="00694D1D">
        <w:rPr>
          <w:lang w:val="en-AU"/>
        </w:rPr>
        <w:t>ou may need urgent medical attention.</w:t>
      </w:r>
    </w:p>
    <w:p w14:paraId="5B6FADA9" w14:textId="77777777" w:rsidR="00CC6C1F" w:rsidRPr="00694D1D" w:rsidRDefault="00CC6C1F" w:rsidP="00096AD2">
      <w:pPr>
        <w:pStyle w:val="NormalText"/>
        <w:spacing w:after="0"/>
        <w:rPr>
          <w:rStyle w:val="Strong"/>
          <w:lang w:val="en-AU"/>
        </w:rPr>
      </w:pPr>
      <w:r w:rsidRPr="00694D1D">
        <w:rPr>
          <w:rStyle w:val="Strong"/>
          <w:lang w:val="en-AU"/>
        </w:rPr>
        <w:t>You should immediately:</w:t>
      </w:r>
    </w:p>
    <w:p w14:paraId="666617C4" w14:textId="77777777" w:rsidR="00CC6C1F" w:rsidRPr="00694D1D" w:rsidRDefault="00CC6C1F" w:rsidP="00F73933">
      <w:pPr>
        <w:pStyle w:val="ListBullet"/>
        <w:spacing w:before="20" w:after="80"/>
        <w:rPr>
          <w:lang w:val="en-AU"/>
        </w:rPr>
      </w:pPr>
      <w:r w:rsidRPr="00694D1D">
        <w:rPr>
          <w:lang w:val="en-AU"/>
        </w:rPr>
        <w:t xml:space="preserve">phone the Poisons Information Centre </w:t>
      </w:r>
    </w:p>
    <w:p w14:paraId="75AA9F34" w14:textId="77777777" w:rsidR="00CC6C1F" w:rsidRPr="00694D1D" w:rsidRDefault="00CC6C1F" w:rsidP="00096AD2">
      <w:pPr>
        <w:pStyle w:val="ListBullet"/>
        <w:numPr>
          <w:ilvl w:val="0"/>
          <w:numId w:val="0"/>
        </w:numPr>
        <w:tabs>
          <w:tab w:val="num" w:pos="426"/>
        </w:tabs>
        <w:spacing w:before="20" w:after="0"/>
        <w:ind w:left="426"/>
        <w:contextualSpacing w:val="0"/>
        <w:rPr>
          <w:lang w:val="en-AU"/>
        </w:rPr>
      </w:pPr>
      <w:r w:rsidRPr="00694D1D">
        <w:rPr>
          <w:lang w:val="en-AU"/>
        </w:rPr>
        <w:t>(</w:t>
      </w:r>
      <w:r w:rsidRPr="00694D1D">
        <w:rPr>
          <w:rStyle w:val="Strong"/>
          <w:lang w:val="en-AU"/>
        </w:rPr>
        <w:t>by calling</w:t>
      </w:r>
      <w:r w:rsidRPr="00694D1D">
        <w:rPr>
          <w:lang w:val="en-AU"/>
        </w:rPr>
        <w:t xml:space="preserve"> </w:t>
      </w:r>
      <w:r w:rsidRPr="00694D1D">
        <w:rPr>
          <w:rStyle w:val="Strong"/>
          <w:lang w:val="en-AU"/>
        </w:rPr>
        <w:t>13 11 26</w:t>
      </w:r>
      <w:r w:rsidRPr="00694D1D">
        <w:rPr>
          <w:lang w:val="en-AU"/>
        </w:rPr>
        <w:t>), or</w:t>
      </w:r>
    </w:p>
    <w:p w14:paraId="19C89381" w14:textId="77777777" w:rsidR="00202D7E" w:rsidRPr="00694D1D" w:rsidRDefault="00202D7E" w:rsidP="00F73933">
      <w:pPr>
        <w:pStyle w:val="ListBullet"/>
        <w:spacing w:before="20" w:after="80"/>
        <w:rPr>
          <w:lang w:val="en-AU"/>
        </w:rPr>
      </w:pPr>
      <w:r w:rsidRPr="00694D1D">
        <w:rPr>
          <w:lang w:val="en-AU"/>
        </w:rPr>
        <w:t>contact your doctor, or</w:t>
      </w:r>
    </w:p>
    <w:p w14:paraId="023F8A4C" w14:textId="2CF09177" w:rsidR="00CC6C1F" w:rsidRPr="00694D1D" w:rsidRDefault="00CC6C1F" w:rsidP="00F73933">
      <w:pPr>
        <w:pStyle w:val="ListBullet"/>
        <w:spacing w:before="20" w:after="80"/>
        <w:rPr>
          <w:lang w:val="en-AU"/>
        </w:rPr>
      </w:pPr>
      <w:r w:rsidRPr="00694D1D">
        <w:rPr>
          <w:lang w:val="en-AU"/>
        </w:rPr>
        <w:t>go to the Emergency Depar</w:t>
      </w:r>
      <w:r w:rsidR="00202D7E" w:rsidRPr="00694D1D">
        <w:rPr>
          <w:lang w:val="en-AU"/>
        </w:rPr>
        <w:t>tment at your nearest hospital.</w:t>
      </w:r>
    </w:p>
    <w:p w14:paraId="1BE41B63" w14:textId="020CC3E5" w:rsidR="0008663D" w:rsidRDefault="00CB66FB" w:rsidP="0008663D">
      <w:pPr>
        <w:pStyle w:val="ListBullet"/>
        <w:numPr>
          <w:ilvl w:val="0"/>
          <w:numId w:val="0"/>
        </w:numPr>
        <w:spacing w:after="0"/>
        <w:contextualSpacing w:val="0"/>
        <w:rPr>
          <w:rStyle w:val="Strong"/>
          <w:lang w:val="en-AU"/>
        </w:rPr>
      </w:pPr>
      <w:r w:rsidRPr="00694D1D">
        <w:rPr>
          <w:rStyle w:val="Strong"/>
          <w:lang w:val="en-AU"/>
        </w:rPr>
        <w:t>You should do this even if there are no signs of discomfort or poisoning.</w:t>
      </w:r>
    </w:p>
    <w:p w14:paraId="2289BF66" w14:textId="77777777" w:rsidR="007043F5" w:rsidRDefault="007043F5" w:rsidP="0008663D">
      <w:pPr>
        <w:pStyle w:val="ListBullet"/>
        <w:numPr>
          <w:ilvl w:val="0"/>
          <w:numId w:val="0"/>
        </w:numPr>
        <w:spacing w:after="0"/>
        <w:contextualSpacing w:val="0"/>
        <w:rPr>
          <w:rStyle w:val="Strong"/>
          <w:lang w:val="en-AU"/>
        </w:rPr>
      </w:pPr>
    </w:p>
    <w:p w14:paraId="70672D56" w14:textId="77777777" w:rsidR="007043F5" w:rsidRPr="008B03EF" w:rsidRDefault="007043F5" w:rsidP="0008663D">
      <w:pPr>
        <w:pStyle w:val="ListBullet"/>
        <w:numPr>
          <w:ilvl w:val="0"/>
          <w:numId w:val="0"/>
        </w:numPr>
        <w:spacing w:after="0"/>
        <w:contextualSpacing w:val="0"/>
        <w:rPr>
          <w:sz w:val="4"/>
          <w:szCs w:val="4"/>
          <w:lang w:val="en-AU"/>
        </w:rPr>
      </w:pPr>
    </w:p>
    <w:p w14:paraId="5EE81C16" w14:textId="7BD54A98" w:rsidR="00CB66FB" w:rsidRPr="00694D1D" w:rsidRDefault="00CB66FB" w:rsidP="0008663D">
      <w:pPr>
        <w:pStyle w:val="Heading3"/>
        <w:spacing w:before="0" w:after="80"/>
        <w:ind w:left="357" w:hanging="357"/>
        <w:rPr>
          <w:caps w:val="0"/>
          <w:lang w:val="en-AU"/>
        </w:rPr>
      </w:pPr>
      <w:bookmarkStart w:id="25" w:name="_WHAT_SHOULD_I_1"/>
      <w:bookmarkStart w:id="26" w:name="_Toc2088706"/>
      <w:bookmarkStart w:id="27" w:name="_Toc2089233"/>
      <w:bookmarkStart w:id="28" w:name="_Toc2150332"/>
      <w:bookmarkStart w:id="29" w:name="_Toc2151507"/>
      <w:bookmarkEnd w:id="25"/>
      <w:r w:rsidRPr="00694D1D">
        <w:rPr>
          <w:caps w:val="0"/>
          <w:lang w:val="en-AU"/>
        </w:rPr>
        <w:t>W</w:t>
      </w:r>
      <w:r w:rsidR="00515120" w:rsidRPr="00694D1D">
        <w:rPr>
          <w:caps w:val="0"/>
          <w:lang w:val="en-AU"/>
        </w:rPr>
        <w:t>hat should I know while using</w:t>
      </w:r>
      <w:r w:rsidR="00D46B08">
        <w:rPr>
          <w:caps w:val="0"/>
          <w:lang w:val="en-AU"/>
        </w:rPr>
        <w:t xml:space="preserve"> </w:t>
      </w:r>
      <w:r w:rsidR="00021AAD">
        <w:rPr>
          <w:caps w:val="0"/>
          <w:lang w:val="en-AU"/>
        </w:rPr>
        <w:t xml:space="preserve">Tasmanian Botanics </w:t>
      </w:r>
      <w:r w:rsidR="002A0740">
        <w:rPr>
          <w:caps w:val="0"/>
          <w:lang w:val="en-AU"/>
        </w:rPr>
        <w:t>Oral Liquid</w:t>
      </w:r>
      <w:r w:rsidRPr="00694D1D">
        <w:rPr>
          <w:caps w:val="0"/>
          <w:lang w:val="en-AU"/>
        </w:rPr>
        <w:t>?</w:t>
      </w:r>
      <w:bookmarkEnd w:id="26"/>
      <w:bookmarkEnd w:id="27"/>
      <w:bookmarkEnd w:id="28"/>
      <w:bookmarkEnd w:id="29"/>
    </w:p>
    <w:p w14:paraId="098A6458" w14:textId="77777777" w:rsidR="002F1A99" w:rsidRPr="00694D1D" w:rsidRDefault="002F1A99" w:rsidP="00E72EB4">
      <w:pPr>
        <w:pStyle w:val="Heading4"/>
        <w:spacing w:before="20"/>
        <w:rPr>
          <w:rStyle w:val="Strong"/>
          <w:rFonts w:eastAsia="MS Gothic" w:cs="Arial"/>
          <w:b/>
          <w:color w:val="FFFFFF" w:themeColor="background1"/>
          <w:kern w:val="32"/>
          <w:sz w:val="26"/>
          <w:lang w:val="en-AU"/>
        </w:rPr>
      </w:pPr>
      <w:r w:rsidRPr="00694D1D">
        <w:rPr>
          <w:rStyle w:val="Strong"/>
          <w:b/>
          <w:lang w:val="en-AU"/>
        </w:rPr>
        <w:t>Things you should do</w:t>
      </w:r>
    </w:p>
    <w:p w14:paraId="771FF89E" w14:textId="34D88FEF" w:rsidR="002A5F7C" w:rsidRPr="00694D1D" w:rsidRDefault="002A5F7C" w:rsidP="002A5F7C">
      <w:pPr>
        <w:pStyle w:val="Heading5"/>
        <w:keepNext/>
        <w:rPr>
          <w:lang w:val="en-AU"/>
        </w:rPr>
      </w:pPr>
      <w:r w:rsidRPr="00694D1D">
        <w:rPr>
          <w:lang w:val="en-AU"/>
        </w:rPr>
        <w:t>Call your doctor straight away if you:</w:t>
      </w:r>
    </w:p>
    <w:p w14:paraId="366134E9" w14:textId="4C683663" w:rsidR="005E78A6" w:rsidRPr="00694D1D" w:rsidRDefault="00A25DD8" w:rsidP="00B054E9">
      <w:pPr>
        <w:pStyle w:val="ListBullet"/>
        <w:rPr>
          <w:lang w:val="en-AU"/>
        </w:rPr>
      </w:pPr>
      <w:r w:rsidRPr="00694D1D">
        <w:rPr>
          <w:lang w:val="en-AU"/>
        </w:rPr>
        <w:t>Suspect</w:t>
      </w:r>
      <w:r w:rsidR="007135DE" w:rsidRPr="00694D1D">
        <w:rPr>
          <w:lang w:val="en-AU"/>
        </w:rPr>
        <w:t xml:space="preserve"> </w:t>
      </w:r>
      <w:r w:rsidRPr="00694D1D">
        <w:rPr>
          <w:lang w:val="en-AU"/>
        </w:rPr>
        <w:t xml:space="preserve">that you are experiencing </w:t>
      </w:r>
      <w:r w:rsidR="007135DE" w:rsidRPr="00694D1D">
        <w:rPr>
          <w:lang w:val="en-AU"/>
        </w:rPr>
        <w:t xml:space="preserve">any </w:t>
      </w:r>
      <w:r w:rsidR="005217CE" w:rsidRPr="00694D1D">
        <w:rPr>
          <w:lang w:val="en-AU"/>
        </w:rPr>
        <w:t>side effects</w:t>
      </w:r>
    </w:p>
    <w:p w14:paraId="09404A68" w14:textId="27060040" w:rsidR="00325C78" w:rsidRPr="00694D1D" w:rsidRDefault="007135DE" w:rsidP="00B054E9">
      <w:pPr>
        <w:pStyle w:val="ListBullet"/>
        <w:rPr>
          <w:lang w:val="en-AU"/>
        </w:rPr>
      </w:pPr>
      <w:r w:rsidRPr="00694D1D">
        <w:rPr>
          <w:lang w:val="en-AU"/>
        </w:rPr>
        <w:t>Feel your</w:t>
      </w:r>
      <w:r w:rsidR="00992161" w:rsidRPr="00694D1D">
        <w:rPr>
          <w:lang w:val="en-AU"/>
        </w:rPr>
        <w:t xml:space="preserve"> condition worsens </w:t>
      </w:r>
      <w:r w:rsidRPr="00694D1D">
        <w:rPr>
          <w:lang w:val="en-AU"/>
        </w:rPr>
        <w:t xml:space="preserve">or </w:t>
      </w:r>
      <w:r w:rsidR="00992161" w:rsidRPr="00694D1D">
        <w:rPr>
          <w:lang w:val="en-AU"/>
        </w:rPr>
        <w:t>does not improve</w:t>
      </w:r>
      <w:r w:rsidRPr="00694D1D">
        <w:rPr>
          <w:lang w:val="en-AU"/>
        </w:rPr>
        <w:t xml:space="preserve"> over the </w:t>
      </w:r>
      <w:r w:rsidR="005217CE" w:rsidRPr="00694D1D">
        <w:rPr>
          <w:lang w:val="en-AU"/>
        </w:rPr>
        <w:t>time</w:t>
      </w:r>
      <w:r w:rsidRPr="00694D1D">
        <w:rPr>
          <w:lang w:val="en-AU"/>
        </w:rPr>
        <w:t xml:space="preserve"> suggested by </w:t>
      </w:r>
      <w:r w:rsidR="005217CE" w:rsidRPr="00694D1D">
        <w:rPr>
          <w:lang w:val="en-AU"/>
        </w:rPr>
        <w:t>your</w:t>
      </w:r>
      <w:r w:rsidRPr="00694D1D">
        <w:rPr>
          <w:lang w:val="en-AU"/>
        </w:rPr>
        <w:t xml:space="preserve"> doctor</w:t>
      </w:r>
    </w:p>
    <w:p w14:paraId="2BED3E96" w14:textId="6CD05EE3" w:rsidR="007135DE" w:rsidRPr="00694D1D" w:rsidRDefault="007135DE" w:rsidP="007135DE">
      <w:pPr>
        <w:pStyle w:val="ListBullet"/>
        <w:rPr>
          <w:rStyle w:val="Strong"/>
          <w:b w:val="0"/>
          <w:bCs w:val="0"/>
          <w:lang w:val="en-AU"/>
        </w:rPr>
      </w:pPr>
      <w:r w:rsidRPr="00694D1D">
        <w:rPr>
          <w:lang w:val="en-AU"/>
        </w:rPr>
        <w:t>Change any of your other medications or are about to start using any new medication</w:t>
      </w:r>
    </w:p>
    <w:p w14:paraId="62C2AB85" w14:textId="4094574E" w:rsidR="00F76EDA" w:rsidRPr="00694D1D" w:rsidRDefault="00F76EDA" w:rsidP="00097F53">
      <w:pPr>
        <w:pStyle w:val="NormalText"/>
        <w:spacing w:after="0"/>
        <w:rPr>
          <w:lang w:val="en-AU"/>
        </w:rPr>
      </w:pPr>
      <w:r w:rsidRPr="00694D1D">
        <w:rPr>
          <w:lang w:val="en-AU"/>
        </w:rPr>
        <w:t>Remind any doctor</w:t>
      </w:r>
      <w:r w:rsidR="00A62E47" w:rsidRPr="00694D1D">
        <w:rPr>
          <w:lang w:val="en-AU"/>
        </w:rPr>
        <w:t xml:space="preserve">, </w:t>
      </w:r>
      <w:r w:rsidRPr="00694D1D">
        <w:rPr>
          <w:lang w:val="en-AU"/>
        </w:rPr>
        <w:t xml:space="preserve">dentist </w:t>
      </w:r>
      <w:r w:rsidR="00A62E47" w:rsidRPr="00694D1D">
        <w:rPr>
          <w:lang w:val="en-AU"/>
        </w:rPr>
        <w:t xml:space="preserve">or pharmacist </w:t>
      </w:r>
      <w:r w:rsidRPr="00694D1D">
        <w:rPr>
          <w:lang w:val="en-AU"/>
        </w:rPr>
        <w:t>you visit that you are using</w:t>
      </w:r>
      <w:r w:rsidR="00D46B08">
        <w:rPr>
          <w:lang w:val="en-AU"/>
        </w:rPr>
        <w:t xml:space="preserve"> </w:t>
      </w:r>
      <w:r w:rsidR="00021AAD">
        <w:rPr>
          <w:lang w:val="en-AU"/>
        </w:rPr>
        <w:t xml:space="preserve">Tasmanian Botanics </w:t>
      </w:r>
      <w:r w:rsidR="002A0740">
        <w:rPr>
          <w:lang w:val="en-AU"/>
        </w:rPr>
        <w:t>Oral Liquid</w:t>
      </w:r>
      <w:r w:rsidRPr="00694D1D">
        <w:rPr>
          <w:lang w:val="en-AU"/>
        </w:rPr>
        <w:t>.</w:t>
      </w:r>
    </w:p>
    <w:p w14:paraId="1A8AB174" w14:textId="72373856" w:rsidR="002A5F7C" w:rsidRPr="00694D1D" w:rsidRDefault="002A5F7C" w:rsidP="006F3631">
      <w:pPr>
        <w:pStyle w:val="Heading4"/>
        <w:spacing w:after="80"/>
        <w:rPr>
          <w:lang w:val="en-AU"/>
        </w:rPr>
      </w:pPr>
      <w:r w:rsidRPr="00694D1D">
        <w:rPr>
          <w:lang w:val="en-AU"/>
        </w:rPr>
        <w:t>Things you should not do</w:t>
      </w:r>
    </w:p>
    <w:p w14:paraId="45D36325" w14:textId="3807CE36" w:rsidR="008F4EA7" w:rsidRPr="00694D1D" w:rsidRDefault="008F4EA7" w:rsidP="008F4EA7">
      <w:pPr>
        <w:pStyle w:val="ListBullet"/>
        <w:rPr>
          <w:rStyle w:val="Strong"/>
          <w:b w:val="0"/>
          <w:bCs w:val="0"/>
          <w:lang w:val="en-AU"/>
        </w:rPr>
      </w:pPr>
      <w:r w:rsidRPr="00694D1D">
        <w:rPr>
          <w:rStyle w:val="Strong"/>
          <w:b w:val="0"/>
          <w:bCs w:val="0"/>
          <w:lang w:val="en-AU"/>
        </w:rPr>
        <w:t>Do not give</w:t>
      </w:r>
      <w:r w:rsidR="00D46B08">
        <w:rPr>
          <w:rStyle w:val="Strong"/>
          <w:b w:val="0"/>
          <w:bCs w:val="0"/>
          <w:lang w:val="en-AU"/>
        </w:rPr>
        <w:t xml:space="preserve"> </w:t>
      </w:r>
      <w:r w:rsidR="00021AAD">
        <w:rPr>
          <w:rStyle w:val="Strong"/>
          <w:b w:val="0"/>
          <w:bCs w:val="0"/>
          <w:lang w:val="en-AU"/>
        </w:rPr>
        <w:t xml:space="preserve">Tasmanian Botanics </w:t>
      </w:r>
      <w:r w:rsidR="002A0740">
        <w:rPr>
          <w:lang w:val="en-AU"/>
        </w:rPr>
        <w:t>Oral Liquid</w:t>
      </w:r>
      <w:r w:rsidRPr="00694D1D">
        <w:rPr>
          <w:lang w:val="en-AU"/>
        </w:rPr>
        <w:t xml:space="preserve"> </w:t>
      </w:r>
      <w:r w:rsidRPr="00694D1D">
        <w:rPr>
          <w:rStyle w:val="Strong"/>
          <w:b w:val="0"/>
          <w:bCs w:val="0"/>
          <w:lang w:val="en-AU"/>
        </w:rPr>
        <w:t>to anyone else, even if they have the same symptoms as you.</w:t>
      </w:r>
    </w:p>
    <w:p w14:paraId="31764D95" w14:textId="006628CD" w:rsidR="00BC5717" w:rsidRPr="00694D1D" w:rsidRDefault="00BC5717" w:rsidP="008F4EA7">
      <w:pPr>
        <w:pStyle w:val="ListBullet"/>
        <w:rPr>
          <w:rStyle w:val="Strong"/>
          <w:b w:val="0"/>
          <w:bCs w:val="0"/>
          <w:lang w:val="en-AU"/>
        </w:rPr>
      </w:pPr>
      <w:r w:rsidRPr="00694D1D">
        <w:rPr>
          <w:rStyle w:val="Strong"/>
          <w:b w:val="0"/>
          <w:bCs w:val="0"/>
          <w:lang w:val="en-AU"/>
        </w:rPr>
        <w:t>Do not “vape”</w:t>
      </w:r>
      <w:r w:rsidR="00D46B08">
        <w:rPr>
          <w:rStyle w:val="Strong"/>
          <w:b w:val="0"/>
          <w:bCs w:val="0"/>
          <w:lang w:val="en-AU"/>
        </w:rPr>
        <w:t xml:space="preserve"> </w:t>
      </w:r>
      <w:r w:rsidR="00021AAD">
        <w:rPr>
          <w:rStyle w:val="Strong"/>
          <w:b w:val="0"/>
          <w:bCs w:val="0"/>
          <w:lang w:val="en-AU"/>
        </w:rPr>
        <w:t xml:space="preserve">Tasmanian Botanics </w:t>
      </w:r>
      <w:r w:rsidR="002A0740">
        <w:rPr>
          <w:lang w:val="en-AU"/>
        </w:rPr>
        <w:t>Oral Liquid</w:t>
      </w:r>
      <w:r w:rsidRPr="00694D1D">
        <w:rPr>
          <w:lang w:val="en-AU"/>
        </w:rPr>
        <w:t xml:space="preserve"> </w:t>
      </w:r>
      <w:r w:rsidRPr="00694D1D">
        <w:rPr>
          <w:rStyle w:val="Strong"/>
          <w:b w:val="0"/>
          <w:bCs w:val="0"/>
          <w:lang w:val="en-AU"/>
        </w:rPr>
        <w:t>or attempt to inhale the product in any way</w:t>
      </w:r>
      <w:r w:rsidR="007135DE" w:rsidRPr="00694D1D">
        <w:rPr>
          <w:rStyle w:val="Strong"/>
          <w:b w:val="0"/>
          <w:bCs w:val="0"/>
          <w:lang w:val="en-AU"/>
        </w:rPr>
        <w:t>.</w:t>
      </w:r>
    </w:p>
    <w:p w14:paraId="4B018304" w14:textId="77777777" w:rsidR="00593EA3" w:rsidRPr="00694D1D" w:rsidRDefault="00593EA3" w:rsidP="006F3631">
      <w:pPr>
        <w:pStyle w:val="Heading4"/>
        <w:spacing w:after="80"/>
        <w:rPr>
          <w:lang w:val="en-AU"/>
        </w:rPr>
      </w:pPr>
      <w:r w:rsidRPr="00694D1D">
        <w:rPr>
          <w:lang w:val="en-AU"/>
        </w:rPr>
        <w:t>Driving or using machines</w:t>
      </w:r>
    </w:p>
    <w:p w14:paraId="3B53304F" w14:textId="7F90C335" w:rsidR="00D1780E" w:rsidRPr="00694D1D" w:rsidRDefault="00021AAD" w:rsidP="00D53841">
      <w:pPr>
        <w:pStyle w:val="NormalText"/>
        <w:spacing w:after="0"/>
        <w:rPr>
          <w:lang w:val="en-AU"/>
        </w:rPr>
      </w:pPr>
      <w:r>
        <w:rPr>
          <w:lang w:val="en-AU"/>
        </w:rPr>
        <w:t xml:space="preserve">Tasmanian Botanics </w:t>
      </w:r>
      <w:r w:rsidR="002A0740">
        <w:rPr>
          <w:lang w:val="en-AU"/>
        </w:rPr>
        <w:t>Oral Liquid</w:t>
      </w:r>
      <w:r w:rsidR="00971E1B" w:rsidRPr="00694D1D">
        <w:rPr>
          <w:lang w:val="en-AU"/>
        </w:rPr>
        <w:t xml:space="preserve"> may make you feel</w:t>
      </w:r>
      <w:r w:rsidR="00593EA3" w:rsidRPr="00694D1D">
        <w:rPr>
          <w:lang w:val="en-AU"/>
        </w:rPr>
        <w:t xml:space="preserve"> </w:t>
      </w:r>
      <w:r w:rsidR="00971E1B" w:rsidRPr="00694D1D">
        <w:rPr>
          <w:lang w:val="en-AU"/>
        </w:rPr>
        <w:t>drowsy, sleepy or dizzy</w:t>
      </w:r>
      <w:r w:rsidR="00567C6B" w:rsidRPr="00694D1D">
        <w:rPr>
          <w:lang w:val="en-AU"/>
        </w:rPr>
        <w:t>.</w:t>
      </w:r>
    </w:p>
    <w:p w14:paraId="700D6BB4" w14:textId="10B31E30" w:rsidR="00971E1B" w:rsidRPr="00694D1D" w:rsidRDefault="00971E1B" w:rsidP="00971E1B">
      <w:pPr>
        <w:pStyle w:val="NormalText"/>
        <w:rPr>
          <w:lang w:val="en-AU"/>
        </w:rPr>
      </w:pPr>
      <w:r w:rsidRPr="00694D1D">
        <w:rPr>
          <w:lang w:val="en-AU"/>
        </w:rPr>
        <w:t>Do not drive or operate machinery while taking</w:t>
      </w:r>
      <w:r w:rsidR="00D46B08">
        <w:rPr>
          <w:lang w:val="en-AU"/>
        </w:rPr>
        <w:t xml:space="preserve"> </w:t>
      </w:r>
      <w:r w:rsidR="00021AAD">
        <w:rPr>
          <w:lang w:val="en-AU"/>
        </w:rPr>
        <w:t xml:space="preserve">Tasmanian Botanics </w:t>
      </w:r>
      <w:r w:rsidR="002A0740">
        <w:rPr>
          <w:lang w:val="en-AU"/>
        </w:rPr>
        <w:t>Oral Liquid</w:t>
      </w:r>
      <w:r w:rsidRPr="00694D1D">
        <w:rPr>
          <w:lang w:val="en-AU"/>
        </w:rPr>
        <w:t>.</w:t>
      </w:r>
    </w:p>
    <w:p w14:paraId="11005845" w14:textId="23322BDA" w:rsidR="009C07BC" w:rsidRPr="00694D1D" w:rsidRDefault="00971E1B" w:rsidP="008B03EF">
      <w:pPr>
        <w:pStyle w:val="NormalText"/>
        <w:spacing w:after="0"/>
        <w:rPr>
          <w:rFonts w:cstheme="minorHAnsi"/>
          <w:sz w:val="18"/>
          <w:lang w:val="en-AU"/>
        </w:rPr>
      </w:pPr>
      <w:r w:rsidRPr="00694D1D">
        <w:rPr>
          <w:lang w:val="en-AU"/>
        </w:rPr>
        <w:t>Check with your doctor when it is safe to drive after stopping taking</w:t>
      </w:r>
      <w:r w:rsidR="00D46B08">
        <w:rPr>
          <w:lang w:val="en-AU"/>
        </w:rPr>
        <w:t xml:space="preserve"> </w:t>
      </w:r>
      <w:r w:rsidR="00021AAD">
        <w:rPr>
          <w:lang w:val="en-AU"/>
        </w:rPr>
        <w:t xml:space="preserve">Tasmanian Botanics </w:t>
      </w:r>
      <w:r w:rsidR="002A0740">
        <w:rPr>
          <w:lang w:val="en-AU"/>
        </w:rPr>
        <w:t>Oral Liquid</w:t>
      </w:r>
      <w:r w:rsidRPr="00694D1D">
        <w:rPr>
          <w:lang w:val="en-AU"/>
        </w:rPr>
        <w:t>.</w:t>
      </w:r>
    </w:p>
    <w:p w14:paraId="554704CA" w14:textId="57EA209C" w:rsidR="00CB66FB" w:rsidRPr="00694D1D" w:rsidRDefault="00877494" w:rsidP="006F3631">
      <w:pPr>
        <w:pStyle w:val="Heading4"/>
        <w:spacing w:after="80"/>
        <w:rPr>
          <w:lang w:val="en-AU"/>
        </w:rPr>
      </w:pPr>
      <w:r w:rsidRPr="00694D1D">
        <w:rPr>
          <w:lang w:val="en-AU"/>
        </w:rPr>
        <w:t>Drinking a</w:t>
      </w:r>
      <w:r w:rsidR="00CB66FB" w:rsidRPr="00694D1D">
        <w:rPr>
          <w:lang w:val="en-AU"/>
        </w:rPr>
        <w:t>lcohol</w:t>
      </w:r>
    </w:p>
    <w:p w14:paraId="208F9C4A" w14:textId="77777777" w:rsidR="00E0519B" w:rsidRPr="00694D1D" w:rsidRDefault="00CB66FB" w:rsidP="00CB66FB">
      <w:pPr>
        <w:pStyle w:val="NormalText"/>
        <w:rPr>
          <w:lang w:val="en-AU"/>
        </w:rPr>
      </w:pPr>
      <w:r w:rsidRPr="00694D1D">
        <w:rPr>
          <w:rStyle w:val="Strong"/>
          <w:lang w:val="en-AU"/>
        </w:rPr>
        <w:t>Tell your doctor if you drink alcohol.</w:t>
      </w:r>
      <w:r w:rsidRPr="00694D1D">
        <w:rPr>
          <w:lang w:val="en-AU"/>
        </w:rPr>
        <w:t xml:space="preserve"> </w:t>
      </w:r>
    </w:p>
    <w:p w14:paraId="7A0F4665" w14:textId="34AFD1C5" w:rsidR="00E960CA" w:rsidRPr="00694D1D" w:rsidRDefault="00971E1B" w:rsidP="00E72EB4">
      <w:pPr>
        <w:pStyle w:val="NormalText"/>
        <w:spacing w:after="0"/>
        <w:rPr>
          <w:lang w:val="en-AU"/>
        </w:rPr>
      </w:pPr>
      <w:r w:rsidRPr="00694D1D">
        <w:rPr>
          <w:lang w:val="en-AU"/>
        </w:rPr>
        <w:t xml:space="preserve">Your doctor can tell you when alcohol should be avoided and the </w:t>
      </w:r>
      <w:r w:rsidR="005217CE" w:rsidRPr="00694D1D">
        <w:rPr>
          <w:lang w:val="en-AU"/>
        </w:rPr>
        <w:t>side</w:t>
      </w:r>
      <w:r w:rsidRPr="00694D1D">
        <w:rPr>
          <w:lang w:val="en-AU"/>
        </w:rPr>
        <w:t xml:space="preserve"> effects that may occur.</w:t>
      </w:r>
    </w:p>
    <w:p w14:paraId="370C8C40" w14:textId="77777777" w:rsidR="00CB66FB" w:rsidRPr="00694D1D" w:rsidRDefault="00CB66FB" w:rsidP="006F3631">
      <w:pPr>
        <w:pStyle w:val="Heading4"/>
        <w:spacing w:after="80"/>
        <w:rPr>
          <w:lang w:val="en-AU"/>
        </w:rPr>
      </w:pPr>
      <w:r w:rsidRPr="00694D1D">
        <w:rPr>
          <w:lang w:val="en-AU"/>
        </w:rPr>
        <w:t>Looking after your medicine</w:t>
      </w:r>
    </w:p>
    <w:p w14:paraId="075400CF" w14:textId="79CF2919" w:rsidR="00683300" w:rsidRPr="00694D1D" w:rsidRDefault="00BC5717" w:rsidP="00B054E9">
      <w:pPr>
        <w:pStyle w:val="ListBullet"/>
        <w:rPr>
          <w:lang w:val="en-AU"/>
        </w:rPr>
      </w:pPr>
      <w:r w:rsidRPr="00694D1D">
        <w:rPr>
          <w:lang w:val="en-AU"/>
        </w:rPr>
        <w:t>Store</w:t>
      </w:r>
      <w:r w:rsidR="00D46B08">
        <w:rPr>
          <w:lang w:val="en-AU"/>
        </w:rPr>
        <w:t xml:space="preserve"> </w:t>
      </w:r>
      <w:r w:rsidR="00021AAD">
        <w:rPr>
          <w:lang w:val="en-AU"/>
        </w:rPr>
        <w:t xml:space="preserve">Tasmanian Botanics </w:t>
      </w:r>
      <w:r w:rsidR="002A0740">
        <w:rPr>
          <w:lang w:val="en-AU"/>
        </w:rPr>
        <w:t>Oral Liquid</w:t>
      </w:r>
      <w:r w:rsidRPr="00694D1D">
        <w:rPr>
          <w:lang w:val="en-AU"/>
        </w:rPr>
        <w:t xml:space="preserve"> at less than 25°C.  It is acceptable to refrigerate but do not freeze.</w:t>
      </w:r>
    </w:p>
    <w:p w14:paraId="7BE6AF6E" w14:textId="6D5AC871" w:rsidR="00EA4C09" w:rsidRPr="00694D1D" w:rsidRDefault="00683300" w:rsidP="00EA4C09">
      <w:pPr>
        <w:pStyle w:val="ListBullet"/>
        <w:numPr>
          <w:ilvl w:val="0"/>
          <w:numId w:val="2"/>
        </w:numPr>
        <w:rPr>
          <w:lang w:val="en-AU"/>
        </w:rPr>
      </w:pPr>
      <w:r w:rsidRPr="00694D1D">
        <w:rPr>
          <w:lang w:val="en-AU"/>
        </w:rPr>
        <w:t xml:space="preserve">Store away from moisture, heat </w:t>
      </w:r>
      <w:r w:rsidR="00EA4C09" w:rsidRPr="00694D1D">
        <w:rPr>
          <w:lang w:val="en-AU"/>
        </w:rPr>
        <w:t>and</w:t>
      </w:r>
      <w:r w:rsidRPr="00694D1D">
        <w:rPr>
          <w:lang w:val="en-AU"/>
        </w:rPr>
        <w:t xml:space="preserve"> sunlight</w:t>
      </w:r>
    </w:p>
    <w:p w14:paraId="605031D1" w14:textId="77777777" w:rsidR="00EA4C09" w:rsidRPr="00694D1D" w:rsidRDefault="00EA4C09" w:rsidP="00EA4C09">
      <w:pPr>
        <w:pStyle w:val="ListBullet"/>
        <w:numPr>
          <w:ilvl w:val="0"/>
          <w:numId w:val="2"/>
        </w:numPr>
        <w:rPr>
          <w:lang w:val="en-AU"/>
        </w:rPr>
      </w:pPr>
      <w:r w:rsidRPr="00694D1D">
        <w:rPr>
          <w:lang w:val="en-AU"/>
        </w:rPr>
        <w:t xml:space="preserve">Do not store </w:t>
      </w:r>
      <w:r w:rsidR="00683300" w:rsidRPr="00694D1D">
        <w:rPr>
          <w:lang w:val="en-AU"/>
        </w:rPr>
        <w:t>in the bathroom or near a sink</w:t>
      </w:r>
    </w:p>
    <w:p w14:paraId="1FD82311" w14:textId="77777777" w:rsidR="00DB2BF5" w:rsidRDefault="00EA4C09" w:rsidP="008B2CFD">
      <w:pPr>
        <w:pStyle w:val="ListBullet"/>
        <w:numPr>
          <w:ilvl w:val="0"/>
          <w:numId w:val="2"/>
        </w:numPr>
        <w:rPr>
          <w:lang w:val="en-AU"/>
        </w:rPr>
      </w:pPr>
      <w:r w:rsidRPr="00694D1D">
        <w:rPr>
          <w:lang w:val="en-AU"/>
        </w:rPr>
        <w:t xml:space="preserve">Do not store </w:t>
      </w:r>
      <w:r w:rsidR="00683300" w:rsidRPr="00694D1D">
        <w:rPr>
          <w:lang w:val="en-AU"/>
        </w:rPr>
        <w:t xml:space="preserve">in the car or on </w:t>
      </w:r>
      <w:proofErr w:type="gramStart"/>
      <w:r w:rsidR="00683300" w:rsidRPr="00694D1D">
        <w:rPr>
          <w:lang w:val="en-AU"/>
        </w:rPr>
        <w:t>window sills</w:t>
      </w:r>
      <w:proofErr w:type="gramEnd"/>
      <w:r w:rsidR="00683300" w:rsidRPr="00694D1D">
        <w:rPr>
          <w:lang w:val="en-AU"/>
        </w:rPr>
        <w:t>.</w:t>
      </w:r>
    </w:p>
    <w:p w14:paraId="7E5311EC" w14:textId="60A43EB6" w:rsidR="00683300" w:rsidRPr="00DB2BF5" w:rsidRDefault="00683300" w:rsidP="008B2CFD">
      <w:pPr>
        <w:pStyle w:val="ListBullet"/>
        <w:numPr>
          <w:ilvl w:val="0"/>
          <w:numId w:val="2"/>
        </w:numPr>
        <w:rPr>
          <w:lang w:val="en-AU"/>
        </w:rPr>
      </w:pPr>
      <w:r w:rsidRPr="00DB2BF5">
        <w:rPr>
          <w:rStyle w:val="Strong"/>
          <w:lang w:val="en-AU"/>
        </w:rPr>
        <w:t>Keep it where children cannot reach.</w:t>
      </w:r>
    </w:p>
    <w:p w14:paraId="7E1FF7EF" w14:textId="438EB00E" w:rsidR="00BA5D78" w:rsidRPr="00694D1D" w:rsidRDefault="00BA5D78" w:rsidP="006F3631">
      <w:pPr>
        <w:pStyle w:val="Heading4"/>
        <w:spacing w:after="80"/>
        <w:rPr>
          <w:rStyle w:val="Strong"/>
          <w:b/>
          <w:sz w:val="20"/>
          <w:szCs w:val="24"/>
          <w:lang w:val="en-AU"/>
        </w:rPr>
      </w:pPr>
      <w:r w:rsidRPr="00694D1D">
        <w:rPr>
          <w:rStyle w:val="Strong"/>
          <w:b/>
          <w:lang w:val="en-AU"/>
        </w:rPr>
        <w:t>When to discard your medicine</w:t>
      </w:r>
      <w:r w:rsidR="00B733A3" w:rsidRPr="00694D1D">
        <w:rPr>
          <w:rStyle w:val="Strong"/>
          <w:b/>
          <w:lang w:val="en-AU"/>
        </w:rPr>
        <w:t xml:space="preserve"> </w:t>
      </w:r>
    </w:p>
    <w:p w14:paraId="440EEAFD" w14:textId="3639A4C3" w:rsidR="00CB66FB" w:rsidRPr="00DB2BF5" w:rsidRDefault="008F4EA7" w:rsidP="00CB66FB">
      <w:pPr>
        <w:pStyle w:val="NormalText"/>
        <w:rPr>
          <w:b/>
          <w:bCs/>
          <w:lang w:val="en-AU"/>
        </w:rPr>
      </w:pPr>
      <w:r w:rsidRPr="00DB2BF5">
        <w:rPr>
          <w:rStyle w:val="Strong"/>
          <w:b w:val="0"/>
          <w:bCs w:val="0"/>
          <w:lang w:val="en-AU"/>
        </w:rPr>
        <w:t>Return any unused or expired Oral Liquid to a pharmacy for disposal.  The expiry date</w:t>
      </w:r>
      <w:r w:rsidR="00DB2BF5">
        <w:rPr>
          <w:rStyle w:val="Strong"/>
          <w:b w:val="0"/>
          <w:bCs w:val="0"/>
          <w:lang w:val="en-AU"/>
        </w:rPr>
        <w:t xml:space="preserve"> is</w:t>
      </w:r>
      <w:r w:rsidRPr="00DB2BF5">
        <w:rPr>
          <w:rStyle w:val="Strong"/>
          <w:b w:val="0"/>
          <w:bCs w:val="0"/>
          <w:lang w:val="en-AU"/>
        </w:rPr>
        <w:t xml:space="preserve"> shown on the bottle label</w:t>
      </w:r>
      <w:r w:rsidR="00DB2BF5">
        <w:rPr>
          <w:rStyle w:val="Strong"/>
          <w:b w:val="0"/>
          <w:bCs w:val="0"/>
          <w:lang w:val="en-AU"/>
        </w:rPr>
        <w:t>.</w:t>
      </w:r>
    </w:p>
    <w:p w14:paraId="0C0C90AE" w14:textId="77777777" w:rsidR="00142F59" w:rsidRPr="00694D1D" w:rsidRDefault="00142F59" w:rsidP="006F3631">
      <w:pPr>
        <w:pStyle w:val="Heading4"/>
        <w:spacing w:after="80"/>
        <w:rPr>
          <w:lang w:val="en-AU"/>
        </w:rPr>
      </w:pPr>
      <w:r w:rsidRPr="00694D1D">
        <w:rPr>
          <w:lang w:val="en-AU"/>
        </w:rPr>
        <w:lastRenderedPageBreak/>
        <w:t>Getting rid of any unwanted medicine</w:t>
      </w:r>
    </w:p>
    <w:p w14:paraId="68F5EB44" w14:textId="1EC400DD" w:rsidR="00CB66FB" w:rsidRPr="00694D1D" w:rsidRDefault="00CB66FB" w:rsidP="00CB66FB">
      <w:pPr>
        <w:pStyle w:val="NormalText"/>
        <w:rPr>
          <w:lang w:val="en-AU"/>
        </w:rPr>
      </w:pPr>
      <w:r w:rsidRPr="00694D1D">
        <w:rPr>
          <w:lang w:val="en-AU"/>
        </w:rPr>
        <w:t>If you no longer need to use this medicine or it is out of date, take it to any pharmacy for safe disposal.</w:t>
      </w:r>
    </w:p>
    <w:p w14:paraId="09CB8DDD" w14:textId="28A12613" w:rsidR="00EA4C09" w:rsidRDefault="00A62E47" w:rsidP="00CB66FB">
      <w:pPr>
        <w:pStyle w:val="NormalText"/>
        <w:rPr>
          <w:lang w:val="en-AU"/>
        </w:rPr>
      </w:pPr>
      <w:r w:rsidRPr="00694D1D">
        <w:rPr>
          <w:lang w:val="en-AU"/>
        </w:rPr>
        <w:t>Do not use this medicine after the expiry date.</w:t>
      </w:r>
    </w:p>
    <w:p w14:paraId="493E77F9" w14:textId="3EC3D11A" w:rsidR="00753128" w:rsidRPr="00503FA5" w:rsidRDefault="00753128" w:rsidP="00753128">
      <w:pPr>
        <w:pStyle w:val="NormalText"/>
        <w:spacing w:before="0" w:after="0"/>
        <w:rPr>
          <w:sz w:val="4"/>
          <w:szCs w:val="4"/>
          <w:lang w:val="en-AU"/>
        </w:rPr>
      </w:pPr>
    </w:p>
    <w:p w14:paraId="3D4F8857" w14:textId="13E0955E" w:rsidR="00CB66FB" w:rsidRPr="00694D1D" w:rsidRDefault="00CB66FB" w:rsidP="00753128">
      <w:pPr>
        <w:pStyle w:val="Heading3"/>
        <w:spacing w:before="0" w:after="80"/>
        <w:ind w:left="357" w:hanging="357"/>
        <w:rPr>
          <w:caps w:val="0"/>
          <w:lang w:val="en-AU"/>
        </w:rPr>
      </w:pPr>
      <w:bookmarkStart w:id="30" w:name="_Are_there_any"/>
      <w:bookmarkStart w:id="31" w:name="_Toc2088707"/>
      <w:bookmarkStart w:id="32" w:name="_Toc2089234"/>
      <w:bookmarkStart w:id="33" w:name="_Toc2150333"/>
      <w:bookmarkStart w:id="34" w:name="_Toc2151508"/>
      <w:bookmarkEnd w:id="30"/>
      <w:r w:rsidRPr="00694D1D">
        <w:rPr>
          <w:caps w:val="0"/>
          <w:lang w:val="en-AU"/>
        </w:rPr>
        <w:t>A</w:t>
      </w:r>
      <w:r w:rsidR="00515120" w:rsidRPr="00694D1D">
        <w:rPr>
          <w:caps w:val="0"/>
          <w:lang w:val="en-AU"/>
        </w:rPr>
        <w:t>re there any side effects</w:t>
      </w:r>
      <w:r w:rsidRPr="00694D1D">
        <w:rPr>
          <w:caps w:val="0"/>
          <w:lang w:val="en-AU"/>
        </w:rPr>
        <w:t>?</w:t>
      </w:r>
      <w:bookmarkEnd w:id="31"/>
      <w:bookmarkEnd w:id="32"/>
      <w:bookmarkEnd w:id="33"/>
      <w:bookmarkEnd w:id="34"/>
    </w:p>
    <w:p w14:paraId="2F2E3604" w14:textId="7EF4E1A7" w:rsidR="00B41E6E" w:rsidRPr="00694D1D" w:rsidRDefault="00CB66FB" w:rsidP="00EA4C09">
      <w:pPr>
        <w:pStyle w:val="NormalText"/>
        <w:rPr>
          <w:lang w:val="en-AU"/>
        </w:rPr>
      </w:pPr>
      <w:r w:rsidRPr="00694D1D">
        <w:rPr>
          <w:lang w:val="en-AU"/>
        </w:rPr>
        <w:t xml:space="preserve">All medicines can have side effects. If you </w:t>
      </w:r>
      <w:r w:rsidR="00B41E6E" w:rsidRPr="00694D1D">
        <w:rPr>
          <w:lang w:val="en-AU"/>
        </w:rPr>
        <w:t xml:space="preserve">do </w:t>
      </w:r>
      <w:r w:rsidRPr="00694D1D">
        <w:rPr>
          <w:lang w:val="en-AU"/>
        </w:rPr>
        <w:t>experience any</w:t>
      </w:r>
      <w:r w:rsidR="00B41E6E" w:rsidRPr="00694D1D">
        <w:rPr>
          <w:lang w:val="en-AU"/>
        </w:rPr>
        <w:t xml:space="preserve"> side effects</w:t>
      </w:r>
      <w:r w:rsidRPr="00694D1D">
        <w:rPr>
          <w:lang w:val="en-AU"/>
        </w:rPr>
        <w:t xml:space="preserve">, </w:t>
      </w:r>
      <w:r w:rsidR="00B41E6E" w:rsidRPr="00694D1D">
        <w:rPr>
          <w:lang w:val="en-AU"/>
        </w:rPr>
        <w:t>most of them are</w:t>
      </w:r>
      <w:r w:rsidRPr="00694D1D">
        <w:rPr>
          <w:lang w:val="en-AU"/>
        </w:rPr>
        <w:t xml:space="preserve"> minor and temporary. However</w:t>
      </w:r>
      <w:r w:rsidR="00B41E6E" w:rsidRPr="00694D1D">
        <w:rPr>
          <w:lang w:val="en-AU"/>
        </w:rPr>
        <w:t>,</w:t>
      </w:r>
      <w:r w:rsidRPr="00694D1D">
        <w:rPr>
          <w:lang w:val="en-AU"/>
        </w:rPr>
        <w:t xml:space="preserve"> some side effect</w:t>
      </w:r>
      <w:r w:rsidR="00B41E6E" w:rsidRPr="00694D1D">
        <w:rPr>
          <w:lang w:val="en-AU"/>
        </w:rPr>
        <w:t>s</w:t>
      </w:r>
      <w:r w:rsidRPr="00694D1D">
        <w:rPr>
          <w:lang w:val="en-AU"/>
        </w:rPr>
        <w:t xml:space="preserve"> may need medical attention. </w:t>
      </w:r>
    </w:p>
    <w:p w14:paraId="1ADB0B13" w14:textId="77777777" w:rsidR="00B41E6E" w:rsidRDefault="00B41E6E" w:rsidP="00EA4C09">
      <w:pPr>
        <w:pStyle w:val="NormalText"/>
        <w:rPr>
          <w:lang w:val="en-AU"/>
        </w:rPr>
      </w:pPr>
      <w:r w:rsidRPr="00694D1D">
        <w:rPr>
          <w:lang w:val="en-AU"/>
        </w:rPr>
        <w:t>See the information below and, if you need to, ask your doctor or pharmacist if you have any further questions about side effects.</w:t>
      </w:r>
    </w:p>
    <w:p w14:paraId="78F4004A" w14:textId="77777777" w:rsidR="001B0286" w:rsidRPr="00694D1D" w:rsidRDefault="001B0286" w:rsidP="00EA4C09">
      <w:pPr>
        <w:pStyle w:val="NormalText"/>
        <w:rPr>
          <w:lang w:val="en-AU"/>
        </w:rPr>
      </w:pPr>
    </w:p>
    <w:p w14:paraId="6044A6A6" w14:textId="77777777" w:rsidR="00B41E6E" w:rsidRPr="00694D1D" w:rsidRDefault="00B41E6E" w:rsidP="006F3631">
      <w:pPr>
        <w:pStyle w:val="Heading4"/>
        <w:spacing w:after="80"/>
        <w:rPr>
          <w:lang w:val="en-AU"/>
        </w:rPr>
      </w:pPr>
      <w:r w:rsidRPr="00694D1D">
        <w:rPr>
          <w:lang w:val="en-AU"/>
        </w:rPr>
        <w:t>Less serious side effects</w:t>
      </w:r>
    </w:p>
    <w:tbl>
      <w:tblPr>
        <w:tblStyle w:val="TableGrid"/>
        <w:tblW w:w="0" w:type="auto"/>
        <w:tblCellMar>
          <w:left w:w="57" w:type="dxa"/>
          <w:right w:w="28" w:type="dxa"/>
        </w:tblCellMar>
        <w:tblLook w:val="04A0" w:firstRow="1" w:lastRow="0" w:firstColumn="1" w:lastColumn="0" w:noHBand="0" w:noVBand="1"/>
      </w:tblPr>
      <w:tblGrid>
        <w:gridCol w:w="3012"/>
        <w:gridCol w:w="1420"/>
      </w:tblGrid>
      <w:tr w:rsidR="00B41E6E" w:rsidRPr="00694D1D" w14:paraId="61DCC64D" w14:textId="77777777" w:rsidTr="000E60D0">
        <w:tc>
          <w:tcPr>
            <w:tcW w:w="3256" w:type="dxa"/>
          </w:tcPr>
          <w:p w14:paraId="44BA2AD6" w14:textId="77777777" w:rsidR="00B41E6E" w:rsidRPr="00694D1D" w:rsidRDefault="00B41E6E" w:rsidP="006F3631">
            <w:pPr>
              <w:pStyle w:val="NormalText"/>
              <w:spacing w:before="80"/>
              <w:rPr>
                <w:rStyle w:val="Strong"/>
                <w:lang w:val="en-AU"/>
              </w:rPr>
            </w:pPr>
            <w:r w:rsidRPr="00694D1D">
              <w:rPr>
                <w:rStyle w:val="Strong"/>
                <w:lang w:val="en-AU"/>
              </w:rPr>
              <w:t>Less serious side effects</w:t>
            </w:r>
          </w:p>
        </w:tc>
        <w:tc>
          <w:tcPr>
            <w:tcW w:w="1539" w:type="dxa"/>
          </w:tcPr>
          <w:p w14:paraId="350A293D" w14:textId="77777777" w:rsidR="00B41E6E" w:rsidRPr="00694D1D" w:rsidRDefault="00B41E6E" w:rsidP="006F3631">
            <w:pPr>
              <w:pStyle w:val="NormalText"/>
              <w:spacing w:before="80"/>
              <w:rPr>
                <w:rStyle w:val="Strong"/>
                <w:lang w:val="en-AU"/>
              </w:rPr>
            </w:pPr>
            <w:r w:rsidRPr="00694D1D">
              <w:rPr>
                <w:rStyle w:val="Strong"/>
                <w:lang w:val="en-AU"/>
              </w:rPr>
              <w:t>What to do</w:t>
            </w:r>
          </w:p>
        </w:tc>
      </w:tr>
      <w:tr w:rsidR="00B41E6E" w:rsidRPr="00694D1D" w14:paraId="2577A75D" w14:textId="77777777" w:rsidTr="000E60D0">
        <w:tc>
          <w:tcPr>
            <w:tcW w:w="3256" w:type="dxa"/>
          </w:tcPr>
          <w:p w14:paraId="3DFD7BCF" w14:textId="09A98366" w:rsidR="00912978" w:rsidRPr="00694D1D" w:rsidRDefault="00912978" w:rsidP="006F3631">
            <w:pPr>
              <w:pStyle w:val="ListBullet"/>
              <w:numPr>
                <w:ilvl w:val="0"/>
                <w:numId w:val="0"/>
              </w:numPr>
              <w:spacing w:before="80" w:after="80"/>
              <w:rPr>
                <w:b/>
                <w:lang w:val="en-AU"/>
              </w:rPr>
            </w:pPr>
            <w:r w:rsidRPr="00694D1D">
              <w:rPr>
                <w:b/>
                <w:lang w:val="en-AU"/>
              </w:rPr>
              <w:t>Broad or affecting different parts of the body:</w:t>
            </w:r>
          </w:p>
          <w:p w14:paraId="6E6E5AA4" w14:textId="2D1B11F5" w:rsidR="00912978" w:rsidRPr="00694D1D" w:rsidRDefault="004B3CE1" w:rsidP="006F3631">
            <w:pPr>
              <w:pStyle w:val="ListBullet"/>
              <w:spacing w:before="80" w:after="80"/>
              <w:ind w:left="218" w:hanging="218"/>
              <w:rPr>
                <w:bCs/>
                <w:lang w:val="en-AU"/>
              </w:rPr>
            </w:pPr>
            <w:r w:rsidRPr="00694D1D">
              <w:rPr>
                <w:bCs/>
                <w:lang w:val="en-AU"/>
              </w:rPr>
              <w:t>f</w:t>
            </w:r>
            <w:r w:rsidR="00926582" w:rsidRPr="00694D1D">
              <w:rPr>
                <w:bCs/>
                <w:lang w:val="en-AU"/>
              </w:rPr>
              <w:t>eeling tired or</w:t>
            </w:r>
            <w:r w:rsidR="00912978" w:rsidRPr="00694D1D">
              <w:rPr>
                <w:bCs/>
                <w:lang w:val="en-AU"/>
              </w:rPr>
              <w:t xml:space="preserve"> </w:t>
            </w:r>
            <w:r w:rsidR="00926582" w:rsidRPr="00694D1D">
              <w:rPr>
                <w:bCs/>
                <w:lang w:val="en-AU"/>
              </w:rPr>
              <w:t>drowsy</w:t>
            </w:r>
          </w:p>
          <w:p w14:paraId="2B46BDBB" w14:textId="72E177B6" w:rsidR="004B3CE1" w:rsidRPr="00694D1D" w:rsidRDefault="004B3CE1" w:rsidP="006F3631">
            <w:pPr>
              <w:pStyle w:val="ListBullet"/>
              <w:spacing w:before="80" w:after="80"/>
              <w:ind w:left="218" w:hanging="218"/>
              <w:rPr>
                <w:bCs/>
                <w:lang w:val="en-AU"/>
              </w:rPr>
            </w:pPr>
            <w:r w:rsidRPr="00694D1D">
              <w:rPr>
                <w:bCs/>
                <w:lang w:val="en-AU"/>
              </w:rPr>
              <w:t>dry mouth, throat irritation</w:t>
            </w:r>
          </w:p>
          <w:p w14:paraId="6EA25F73" w14:textId="236706C0" w:rsidR="00B41E6E" w:rsidRPr="00694D1D" w:rsidRDefault="006006C7" w:rsidP="006F3631">
            <w:pPr>
              <w:pStyle w:val="ListBullet"/>
              <w:spacing w:before="80" w:after="80"/>
              <w:ind w:left="218" w:hanging="218"/>
              <w:rPr>
                <w:bCs/>
                <w:lang w:val="en-AU"/>
              </w:rPr>
            </w:pPr>
            <w:r w:rsidRPr="00694D1D">
              <w:rPr>
                <w:bCs/>
                <w:lang w:val="en-AU"/>
              </w:rPr>
              <w:t xml:space="preserve">reduced concentration, </w:t>
            </w:r>
            <w:r w:rsidR="00912978" w:rsidRPr="00694D1D">
              <w:rPr>
                <w:bCs/>
                <w:lang w:val="en-AU"/>
              </w:rPr>
              <w:t>memory and attention, and ability to think and make decisions</w:t>
            </w:r>
          </w:p>
          <w:p w14:paraId="28769961" w14:textId="6634ACC5" w:rsidR="004B3CE1" w:rsidRPr="00694D1D" w:rsidRDefault="004B3CE1" w:rsidP="006F3631">
            <w:pPr>
              <w:pStyle w:val="ListBullet"/>
              <w:spacing w:before="80" w:after="80"/>
              <w:ind w:left="218" w:hanging="218"/>
              <w:rPr>
                <w:rStyle w:val="Strong"/>
                <w:b w:val="0"/>
                <w:lang w:val="en-AU"/>
              </w:rPr>
            </w:pPr>
            <w:r w:rsidRPr="00694D1D">
              <w:rPr>
                <w:lang w:val="en-AU"/>
              </w:rPr>
              <w:t>altered bodily perceptions</w:t>
            </w:r>
          </w:p>
        </w:tc>
        <w:tc>
          <w:tcPr>
            <w:tcW w:w="1539" w:type="dxa"/>
          </w:tcPr>
          <w:p w14:paraId="7FC78CF6" w14:textId="6C48E4CE" w:rsidR="00E31F56" w:rsidRPr="00694D1D" w:rsidRDefault="00E960CA" w:rsidP="006F3631">
            <w:pPr>
              <w:pStyle w:val="NormalText"/>
              <w:spacing w:before="80"/>
              <w:rPr>
                <w:rStyle w:val="Strong"/>
                <w:bCs w:val="0"/>
                <w:lang w:val="en-AU"/>
              </w:rPr>
            </w:pPr>
            <w:r w:rsidRPr="00694D1D">
              <w:rPr>
                <w:b/>
                <w:lang w:val="en-AU"/>
              </w:rPr>
              <w:t>Speak to your doctor if you have any of these less serious side effects and they worry you.</w:t>
            </w:r>
          </w:p>
        </w:tc>
      </w:tr>
    </w:tbl>
    <w:p w14:paraId="45ED8713" w14:textId="77777777" w:rsidR="00B41E6E" w:rsidRPr="00694D1D" w:rsidRDefault="006C4527" w:rsidP="006F3631">
      <w:pPr>
        <w:pStyle w:val="Heading4"/>
        <w:spacing w:after="80"/>
        <w:rPr>
          <w:lang w:val="en-AU"/>
        </w:rPr>
      </w:pPr>
      <w:r w:rsidRPr="00694D1D">
        <w:rPr>
          <w:lang w:val="en-AU"/>
        </w:rPr>
        <w:t>Serious side effects</w:t>
      </w:r>
    </w:p>
    <w:tbl>
      <w:tblPr>
        <w:tblStyle w:val="TableGrid"/>
        <w:tblW w:w="0" w:type="auto"/>
        <w:tblCellMar>
          <w:left w:w="57" w:type="dxa"/>
          <w:right w:w="28" w:type="dxa"/>
        </w:tblCellMar>
        <w:tblLook w:val="04A0" w:firstRow="1" w:lastRow="0" w:firstColumn="1" w:lastColumn="0" w:noHBand="0" w:noVBand="1"/>
      </w:tblPr>
      <w:tblGrid>
        <w:gridCol w:w="2969"/>
        <w:gridCol w:w="1463"/>
      </w:tblGrid>
      <w:tr w:rsidR="006C4527" w:rsidRPr="00694D1D" w14:paraId="50314AAF" w14:textId="77777777" w:rsidTr="000E60D0">
        <w:tc>
          <w:tcPr>
            <w:tcW w:w="3256" w:type="dxa"/>
          </w:tcPr>
          <w:p w14:paraId="4463CA54" w14:textId="77777777" w:rsidR="006C4527" w:rsidRPr="00694D1D" w:rsidRDefault="006C4527" w:rsidP="006F3631">
            <w:pPr>
              <w:spacing w:before="80" w:after="80"/>
              <w:rPr>
                <w:rStyle w:val="Strong"/>
                <w:rFonts w:asciiTheme="minorHAnsi" w:hAnsiTheme="minorHAnsi" w:cstheme="minorHAnsi"/>
                <w:sz w:val="20"/>
                <w:szCs w:val="22"/>
                <w:lang w:val="en-AU"/>
              </w:rPr>
            </w:pPr>
            <w:r w:rsidRPr="00694D1D">
              <w:rPr>
                <w:rStyle w:val="Strong"/>
                <w:rFonts w:asciiTheme="minorHAnsi" w:hAnsiTheme="minorHAnsi" w:cstheme="minorHAnsi"/>
                <w:sz w:val="20"/>
                <w:szCs w:val="22"/>
                <w:lang w:val="en-AU"/>
              </w:rPr>
              <w:t>Serious side effects</w:t>
            </w:r>
          </w:p>
        </w:tc>
        <w:tc>
          <w:tcPr>
            <w:tcW w:w="1539" w:type="dxa"/>
          </w:tcPr>
          <w:p w14:paraId="4355DDF8" w14:textId="77777777" w:rsidR="006C4527" w:rsidRPr="00694D1D" w:rsidRDefault="006C4527" w:rsidP="006F3631">
            <w:pPr>
              <w:spacing w:before="80" w:after="80"/>
              <w:rPr>
                <w:rStyle w:val="Strong"/>
                <w:rFonts w:asciiTheme="minorHAnsi" w:hAnsiTheme="minorHAnsi" w:cstheme="minorHAnsi"/>
                <w:sz w:val="20"/>
                <w:szCs w:val="22"/>
                <w:lang w:val="en-AU"/>
              </w:rPr>
            </w:pPr>
            <w:r w:rsidRPr="00694D1D">
              <w:rPr>
                <w:rStyle w:val="Strong"/>
                <w:rFonts w:asciiTheme="minorHAnsi" w:hAnsiTheme="minorHAnsi" w:cstheme="minorHAnsi"/>
                <w:sz w:val="20"/>
                <w:szCs w:val="22"/>
                <w:lang w:val="en-AU"/>
              </w:rPr>
              <w:t>What to do</w:t>
            </w:r>
          </w:p>
        </w:tc>
      </w:tr>
      <w:tr w:rsidR="006C4527" w:rsidRPr="00694D1D" w14:paraId="78FDAECE" w14:textId="77777777" w:rsidTr="000E60D0">
        <w:tc>
          <w:tcPr>
            <w:tcW w:w="3256" w:type="dxa"/>
          </w:tcPr>
          <w:p w14:paraId="4C5F269F" w14:textId="77777777" w:rsidR="00912978" w:rsidRPr="00694D1D" w:rsidRDefault="00912978" w:rsidP="006F3631">
            <w:pPr>
              <w:pStyle w:val="ListBullet"/>
              <w:numPr>
                <w:ilvl w:val="0"/>
                <w:numId w:val="0"/>
              </w:numPr>
              <w:spacing w:before="80" w:after="80"/>
              <w:rPr>
                <w:b/>
                <w:lang w:val="en-AU"/>
              </w:rPr>
            </w:pPr>
            <w:r w:rsidRPr="00694D1D">
              <w:rPr>
                <w:b/>
                <w:lang w:val="en-AU"/>
              </w:rPr>
              <w:t>Broad or affecting different parts of the body:</w:t>
            </w:r>
          </w:p>
          <w:p w14:paraId="795977DA" w14:textId="2AFC2368" w:rsidR="00912978" w:rsidRPr="00694D1D" w:rsidRDefault="004B3CE1" w:rsidP="000E60D0">
            <w:pPr>
              <w:pStyle w:val="ListBullet"/>
              <w:spacing w:before="80" w:after="80"/>
              <w:ind w:left="218" w:hanging="218"/>
              <w:rPr>
                <w:lang w:val="en-AU"/>
              </w:rPr>
            </w:pPr>
            <w:r w:rsidRPr="00694D1D">
              <w:rPr>
                <w:lang w:val="en-AU"/>
              </w:rPr>
              <w:t>f</w:t>
            </w:r>
            <w:r w:rsidR="00926582" w:rsidRPr="00694D1D">
              <w:rPr>
                <w:lang w:val="en-AU"/>
              </w:rPr>
              <w:t xml:space="preserve">eeling </w:t>
            </w:r>
            <w:r w:rsidR="00912978" w:rsidRPr="00694D1D">
              <w:rPr>
                <w:lang w:val="en-AU"/>
              </w:rPr>
              <w:t>dizz</w:t>
            </w:r>
            <w:r w:rsidR="00926582" w:rsidRPr="00694D1D">
              <w:rPr>
                <w:lang w:val="en-AU"/>
              </w:rPr>
              <w:t xml:space="preserve">y </w:t>
            </w:r>
            <w:r w:rsidR="00912978" w:rsidRPr="00694D1D">
              <w:rPr>
                <w:lang w:val="en-AU"/>
              </w:rPr>
              <w:t>or lightheaded</w:t>
            </w:r>
          </w:p>
          <w:p w14:paraId="5D7C9C41" w14:textId="1F5C8249" w:rsidR="00912978" w:rsidRPr="00694D1D" w:rsidRDefault="004B3CE1" w:rsidP="000E60D0">
            <w:pPr>
              <w:pStyle w:val="ListBullet"/>
              <w:spacing w:before="80" w:after="80"/>
              <w:ind w:left="218" w:hanging="218"/>
              <w:rPr>
                <w:lang w:val="en-AU"/>
              </w:rPr>
            </w:pPr>
            <w:r w:rsidRPr="00694D1D">
              <w:rPr>
                <w:lang w:val="en-AU"/>
              </w:rPr>
              <w:t>d</w:t>
            </w:r>
            <w:r w:rsidR="00912978" w:rsidRPr="00694D1D">
              <w:rPr>
                <w:lang w:val="en-AU"/>
              </w:rPr>
              <w:t>isorientation, confusion, feelings of unreality</w:t>
            </w:r>
          </w:p>
          <w:p w14:paraId="44B6D338" w14:textId="77777777" w:rsidR="004B3CE1" w:rsidRPr="00694D1D" w:rsidRDefault="004B3CE1" w:rsidP="000E60D0">
            <w:pPr>
              <w:pStyle w:val="ListBullet"/>
              <w:spacing w:before="80" w:after="80"/>
              <w:ind w:left="218" w:hanging="218"/>
              <w:rPr>
                <w:lang w:val="en-AU"/>
              </w:rPr>
            </w:pPr>
            <w:r w:rsidRPr="00694D1D">
              <w:rPr>
                <w:lang w:val="en-AU"/>
              </w:rPr>
              <w:t>headache</w:t>
            </w:r>
          </w:p>
          <w:p w14:paraId="46EFC8F2" w14:textId="5B36387D" w:rsidR="004B3CE1" w:rsidRPr="00694D1D" w:rsidRDefault="004B3CE1" w:rsidP="000E60D0">
            <w:pPr>
              <w:pStyle w:val="ListBullet"/>
              <w:spacing w:before="80" w:after="80"/>
              <w:ind w:left="218" w:hanging="218"/>
              <w:rPr>
                <w:lang w:val="en-AU"/>
              </w:rPr>
            </w:pPr>
            <w:r w:rsidRPr="00694D1D">
              <w:rPr>
                <w:lang w:val="en-AU"/>
              </w:rPr>
              <w:t xml:space="preserve">paranoia, feeling nervous or anxious, </w:t>
            </w:r>
            <w:r w:rsidR="00912978" w:rsidRPr="00694D1D">
              <w:rPr>
                <w:lang w:val="en-AU"/>
              </w:rPr>
              <w:t>panic</w:t>
            </w:r>
            <w:r w:rsidRPr="00694D1D">
              <w:rPr>
                <w:lang w:val="en-AU"/>
              </w:rPr>
              <w:t>-</w:t>
            </w:r>
            <w:r w:rsidR="00912978" w:rsidRPr="00694D1D">
              <w:rPr>
                <w:lang w:val="en-AU"/>
              </w:rPr>
              <w:t>attack</w:t>
            </w:r>
          </w:p>
          <w:p w14:paraId="10834B8C" w14:textId="25548CEE" w:rsidR="00912978" w:rsidRPr="00694D1D" w:rsidRDefault="004B3CE1" w:rsidP="000E60D0">
            <w:pPr>
              <w:pStyle w:val="ListBullet"/>
              <w:spacing w:before="80" w:after="80"/>
              <w:ind w:left="218" w:hanging="218"/>
              <w:rPr>
                <w:lang w:val="en-AU"/>
              </w:rPr>
            </w:pPr>
            <w:r w:rsidRPr="00694D1D">
              <w:rPr>
                <w:lang w:val="en-AU"/>
              </w:rPr>
              <w:t xml:space="preserve">hallucinations, </w:t>
            </w:r>
            <w:r w:rsidR="00912978" w:rsidRPr="00694D1D">
              <w:rPr>
                <w:lang w:val="en-AU"/>
              </w:rPr>
              <w:t>seeing or hearing things that do not exist</w:t>
            </w:r>
          </w:p>
          <w:p w14:paraId="17F5FCD9" w14:textId="7764388E" w:rsidR="00912978" w:rsidRPr="00694D1D" w:rsidRDefault="00912978" w:rsidP="000E60D0">
            <w:pPr>
              <w:pStyle w:val="ListBullet"/>
              <w:spacing w:before="80" w:after="80"/>
              <w:ind w:left="218" w:hanging="218"/>
              <w:rPr>
                <w:lang w:val="en-AU"/>
              </w:rPr>
            </w:pPr>
            <w:r w:rsidRPr="00694D1D">
              <w:rPr>
                <w:lang w:val="en-AU"/>
              </w:rPr>
              <w:t>loss of control of bodily movements, fall</w:t>
            </w:r>
            <w:r w:rsidR="004B3CE1" w:rsidRPr="00694D1D">
              <w:rPr>
                <w:lang w:val="en-AU"/>
              </w:rPr>
              <w:t>ing over</w:t>
            </w:r>
          </w:p>
          <w:p w14:paraId="258FE0A7" w14:textId="11F3928E" w:rsidR="00926582" w:rsidRPr="00694D1D" w:rsidRDefault="00926582" w:rsidP="000E60D0">
            <w:pPr>
              <w:pStyle w:val="ListBullet"/>
              <w:spacing w:before="80" w:after="80"/>
              <w:ind w:left="218" w:hanging="218"/>
              <w:rPr>
                <w:lang w:val="en-AU"/>
              </w:rPr>
            </w:pPr>
            <w:r w:rsidRPr="00694D1D">
              <w:rPr>
                <w:lang w:val="en-AU"/>
              </w:rPr>
              <w:t>irregular or fast heartbeat</w:t>
            </w:r>
          </w:p>
          <w:p w14:paraId="535F1D75" w14:textId="368F6399" w:rsidR="00926582" w:rsidRPr="00694D1D" w:rsidRDefault="00926582" w:rsidP="006F3631">
            <w:pPr>
              <w:pStyle w:val="ListBullet"/>
              <w:numPr>
                <w:ilvl w:val="0"/>
                <w:numId w:val="0"/>
              </w:numPr>
              <w:spacing w:before="80" w:after="80"/>
              <w:rPr>
                <w:b/>
                <w:lang w:val="en-AU"/>
              </w:rPr>
            </w:pPr>
            <w:r w:rsidRPr="00694D1D">
              <w:rPr>
                <w:b/>
                <w:lang w:val="en-AU"/>
              </w:rPr>
              <w:t>Allergic reaction or breathing related:</w:t>
            </w:r>
          </w:p>
          <w:p w14:paraId="223E02C4" w14:textId="298F0570" w:rsidR="00912978" w:rsidRPr="00694D1D" w:rsidRDefault="00332450" w:rsidP="006F3631">
            <w:pPr>
              <w:pStyle w:val="ListBullet"/>
              <w:spacing w:before="80" w:after="80"/>
              <w:ind w:left="218" w:hanging="218"/>
              <w:rPr>
                <w:lang w:val="en-AU"/>
              </w:rPr>
            </w:pPr>
            <w:r w:rsidRPr="00694D1D">
              <w:t xml:space="preserve">itching, </w:t>
            </w:r>
            <w:r w:rsidR="00912978" w:rsidRPr="00694D1D">
              <w:rPr>
                <w:lang w:val="en-AU"/>
              </w:rPr>
              <w:t>hypersensitivity like a rash or hives</w:t>
            </w:r>
          </w:p>
          <w:p w14:paraId="126C63DD" w14:textId="77777777" w:rsidR="003A2A0F" w:rsidRPr="00694D1D" w:rsidRDefault="00912978" w:rsidP="006F3631">
            <w:pPr>
              <w:pStyle w:val="ListBullet"/>
              <w:spacing w:before="80" w:after="80"/>
              <w:ind w:left="218" w:hanging="218"/>
              <w:rPr>
                <w:lang w:val="en-AU"/>
              </w:rPr>
            </w:pPr>
            <w:r w:rsidRPr="00694D1D">
              <w:rPr>
                <w:lang w:val="en-AU"/>
              </w:rPr>
              <w:t>nausea or vomiting</w:t>
            </w:r>
          </w:p>
          <w:p w14:paraId="00B8B761" w14:textId="5250ADB2" w:rsidR="004B3CE1" w:rsidRPr="00694D1D" w:rsidRDefault="004B3CE1" w:rsidP="006F3631">
            <w:pPr>
              <w:pStyle w:val="ListBullet"/>
              <w:spacing w:before="80" w:after="80"/>
              <w:ind w:left="218" w:hanging="218"/>
              <w:rPr>
                <w:rStyle w:val="Strong"/>
                <w:b w:val="0"/>
                <w:bCs w:val="0"/>
                <w:lang w:val="en-AU"/>
              </w:rPr>
            </w:pPr>
            <w:r w:rsidRPr="00694D1D">
              <w:rPr>
                <w:rStyle w:val="Strong"/>
                <w:b w:val="0"/>
                <w:bCs w:val="0"/>
              </w:rPr>
              <w:t>chest tightness, wheezing coughing</w:t>
            </w:r>
            <w:r w:rsidR="00332450" w:rsidRPr="00694D1D">
              <w:rPr>
                <w:rStyle w:val="Strong"/>
                <w:b w:val="0"/>
                <w:bCs w:val="0"/>
              </w:rPr>
              <w:t xml:space="preserve"> or difficulty breathing</w:t>
            </w:r>
          </w:p>
        </w:tc>
        <w:tc>
          <w:tcPr>
            <w:tcW w:w="1539" w:type="dxa"/>
          </w:tcPr>
          <w:p w14:paraId="495FBDB5" w14:textId="77777777" w:rsidR="006C4527" w:rsidRPr="00694D1D" w:rsidRDefault="006C4527" w:rsidP="006F3631">
            <w:pPr>
              <w:pStyle w:val="NormalText"/>
              <w:spacing w:before="80"/>
              <w:rPr>
                <w:rStyle w:val="Strong"/>
                <w:szCs w:val="22"/>
                <w:lang w:val="en-AU"/>
              </w:rPr>
            </w:pPr>
            <w:r w:rsidRPr="00694D1D">
              <w:rPr>
                <w:rStyle w:val="Strong"/>
                <w:szCs w:val="22"/>
                <w:lang w:val="en-AU"/>
              </w:rPr>
              <w:t xml:space="preserve">Call your doctor straight </w:t>
            </w:r>
            <w:proofErr w:type="gramStart"/>
            <w:r w:rsidRPr="00694D1D">
              <w:rPr>
                <w:rStyle w:val="Strong"/>
                <w:szCs w:val="22"/>
                <w:lang w:val="en-AU"/>
              </w:rPr>
              <w:t>away, or</w:t>
            </w:r>
            <w:proofErr w:type="gramEnd"/>
            <w:r w:rsidRPr="00694D1D">
              <w:rPr>
                <w:rStyle w:val="Strong"/>
                <w:szCs w:val="22"/>
                <w:lang w:val="en-AU"/>
              </w:rPr>
              <w:t xml:space="preserve"> go straight to </w:t>
            </w:r>
            <w:r w:rsidR="00D83EAD" w:rsidRPr="00694D1D">
              <w:rPr>
                <w:rStyle w:val="Strong"/>
                <w:szCs w:val="22"/>
                <w:lang w:val="en-AU"/>
              </w:rPr>
              <w:t>the</w:t>
            </w:r>
            <w:r w:rsidRPr="00694D1D">
              <w:rPr>
                <w:rStyle w:val="Strong"/>
                <w:szCs w:val="22"/>
                <w:lang w:val="en-AU"/>
              </w:rPr>
              <w:t xml:space="preserve"> Emergency </w:t>
            </w:r>
            <w:r w:rsidR="00D83EAD" w:rsidRPr="00694D1D">
              <w:rPr>
                <w:rStyle w:val="Strong"/>
                <w:szCs w:val="22"/>
                <w:lang w:val="en-AU"/>
              </w:rPr>
              <w:t xml:space="preserve">Department </w:t>
            </w:r>
            <w:r w:rsidRPr="00694D1D">
              <w:rPr>
                <w:rStyle w:val="Strong"/>
                <w:szCs w:val="22"/>
                <w:lang w:val="en-AU"/>
              </w:rPr>
              <w:t xml:space="preserve">at your nearest hospital if you notice any of these </w:t>
            </w:r>
            <w:r w:rsidR="00914ADC" w:rsidRPr="00694D1D">
              <w:rPr>
                <w:rStyle w:val="Strong"/>
                <w:szCs w:val="22"/>
                <w:lang w:val="en-AU"/>
              </w:rPr>
              <w:t>serious side effects.</w:t>
            </w:r>
          </w:p>
        </w:tc>
      </w:tr>
    </w:tbl>
    <w:p w14:paraId="2B73F854" w14:textId="77777777" w:rsidR="00AE0C93" w:rsidRPr="00694D1D" w:rsidRDefault="00AE0C93" w:rsidP="00097F53">
      <w:pPr>
        <w:pStyle w:val="NormalText"/>
        <w:spacing w:before="0" w:after="0"/>
        <w:rPr>
          <w:rStyle w:val="Strong"/>
          <w:lang w:val="en-AU"/>
        </w:rPr>
      </w:pPr>
    </w:p>
    <w:p w14:paraId="210CADA7" w14:textId="6B7A1629" w:rsidR="00103965" w:rsidRPr="00694D1D" w:rsidRDefault="00103965" w:rsidP="006F3631">
      <w:pPr>
        <w:pStyle w:val="NormalText"/>
        <w:rPr>
          <w:rStyle w:val="Strong"/>
          <w:rFonts w:ascii="Times New Roman" w:hAnsi="Times New Roman"/>
          <w:sz w:val="24"/>
          <w:szCs w:val="24"/>
          <w:lang w:val="en-AU"/>
        </w:rPr>
      </w:pPr>
      <w:r w:rsidRPr="00694D1D">
        <w:rPr>
          <w:rStyle w:val="Strong"/>
          <w:lang w:val="en-AU"/>
        </w:rPr>
        <w:t>Tell your doctor or pharmacist if you notice anything else that</w:t>
      </w:r>
      <w:r w:rsidR="00B054E9" w:rsidRPr="00694D1D">
        <w:rPr>
          <w:rStyle w:val="Strong"/>
          <w:lang w:val="en-AU"/>
        </w:rPr>
        <w:t xml:space="preserve"> may be making you feel unwell.</w:t>
      </w:r>
    </w:p>
    <w:p w14:paraId="7FBEDF95" w14:textId="77777777" w:rsidR="00D148F3" w:rsidRDefault="00AB6073" w:rsidP="00D148F3">
      <w:pPr>
        <w:pStyle w:val="NormalText"/>
        <w:rPr>
          <w:rStyle w:val="Strong"/>
          <w:b w:val="0"/>
          <w:lang w:val="en-AU"/>
        </w:rPr>
      </w:pPr>
      <w:r w:rsidRPr="00694D1D">
        <w:rPr>
          <w:rStyle w:val="Strong"/>
          <w:b w:val="0"/>
          <w:lang w:val="en-AU"/>
        </w:rPr>
        <w:t>Other side effects not listed here may occur in some people.</w:t>
      </w:r>
    </w:p>
    <w:p w14:paraId="7583AE87" w14:textId="77777777" w:rsidR="00773804" w:rsidRDefault="00773804" w:rsidP="00D148F3">
      <w:pPr>
        <w:pStyle w:val="NormalText"/>
        <w:rPr>
          <w:rStyle w:val="Strong"/>
          <w:b w:val="0"/>
          <w:lang w:val="en-AU"/>
        </w:rPr>
      </w:pPr>
    </w:p>
    <w:p w14:paraId="46B6CC63" w14:textId="77777777" w:rsidR="00773804" w:rsidRDefault="00773804" w:rsidP="00D148F3">
      <w:pPr>
        <w:pStyle w:val="NormalText"/>
        <w:rPr>
          <w:rStyle w:val="Strong"/>
          <w:b w:val="0"/>
          <w:lang w:val="en-AU"/>
        </w:rPr>
      </w:pPr>
    </w:p>
    <w:p w14:paraId="3D1D1D9B" w14:textId="77777777" w:rsidR="00773804" w:rsidRDefault="00773804" w:rsidP="00D148F3">
      <w:pPr>
        <w:pStyle w:val="NormalText"/>
        <w:rPr>
          <w:rStyle w:val="Strong"/>
          <w:b w:val="0"/>
          <w:lang w:val="en-AU"/>
        </w:rPr>
      </w:pPr>
    </w:p>
    <w:p w14:paraId="4CC6CDDA" w14:textId="3450183E" w:rsidR="00696E8A" w:rsidRPr="00D148F3" w:rsidRDefault="00696E8A" w:rsidP="005059E4">
      <w:pPr>
        <w:pStyle w:val="Heading4"/>
        <w:spacing w:after="0"/>
        <w:rPr>
          <w:sz w:val="4"/>
          <w:szCs w:val="4"/>
          <w:lang w:val="en-AU"/>
        </w:rPr>
      </w:pPr>
      <w:r w:rsidRPr="00694D1D">
        <w:rPr>
          <w:lang w:val="en-AU"/>
        </w:rPr>
        <w:t>Reporting side effects</w:t>
      </w:r>
    </w:p>
    <w:p w14:paraId="3C9D32C1" w14:textId="2B48202F" w:rsidR="000218ED" w:rsidRPr="00694D1D" w:rsidRDefault="000D6D54" w:rsidP="00097F53">
      <w:pPr>
        <w:pStyle w:val="NormalText"/>
        <w:spacing w:after="40"/>
        <w:rPr>
          <w:rStyle w:val="Strong"/>
          <w:rFonts w:ascii="Times New Roman" w:hAnsi="Times New Roman"/>
          <w:b w:val="0"/>
          <w:sz w:val="24"/>
          <w:szCs w:val="24"/>
          <w:lang w:val="en-AU"/>
        </w:rPr>
      </w:pPr>
      <w:r w:rsidRPr="00694D1D">
        <w:rPr>
          <w:lang w:val="en-AU"/>
        </w:rPr>
        <w:t xml:space="preserve">After you have </w:t>
      </w:r>
      <w:r w:rsidR="0053603F" w:rsidRPr="00694D1D">
        <w:rPr>
          <w:lang w:val="en-AU"/>
        </w:rPr>
        <w:t xml:space="preserve">received medical advice for any side </w:t>
      </w:r>
      <w:proofErr w:type="spellStart"/>
      <w:r w:rsidR="0053603F" w:rsidRPr="00694D1D">
        <w:rPr>
          <w:lang w:val="en-AU"/>
        </w:rPr>
        <w:t>effects you</w:t>
      </w:r>
      <w:proofErr w:type="spellEnd"/>
      <w:r w:rsidR="0053603F" w:rsidRPr="00694D1D">
        <w:rPr>
          <w:lang w:val="en-AU"/>
        </w:rPr>
        <w:t xml:space="preserve"> experience, y</w:t>
      </w:r>
      <w:r w:rsidR="00CB66FB" w:rsidRPr="00694D1D">
        <w:rPr>
          <w:lang w:val="en-AU"/>
        </w:rPr>
        <w:t>ou can report side effects to the Therapeutic Goods Administration online at</w:t>
      </w:r>
      <w:r w:rsidR="001E5607" w:rsidRPr="00694D1D">
        <w:rPr>
          <w:lang w:val="en-AU"/>
        </w:rPr>
        <w:t xml:space="preserve"> </w:t>
      </w:r>
      <w:hyperlink r:id="rId20" w:history="1">
        <w:r w:rsidR="00034C39" w:rsidRPr="00010A42">
          <w:rPr>
            <w:rStyle w:val="Hyperlink"/>
            <w:color w:val="2E74B5" w:themeColor="accent1" w:themeShade="BF"/>
            <w:lang w:val="en-AU"/>
          </w:rPr>
          <w:t>www.tga.gov.au/reporting-problems</w:t>
        </w:r>
      </w:hyperlink>
      <w:r w:rsidR="00CB66FB" w:rsidRPr="00010A42">
        <w:rPr>
          <w:color w:val="2E74B5" w:themeColor="accent1" w:themeShade="BF"/>
          <w:lang w:val="en-AU"/>
        </w:rPr>
        <w:t xml:space="preserve">. </w:t>
      </w:r>
      <w:r w:rsidR="00912978" w:rsidRPr="00010A42">
        <w:rPr>
          <w:color w:val="2E74B5" w:themeColor="accent1" w:themeShade="BF"/>
          <w:lang w:val="en-AU"/>
        </w:rPr>
        <w:t xml:space="preserve"> </w:t>
      </w:r>
      <w:r w:rsidR="00CB66FB" w:rsidRPr="00D23339">
        <w:rPr>
          <w:color w:val="000000" w:themeColor="text1"/>
          <w:lang w:val="en-AU"/>
        </w:rPr>
        <w:t xml:space="preserve">By </w:t>
      </w:r>
      <w:r w:rsidR="00CB66FB" w:rsidRPr="00694D1D">
        <w:rPr>
          <w:lang w:val="en-AU"/>
        </w:rPr>
        <w:t>reporting side effects, you can help provide more information on the safety of this medicine.</w:t>
      </w:r>
      <w:bookmarkStart w:id="35" w:name="_Toc2088708"/>
      <w:bookmarkStart w:id="36" w:name="_Toc2089235"/>
      <w:bookmarkStart w:id="37" w:name="_Toc2151509"/>
    </w:p>
    <w:p w14:paraId="75B0DC78" w14:textId="77777777" w:rsidR="000218ED" w:rsidRDefault="000218ED" w:rsidP="000218ED">
      <w:pPr>
        <w:pStyle w:val="NormalText"/>
        <w:rPr>
          <w:b/>
          <w:lang w:val="en-AU"/>
        </w:rPr>
      </w:pPr>
      <w:r w:rsidRPr="00694D1D">
        <w:rPr>
          <w:rStyle w:val="Strong"/>
          <w:lang w:val="en-AU"/>
        </w:rPr>
        <w:t>Always make sure you speak to your doctor or pharmacist before</w:t>
      </w:r>
      <w:r w:rsidRPr="00694D1D">
        <w:rPr>
          <w:b/>
          <w:lang w:val="en-AU"/>
        </w:rPr>
        <w:t xml:space="preserve"> you decide to stop taking any of your medicines.</w:t>
      </w:r>
    </w:p>
    <w:p w14:paraId="1D06EDF1" w14:textId="67FD405F" w:rsidR="00CB66FB" w:rsidRPr="00694D1D" w:rsidRDefault="00CB66FB" w:rsidP="00F73933">
      <w:pPr>
        <w:pStyle w:val="Heading3"/>
        <w:spacing w:before="240" w:after="80"/>
        <w:ind w:left="357" w:hanging="357"/>
        <w:rPr>
          <w:caps w:val="0"/>
          <w:lang w:val="en-AU"/>
        </w:rPr>
      </w:pPr>
      <w:bookmarkStart w:id="38" w:name="_Product_details"/>
      <w:bookmarkEnd w:id="38"/>
      <w:r w:rsidRPr="00694D1D">
        <w:rPr>
          <w:caps w:val="0"/>
          <w:lang w:val="en-AU"/>
        </w:rPr>
        <w:t>P</w:t>
      </w:r>
      <w:r w:rsidR="00515120" w:rsidRPr="00694D1D">
        <w:rPr>
          <w:caps w:val="0"/>
          <w:lang w:val="en-AU"/>
        </w:rPr>
        <w:t>roduct details</w:t>
      </w:r>
      <w:bookmarkEnd w:id="35"/>
      <w:bookmarkEnd w:id="36"/>
      <w:bookmarkEnd w:id="37"/>
    </w:p>
    <w:p w14:paraId="6E579CF1" w14:textId="49DE2B23" w:rsidR="00F30443" w:rsidRDefault="00CB66FB" w:rsidP="0005081F">
      <w:pPr>
        <w:pStyle w:val="NormalText"/>
        <w:spacing w:after="0"/>
        <w:rPr>
          <w:lang w:val="en-AU"/>
        </w:rPr>
      </w:pPr>
      <w:r w:rsidRPr="00694D1D">
        <w:rPr>
          <w:lang w:val="en-AU"/>
        </w:rPr>
        <w:t>Th</w:t>
      </w:r>
      <w:r w:rsidR="005641C4">
        <w:rPr>
          <w:lang w:val="en-AU"/>
        </w:rPr>
        <w:t>ese</w:t>
      </w:r>
      <w:r w:rsidRPr="00694D1D">
        <w:rPr>
          <w:lang w:val="en-AU"/>
        </w:rPr>
        <w:t xml:space="preserve"> medicine</w:t>
      </w:r>
      <w:r w:rsidR="005641C4">
        <w:rPr>
          <w:lang w:val="en-AU"/>
        </w:rPr>
        <w:t>s</w:t>
      </w:r>
      <w:r w:rsidRPr="00694D1D">
        <w:rPr>
          <w:lang w:val="en-AU"/>
        </w:rPr>
        <w:t xml:space="preserve"> </w:t>
      </w:r>
      <w:r w:rsidR="005641C4">
        <w:rPr>
          <w:lang w:val="en-AU"/>
        </w:rPr>
        <w:t>are</w:t>
      </w:r>
      <w:r w:rsidRPr="00694D1D">
        <w:rPr>
          <w:lang w:val="en-AU"/>
        </w:rPr>
        <w:t xml:space="preserve"> only available with a doctor's prescription.</w:t>
      </w:r>
    </w:p>
    <w:p w14:paraId="3BD15313" w14:textId="74FBB87F" w:rsidR="00E357B8" w:rsidRDefault="008B4015" w:rsidP="00E357B8">
      <w:pPr>
        <w:pStyle w:val="Heading4"/>
        <w:spacing w:after="80"/>
        <w:rPr>
          <w:lang w:val="en-AU"/>
        </w:rPr>
      </w:pPr>
      <w:r w:rsidRPr="00694D1D">
        <w:rPr>
          <w:lang w:val="en-AU"/>
        </w:rPr>
        <w:t>What</w:t>
      </w:r>
      <w:r w:rsidR="00D46B08">
        <w:rPr>
          <w:lang w:val="en-AU"/>
        </w:rPr>
        <w:t xml:space="preserve"> </w:t>
      </w:r>
      <w:r w:rsidR="00021AAD">
        <w:rPr>
          <w:lang w:val="en-AU"/>
        </w:rPr>
        <w:t>Tasmanian Botanics Oral Liquids</w:t>
      </w:r>
      <w:r w:rsidRPr="00694D1D">
        <w:rPr>
          <w:lang w:val="en-AU"/>
        </w:rPr>
        <w:t xml:space="preserve"> contain</w:t>
      </w:r>
      <w:r w:rsidR="00894D4E">
        <w:rPr>
          <w:lang w:val="en-AU"/>
        </w:rPr>
        <w:t>:</w:t>
      </w:r>
    </w:p>
    <w:p w14:paraId="686CC44F" w14:textId="77777777" w:rsidR="00E357B8" w:rsidRDefault="00E357B8" w:rsidP="00E357B8">
      <w:pPr>
        <w:pStyle w:val="Heading5"/>
        <w:rPr>
          <w:lang w:val="en-AU"/>
        </w:rPr>
      </w:pPr>
      <w:r w:rsidRPr="00AD1E3C">
        <w:rPr>
          <w:highlight w:val="lightGray"/>
          <w:lang w:val="en-AU"/>
        </w:rPr>
        <w:t>CBD100</w:t>
      </w:r>
    </w:p>
    <w:tbl>
      <w:tblPr>
        <w:tblStyle w:val="TableGrid"/>
        <w:tblW w:w="4248" w:type="dxa"/>
        <w:tblCellMar>
          <w:left w:w="57" w:type="dxa"/>
          <w:right w:w="28" w:type="dxa"/>
        </w:tblCellMar>
        <w:tblLook w:val="04A0" w:firstRow="1" w:lastRow="0" w:firstColumn="1" w:lastColumn="0" w:noHBand="0" w:noVBand="1"/>
      </w:tblPr>
      <w:tblGrid>
        <w:gridCol w:w="1696"/>
        <w:gridCol w:w="2552"/>
      </w:tblGrid>
      <w:tr w:rsidR="00E357B8" w:rsidRPr="00694D1D" w14:paraId="2BDCE949" w14:textId="77777777" w:rsidTr="00652AB7">
        <w:trPr>
          <w:trHeight w:val="702"/>
        </w:trPr>
        <w:tc>
          <w:tcPr>
            <w:tcW w:w="1696" w:type="dxa"/>
            <w:tcMar>
              <w:left w:w="28" w:type="dxa"/>
              <w:right w:w="0" w:type="dxa"/>
            </w:tcMar>
          </w:tcPr>
          <w:p w14:paraId="2FB404AF" w14:textId="77777777" w:rsidR="00E357B8" w:rsidRPr="00694D1D" w:rsidRDefault="00E357B8" w:rsidP="00652AB7">
            <w:pPr>
              <w:pStyle w:val="NormalText"/>
              <w:spacing w:before="80"/>
              <w:rPr>
                <w:rStyle w:val="Strong"/>
                <w:lang w:val="en-AU"/>
              </w:rPr>
            </w:pPr>
            <w:r w:rsidRPr="00694D1D">
              <w:rPr>
                <w:rStyle w:val="Strong"/>
                <w:lang w:val="en-AU"/>
              </w:rPr>
              <w:t>Active ingredient</w:t>
            </w:r>
            <w:r>
              <w:rPr>
                <w:rStyle w:val="Strong"/>
                <w:lang w:val="en-AU"/>
              </w:rPr>
              <w:t>s</w:t>
            </w:r>
          </w:p>
          <w:p w14:paraId="28247C53" w14:textId="77777777" w:rsidR="00E357B8" w:rsidRPr="00694D1D" w:rsidRDefault="00E357B8" w:rsidP="00652AB7">
            <w:pPr>
              <w:pStyle w:val="NormalText"/>
              <w:spacing w:before="80"/>
              <w:rPr>
                <w:rStyle w:val="Strong"/>
                <w:lang w:val="en-AU"/>
              </w:rPr>
            </w:pPr>
            <w:r w:rsidRPr="00694D1D">
              <w:rPr>
                <w:rStyle w:val="Strong"/>
                <w:lang w:val="en-AU"/>
              </w:rPr>
              <w:t>(main ingredient)</w:t>
            </w:r>
          </w:p>
        </w:tc>
        <w:tc>
          <w:tcPr>
            <w:tcW w:w="2552" w:type="dxa"/>
            <w:tcMar>
              <w:left w:w="28" w:type="dxa"/>
              <w:right w:w="0" w:type="dxa"/>
            </w:tcMar>
          </w:tcPr>
          <w:p w14:paraId="1AC25253" w14:textId="77777777" w:rsidR="00E357B8" w:rsidRPr="00694D1D" w:rsidRDefault="00E357B8" w:rsidP="00652AB7">
            <w:pPr>
              <w:pStyle w:val="ListBullet"/>
              <w:spacing w:before="80" w:after="80"/>
              <w:ind w:left="0"/>
              <w:rPr>
                <w:rStyle w:val="Strong"/>
                <w:b w:val="0"/>
                <w:bCs w:val="0"/>
                <w:szCs w:val="20"/>
                <w:lang w:val="en-AU"/>
              </w:rPr>
            </w:pPr>
            <w:r w:rsidRPr="00694D1D">
              <w:rPr>
                <w:rStyle w:val="Strong"/>
                <w:b w:val="0"/>
                <w:bCs w:val="0"/>
                <w:szCs w:val="20"/>
                <w:lang w:val="en-AU"/>
              </w:rPr>
              <w:t>Each 1 mL contains</w:t>
            </w:r>
            <w:r>
              <w:rPr>
                <w:rStyle w:val="Strong"/>
                <w:b w:val="0"/>
                <w:bCs w:val="0"/>
                <w:szCs w:val="20"/>
                <w:lang w:val="en-AU"/>
              </w:rPr>
              <w:br/>
            </w:r>
            <w:r>
              <w:rPr>
                <w:rStyle w:val="Strong"/>
                <w:b w:val="0"/>
                <w:bCs w:val="0"/>
                <w:szCs w:val="20"/>
              </w:rPr>
              <w:t>100</w:t>
            </w:r>
            <w:r w:rsidRPr="00A776CA">
              <w:rPr>
                <w:rStyle w:val="Strong"/>
                <w:b w:val="0"/>
                <w:bCs w:val="0"/>
                <w:szCs w:val="20"/>
              </w:rPr>
              <w:t>m</w:t>
            </w:r>
            <w:r w:rsidRPr="00A776CA">
              <w:rPr>
                <w:rStyle w:val="Strong"/>
                <w:b w:val="0"/>
                <w:bCs w:val="0"/>
                <w:szCs w:val="20"/>
                <w:lang w:val="en-AU"/>
              </w:rPr>
              <w:t>g cannabidiol (CBD)</w:t>
            </w:r>
          </w:p>
        </w:tc>
      </w:tr>
      <w:tr w:rsidR="00E357B8" w:rsidRPr="00694D1D" w14:paraId="738C7BFB" w14:textId="77777777" w:rsidTr="00652AB7">
        <w:trPr>
          <w:trHeight w:val="528"/>
        </w:trPr>
        <w:tc>
          <w:tcPr>
            <w:tcW w:w="1696" w:type="dxa"/>
            <w:tcMar>
              <w:left w:w="28" w:type="dxa"/>
              <w:right w:w="0" w:type="dxa"/>
            </w:tcMar>
          </w:tcPr>
          <w:p w14:paraId="54EE52A9" w14:textId="77777777" w:rsidR="00E357B8" w:rsidRPr="00694D1D" w:rsidRDefault="00E357B8" w:rsidP="00652AB7">
            <w:pPr>
              <w:pStyle w:val="NormalText"/>
              <w:spacing w:before="80"/>
              <w:rPr>
                <w:rStyle w:val="Strong"/>
                <w:lang w:val="en-AU"/>
              </w:rPr>
            </w:pPr>
            <w:r>
              <w:rPr>
                <w:rStyle w:val="Strong"/>
                <w:lang w:val="en-AU"/>
              </w:rPr>
              <w:t>O</w:t>
            </w:r>
            <w:proofErr w:type="spellStart"/>
            <w:r>
              <w:rPr>
                <w:rStyle w:val="Strong"/>
              </w:rPr>
              <w:t>ther</w:t>
            </w:r>
            <w:proofErr w:type="spellEnd"/>
            <w:r>
              <w:rPr>
                <w:rStyle w:val="Strong"/>
              </w:rPr>
              <w:t xml:space="preserve"> </w:t>
            </w:r>
            <w:r w:rsidRPr="00694D1D">
              <w:rPr>
                <w:rStyle w:val="Strong"/>
                <w:lang w:val="en-AU"/>
              </w:rPr>
              <w:t>ingredients</w:t>
            </w:r>
          </w:p>
        </w:tc>
        <w:tc>
          <w:tcPr>
            <w:tcW w:w="2552" w:type="dxa"/>
            <w:tcMar>
              <w:left w:w="28" w:type="dxa"/>
              <w:right w:w="0" w:type="dxa"/>
            </w:tcMar>
          </w:tcPr>
          <w:p w14:paraId="1A24E665" w14:textId="77777777" w:rsidR="00E357B8" w:rsidRDefault="00E357B8" w:rsidP="00652AB7">
            <w:pPr>
              <w:pStyle w:val="NormalText"/>
              <w:spacing w:before="80"/>
              <w:rPr>
                <w:rStyle w:val="Strong"/>
                <w:b w:val="0"/>
                <w:bCs w:val="0"/>
                <w:lang w:val="en-AU"/>
              </w:rPr>
            </w:pPr>
            <w:r w:rsidRPr="00694D1D">
              <w:rPr>
                <w:rStyle w:val="Strong"/>
                <w:b w:val="0"/>
                <w:bCs w:val="0"/>
                <w:lang w:val="en-AU"/>
              </w:rPr>
              <w:t>Medium chain triglycerides</w:t>
            </w:r>
          </w:p>
          <w:p w14:paraId="55E5FFA0" w14:textId="5AA950AC" w:rsidR="00773804" w:rsidRPr="00773804" w:rsidRDefault="00773804" w:rsidP="00652AB7">
            <w:pPr>
              <w:pStyle w:val="NormalText"/>
              <w:spacing w:before="80"/>
              <w:rPr>
                <w:rStyle w:val="Strong"/>
                <w:b w:val="0"/>
                <w:bCs w:val="0"/>
                <w:lang w:val="en-AU"/>
              </w:rPr>
            </w:pPr>
            <w:r w:rsidRPr="00773804">
              <w:rPr>
                <w:rStyle w:val="Strong"/>
                <w:b w:val="0"/>
                <w:bCs w:val="0"/>
              </w:rPr>
              <w:t>May contain trace elements of Tetrahydrocannabinol (THC)</w:t>
            </w:r>
          </w:p>
        </w:tc>
      </w:tr>
      <w:tr w:rsidR="00E357B8" w:rsidRPr="00694D1D" w14:paraId="536D63F4" w14:textId="77777777" w:rsidTr="00652AB7">
        <w:tc>
          <w:tcPr>
            <w:tcW w:w="1696" w:type="dxa"/>
            <w:tcMar>
              <w:left w:w="28" w:type="dxa"/>
              <w:right w:w="0" w:type="dxa"/>
            </w:tcMar>
          </w:tcPr>
          <w:p w14:paraId="6F7D4ABC" w14:textId="77777777" w:rsidR="00E357B8" w:rsidRPr="00694D1D" w:rsidRDefault="00E357B8" w:rsidP="00652AB7">
            <w:pPr>
              <w:pStyle w:val="NormalText"/>
              <w:spacing w:before="80"/>
              <w:rPr>
                <w:rStyle w:val="Strong"/>
                <w:lang w:val="en-AU"/>
              </w:rPr>
            </w:pPr>
            <w:r w:rsidRPr="00694D1D">
              <w:rPr>
                <w:rStyle w:val="Strong"/>
                <w:lang w:val="en-AU"/>
              </w:rPr>
              <w:t>Potential allergens</w:t>
            </w:r>
          </w:p>
        </w:tc>
        <w:tc>
          <w:tcPr>
            <w:tcW w:w="2552" w:type="dxa"/>
            <w:tcMar>
              <w:left w:w="28" w:type="dxa"/>
              <w:right w:w="0" w:type="dxa"/>
            </w:tcMar>
          </w:tcPr>
          <w:p w14:paraId="34A9068F" w14:textId="77777777" w:rsidR="00E357B8" w:rsidRPr="00694D1D" w:rsidRDefault="00E357B8" w:rsidP="00652AB7">
            <w:pPr>
              <w:pStyle w:val="NormalText"/>
              <w:spacing w:before="80"/>
              <w:rPr>
                <w:rStyle w:val="Strong"/>
                <w:b w:val="0"/>
                <w:lang w:val="en-AU"/>
              </w:rPr>
            </w:pPr>
            <w:r w:rsidRPr="00694D1D">
              <w:rPr>
                <w:rStyle w:val="Strong"/>
                <w:b w:val="0"/>
                <w:lang w:val="en-AU"/>
              </w:rPr>
              <w:t>Nil</w:t>
            </w:r>
          </w:p>
        </w:tc>
      </w:tr>
    </w:tbl>
    <w:p w14:paraId="066D4E9B" w14:textId="77777777" w:rsidR="00E357B8" w:rsidRDefault="00E357B8" w:rsidP="00894D4E">
      <w:pPr>
        <w:pStyle w:val="Heading5"/>
        <w:rPr>
          <w:lang w:val="en-AU"/>
        </w:rPr>
      </w:pPr>
    </w:p>
    <w:p w14:paraId="3053B743" w14:textId="7C9BF75B" w:rsidR="00894D4E" w:rsidRPr="00894D4E" w:rsidRDefault="00F30443" w:rsidP="00894D4E">
      <w:pPr>
        <w:pStyle w:val="Heading5"/>
        <w:rPr>
          <w:lang w:val="en-AU"/>
        </w:rPr>
      </w:pPr>
      <w:r w:rsidRPr="00AD1E3C">
        <w:rPr>
          <w:highlight w:val="lightGray"/>
          <w:lang w:val="en-AU"/>
        </w:rPr>
        <w:t>THC 25</w:t>
      </w:r>
    </w:p>
    <w:tbl>
      <w:tblPr>
        <w:tblStyle w:val="TableGrid"/>
        <w:tblW w:w="4248" w:type="dxa"/>
        <w:tblCellMar>
          <w:left w:w="57" w:type="dxa"/>
          <w:right w:w="28" w:type="dxa"/>
        </w:tblCellMar>
        <w:tblLook w:val="04A0" w:firstRow="1" w:lastRow="0" w:firstColumn="1" w:lastColumn="0" w:noHBand="0" w:noVBand="1"/>
      </w:tblPr>
      <w:tblGrid>
        <w:gridCol w:w="1696"/>
        <w:gridCol w:w="2552"/>
      </w:tblGrid>
      <w:tr w:rsidR="00894D4E" w:rsidRPr="00694D1D" w14:paraId="76C11EB0" w14:textId="77777777" w:rsidTr="00894D4E">
        <w:trPr>
          <w:trHeight w:val="768"/>
        </w:trPr>
        <w:tc>
          <w:tcPr>
            <w:tcW w:w="1696" w:type="dxa"/>
            <w:tcMar>
              <w:left w:w="28" w:type="dxa"/>
              <w:right w:w="0" w:type="dxa"/>
            </w:tcMar>
          </w:tcPr>
          <w:p w14:paraId="669C746E" w14:textId="77777777" w:rsidR="00894D4E" w:rsidRPr="00694D1D" w:rsidRDefault="00894D4E" w:rsidP="00DA6EC2">
            <w:pPr>
              <w:pStyle w:val="NormalText"/>
              <w:spacing w:before="80"/>
              <w:rPr>
                <w:rStyle w:val="Strong"/>
                <w:lang w:val="en-AU"/>
              </w:rPr>
            </w:pPr>
            <w:r w:rsidRPr="00694D1D">
              <w:rPr>
                <w:rStyle w:val="Strong"/>
                <w:lang w:val="en-AU"/>
              </w:rPr>
              <w:t>Active ingredient</w:t>
            </w:r>
            <w:r>
              <w:rPr>
                <w:rStyle w:val="Strong"/>
                <w:lang w:val="en-AU"/>
              </w:rPr>
              <w:t>s</w:t>
            </w:r>
          </w:p>
          <w:p w14:paraId="1B2B7D79" w14:textId="77777777" w:rsidR="00894D4E" w:rsidRPr="00694D1D" w:rsidRDefault="00894D4E" w:rsidP="00DA6EC2">
            <w:pPr>
              <w:pStyle w:val="NormalText"/>
              <w:spacing w:before="80"/>
              <w:rPr>
                <w:rStyle w:val="Strong"/>
                <w:lang w:val="en-AU"/>
              </w:rPr>
            </w:pPr>
            <w:r w:rsidRPr="00694D1D">
              <w:rPr>
                <w:rStyle w:val="Strong"/>
                <w:lang w:val="en-AU"/>
              </w:rPr>
              <w:t>(main ingredient)</w:t>
            </w:r>
          </w:p>
        </w:tc>
        <w:tc>
          <w:tcPr>
            <w:tcW w:w="2552" w:type="dxa"/>
            <w:tcMar>
              <w:left w:w="28" w:type="dxa"/>
              <w:right w:w="0" w:type="dxa"/>
            </w:tcMar>
          </w:tcPr>
          <w:p w14:paraId="4050CC79" w14:textId="0C7BB26C" w:rsidR="00894D4E" w:rsidRPr="00694D1D" w:rsidRDefault="00894D4E" w:rsidP="00DA6EC2">
            <w:pPr>
              <w:pStyle w:val="ListBullet"/>
              <w:spacing w:before="80" w:after="80"/>
              <w:ind w:left="0"/>
              <w:rPr>
                <w:rStyle w:val="Strong"/>
                <w:b w:val="0"/>
                <w:bCs w:val="0"/>
                <w:szCs w:val="20"/>
                <w:lang w:val="en-AU"/>
              </w:rPr>
            </w:pPr>
            <w:r w:rsidRPr="00694D1D">
              <w:rPr>
                <w:rStyle w:val="Strong"/>
                <w:b w:val="0"/>
                <w:bCs w:val="0"/>
                <w:szCs w:val="20"/>
                <w:lang w:val="en-AU"/>
              </w:rPr>
              <w:t>Each 1 mL contains</w:t>
            </w:r>
            <w:r>
              <w:rPr>
                <w:rStyle w:val="Strong"/>
                <w:b w:val="0"/>
                <w:bCs w:val="0"/>
                <w:szCs w:val="20"/>
                <w:lang w:val="en-AU"/>
              </w:rPr>
              <w:br/>
            </w:r>
            <w:r w:rsidR="00F30443">
              <w:rPr>
                <w:rStyle w:val="Strong"/>
                <w:b w:val="0"/>
                <w:bCs w:val="0"/>
                <w:szCs w:val="20"/>
              </w:rPr>
              <w:t>25</w:t>
            </w:r>
            <w:r w:rsidRPr="00A776CA">
              <w:rPr>
                <w:rStyle w:val="Strong"/>
                <w:b w:val="0"/>
                <w:bCs w:val="0"/>
                <w:szCs w:val="20"/>
              </w:rPr>
              <w:t>m</w:t>
            </w:r>
            <w:r w:rsidRPr="00A776CA">
              <w:rPr>
                <w:rStyle w:val="Strong"/>
                <w:b w:val="0"/>
                <w:bCs w:val="0"/>
                <w:szCs w:val="20"/>
                <w:lang w:val="en-AU"/>
              </w:rPr>
              <w:t xml:space="preserve">g </w:t>
            </w:r>
            <w:r w:rsidR="00F30443">
              <w:rPr>
                <w:rStyle w:val="Strong"/>
                <w:b w:val="0"/>
                <w:bCs w:val="0"/>
                <w:szCs w:val="20"/>
                <w:lang w:val="en-AU"/>
              </w:rPr>
              <w:t>tetrahydro</w:t>
            </w:r>
            <w:r w:rsidRPr="00A776CA">
              <w:rPr>
                <w:rStyle w:val="Strong"/>
                <w:b w:val="0"/>
                <w:bCs w:val="0"/>
                <w:szCs w:val="20"/>
                <w:lang w:val="en-AU"/>
              </w:rPr>
              <w:t>cannabi</w:t>
            </w:r>
            <w:r w:rsidR="00F30443">
              <w:rPr>
                <w:rStyle w:val="Strong"/>
                <w:b w:val="0"/>
                <w:bCs w:val="0"/>
                <w:szCs w:val="20"/>
                <w:lang w:val="en-AU"/>
              </w:rPr>
              <w:t>n</w:t>
            </w:r>
            <w:r w:rsidRPr="00A776CA">
              <w:rPr>
                <w:rStyle w:val="Strong"/>
                <w:b w:val="0"/>
                <w:bCs w:val="0"/>
                <w:szCs w:val="20"/>
                <w:lang w:val="en-AU"/>
              </w:rPr>
              <w:t>ol (</w:t>
            </w:r>
            <w:r w:rsidR="00F30443">
              <w:rPr>
                <w:rStyle w:val="Strong"/>
                <w:b w:val="0"/>
                <w:bCs w:val="0"/>
                <w:szCs w:val="20"/>
                <w:lang w:val="en-AU"/>
              </w:rPr>
              <w:t>THC</w:t>
            </w:r>
            <w:r w:rsidRPr="00A776CA">
              <w:rPr>
                <w:rStyle w:val="Strong"/>
                <w:b w:val="0"/>
                <w:bCs w:val="0"/>
                <w:szCs w:val="20"/>
                <w:lang w:val="en-AU"/>
              </w:rPr>
              <w:t>)</w:t>
            </w:r>
            <w:r w:rsidR="00235893">
              <w:rPr>
                <w:rStyle w:val="Strong"/>
                <w:b w:val="0"/>
                <w:bCs w:val="0"/>
                <w:szCs w:val="20"/>
                <w:lang w:val="en-AU"/>
              </w:rPr>
              <w:t xml:space="preserve"> </w:t>
            </w:r>
          </w:p>
        </w:tc>
      </w:tr>
      <w:tr w:rsidR="00894D4E" w:rsidRPr="00694D1D" w14:paraId="2CCECA32" w14:textId="77777777" w:rsidTr="00894D4E">
        <w:trPr>
          <w:trHeight w:val="850"/>
        </w:trPr>
        <w:tc>
          <w:tcPr>
            <w:tcW w:w="1696" w:type="dxa"/>
            <w:tcMar>
              <w:left w:w="28" w:type="dxa"/>
              <w:right w:w="0" w:type="dxa"/>
            </w:tcMar>
          </w:tcPr>
          <w:p w14:paraId="37A1DE70" w14:textId="77777777" w:rsidR="00894D4E" w:rsidRPr="00694D1D" w:rsidRDefault="00894D4E" w:rsidP="00DA6EC2">
            <w:pPr>
              <w:pStyle w:val="NormalText"/>
              <w:spacing w:before="80"/>
              <w:rPr>
                <w:rStyle w:val="Strong"/>
                <w:lang w:val="en-AU"/>
              </w:rPr>
            </w:pPr>
            <w:r>
              <w:rPr>
                <w:rStyle w:val="Strong"/>
                <w:lang w:val="en-AU"/>
              </w:rPr>
              <w:t>O</w:t>
            </w:r>
            <w:proofErr w:type="spellStart"/>
            <w:r>
              <w:rPr>
                <w:rStyle w:val="Strong"/>
              </w:rPr>
              <w:t>ther</w:t>
            </w:r>
            <w:proofErr w:type="spellEnd"/>
            <w:r>
              <w:rPr>
                <w:rStyle w:val="Strong"/>
              </w:rPr>
              <w:t xml:space="preserve"> </w:t>
            </w:r>
            <w:r w:rsidRPr="00694D1D">
              <w:rPr>
                <w:rStyle w:val="Strong"/>
                <w:lang w:val="en-AU"/>
              </w:rPr>
              <w:t>ingredients</w:t>
            </w:r>
          </w:p>
        </w:tc>
        <w:tc>
          <w:tcPr>
            <w:tcW w:w="2552" w:type="dxa"/>
            <w:tcMar>
              <w:left w:w="28" w:type="dxa"/>
              <w:right w:w="0" w:type="dxa"/>
            </w:tcMar>
          </w:tcPr>
          <w:p w14:paraId="18771E36" w14:textId="13DE3D73" w:rsidR="00894D4E" w:rsidRPr="003B51C8" w:rsidRDefault="00894D4E" w:rsidP="00DA6EC2">
            <w:pPr>
              <w:pStyle w:val="NormalText"/>
              <w:spacing w:before="80"/>
              <w:rPr>
                <w:rStyle w:val="Strong"/>
                <w:b w:val="0"/>
                <w:bCs w:val="0"/>
                <w:lang w:val="en-AU"/>
              </w:rPr>
            </w:pPr>
            <w:r w:rsidRPr="00694D1D">
              <w:rPr>
                <w:rStyle w:val="Strong"/>
                <w:b w:val="0"/>
                <w:bCs w:val="0"/>
                <w:lang w:val="en-AU"/>
              </w:rPr>
              <w:t>Medium chain triglycerides</w:t>
            </w:r>
            <w:r>
              <w:rPr>
                <w:rStyle w:val="Strong"/>
                <w:b w:val="0"/>
                <w:bCs w:val="0"/>
                <w:lang w:val="en-AU"/>
              </w:rPr>
              <w:t xml:space="preserve"> </w:t>
            </w:r>
            <w:r w:rsidRPr="00142220">
              <w:rPr>
                <w:rStyle w:val="Strong"/>
                <w:b w:val="0"/>
                <w:bCs w:val="0"/>
              </w:rPr>
              <w:t>(MCT)</w:t>
            </w:r>
          </w:p>
        </w:tc>
      </w:tr>
      <w:tr w:rsidR="00894D4E" w:rsidRPr="00694D1D" w14:paraId="54BB8A0D" w14:textId="77777777" w:rsidTr="00894D4E">
        <w:tc>
          <w:tcPr>
            <w:tcW w:w="1696" w:type="dxa"/>
            <w:tcMar>
              <w:left w:w="28" w:type="dxa"/>
              <w:right w:w="0" w:type="dxa"/>
            </w:tcMar>
          </w:tcPr>
          <w:p w14:paraId="56E515E1" w14:textId="77777777" w:rsidR="00894D4E" w:rsidRPr="00694D1D" w:rsidRDefault="00894D4E" w:rsidP="00DA6EC2">
            <w:pPr>
              <w:pStyle w:val="NormalText"/>
              <w:spacing w:before="80"/>
              <w:rPr>
                <w:rStyle w:val="Strong"/>
                <w:lang w:val="en-AU"/>
              </w:rPr>
            </w:pPr>
            <w:r w:rsidRPr="00694D1D">
              <w:rPr>
                <w:rStyle w:val="Strong"/>
                <w:lang w:val="en-AU"/>
              </w:rPr>
              <w:t>Potential allergens</w:t>
            </w:r>
          </w:p>
        </w:tc>
        <w:tc>
          <w:tcPr>
            <w:tcW w:w="2552" w:type="dxa"/>
            <w:tcMar>
              <w:left w:w="28" w:type="dxa"/>
              <w:right w:w="0" w:type="dxa"/>
            </w:tcMar>
          </w:tcPr>
          <w:p w14:paraId="1098E5FB" w14:textId="77777777" w:rsidR="00894D4E" w:rsidRPr="00694D1D" w:rsidRDefault="00894D4E" w:rsidP="00DA6EC2">
            <w:pPr>
              <w:pStyle w:val="NormalText"/>
              <w:spacing w:before="80"/>
              <w:rPr>
                <w:rStyle w:val="Strong"/>
                <w:b w:val="0"/>
                <w:lang w:val="en-AU"/>
              </w:rPr>
            </w:pPr>
            <w:r w:rsidRPr="00694D1D">
              <w:rPr>
                <w:rStyle w:val="Strong"/>
                <w:b w:val="0"/>
                <w:lang w:val="en-AU"/>
              </w:rPr>
              <w:t>Nil</w:t>
            </w:r>
          </w:p>
        </w:tc>
      </w:tr>
    </w:tbl>
    <w:p w14:paraId="377838BF" w14:textId="77777777" w:rsidR="00F30443" w:rsidRDefault="00F30443" w:rsidP="00894D4E">
      <w:pPr>
        <w:pStyle w:val="NoSpacing"/>
        <w:rPr>
          <w:lang w:val="en-AU"/>
        </w:rPr>
      </w:pPr>
    </w:p>
    <w:p w14:paraId="69C960C5" w14:textId="2DDEAEA6" w:rsidR="00F30443" w:rsidRPr="00894D4E" w:rsidRDefault="00F30443" w:rsidP="00F30443">
      <w:pPr>
        <w:pStyle w:val="Heading5"/>
        <w:rPr>
          <w:lang w:val="en-AU"/>
        </w:rPr>
      </w:pPr>
      <w:r w:rsidRPr="00AD1E3C">
        <w:rPr>
          <w:highlight w:val="lightGray"/>
          <w:lang w:val="en-AU"/>
        </w:rPr>
        <w:t>THC 50</w:t>
      </w:r>
    </w:p>
    <w:tbl>
      <w:tblPr>
        <w:tblStyle w:val="TableGrid"/>
        <w:tblW w:w="4248" w:type="dxa"/>
        <w:tblCellMar>
          <w:left w:w="57" w:type="dxa"/>
          <w:right w:w="28" w:type="dxa"/>
        </w:tblCellMar>
        <w:tblLook w:val="04A0" w:firstRow="1" w:lastRow="0" w:firstColumn="1" w:lastColumn="0" w:noHBand="0" w:noVBand="1"/>
      </w:tblPr>
      <w:tblGrid>
        <w:gridCol w:w="1696"/>
        <w:gridCol w:w="2552"/>
      </w:tblGrid>
      <w:tr w:rsidR="00F30443" w:rsidRPr="00694D1D" w14:paraId="4FB28F15" w14:textId="77777777" w:rsidTr="00D63762">
        <w:trPr>
          <w:trHeight w:val="768"/>
        </w:trPr>
        <w:tc>
          <w:tcPr>
            <w:tcW w:w="1696" w:type="dxa"/>
            <w:tcMar>
              <w:left w:w="28" w:type="dxa"/>
              <w:right w:w="0" w:type="dxa"/>
            </w:tcMar>
          </w:tcPr>
          <w:p w14:paraId="6D9247CC" w14:textId="77777777" w:rsidR="00F30443" w:rsidRPr="00694D1D" w:rsidRDefault="00F30443" w:rsidP="00D63762">
            <w:pPr>
              <w:pStyle w:val="NormalText"/>
              <w:spacing w:before="80"/>
              <w:rPr>
                <w:rStyle w:val="Strong"/>
                <w:lang w:val="en-AU"/>
              </w:rPr>
            </w:pPr>
            <w:r w:rsidRPr="00694D1D">
              <w:rPr>
                <w:rStyle w:val="Strong"/>
                <w:lang w:val="en-AU"/>
              </w:rPr>
              <w:t>Active ingredient</w:t>
            </w:r>
            <w:r>
              <w:rPr>
                <w:rStyle w:val="Strong"/>
                <w:lang w:val="en-AU"/>
              </w:rPr>
              <w:t>s</w:t>
            </w:r>
          </w:p>
          <w:p w14:paraId="1FD93BF9" w14:textId="77777777" w:rsidR="00F30443" w:rsidRPr="00694D1D" w:rsidRDefault="00F30443" w:rsidP="00D63762">
            <w:pPr>
              <w:pStyle w:val="NormalText"/>
              <w:spacing w:before="80"/>
              <w:rPr>
                <w:rStyle w:val="Strong"/>
                <w:lang w:val="en-AU"/>
              </w:rPr>
            </w:pPr>
            <w:r w:rsidRPr="00694D1D">
              <w:rPr>
                <w:rStyle w:val="Strong"/>
                <w:lang w:val="en-AU"/>
              </w:rPr>
              <w:t>(main ingredient)</w:t>
            </w:r>
          </w:p>
        </w:tc>
        <w:tc>
          <w:tcPr>
            <w:tcW w:w="2552" w:type="dxa"/>
            <w:tcMar>
              <w:left w:w="28" w:type="dxa"/>
              <w:right w:w="0" w:type="dxa"/>
            </w:tcMar>
          </w:tcPr>
          <w:p w14:paraId="6BDE716F" w14:textId="0078890B" w:rsidR="00F30443" w:rsidRPr="00694D1D" w:rsidRDefault="00235893" w:rsidP="00D63762">
            <w:pPr>
              <w:pStyle w:val="ListBullet"/>
              <w:spacing w:before="80" w:after="80"/>
              <w:ind w:left="0"/>
              <w:rPr>
                <w:rStyle w:val="Strong"/>
                <w:b w:val="0"/>
                <w:bCs w:val="0"/>
                <w:szCs w:val="20"/>
                <w:lang w:val="en-AU"/>
              </w:rPr>
            </w:pPr>
            <w:r w:rsidRPr="00694D1D">
              <w:rPr>
                <w:rStyle w:val="Strong"/>
                <w:b w:val="0"/>
                <w:bCs w:val="0"/>
                <w:szCs w:val="20"/>
                <w:lang w:val="en-AU"/>
              </w:rPr>
              <w:t>Each 1 mL contains</w:t>
            </w:r>
            <w:r>
              <w:rPr>
                <w:rStyle w:val="Strong"/>
                <w:b w:val="0"/>
                <w:bCs w:val="0"/>
                <w:szCs w:val="20"/>
                <w:lang w:val="en-AU"/>
              </w:rPr>
              <w:br/>
            </w:r>
            <w:r>
              <w:rPr>
                <w:rStyle w:val="Strong"/>
                <w:b w:val="0"/>
                <w:bCs w:val="0"/>
                <w:szCs w:val="20"/>
              </w:rPr>
              <w:t>50</w:t>
            </w:r>
            <w:r w:rsidRPr="00A776CA">
              <w:rPr>
                <w:rStyle w:val="Strong"/>
                <w:b w:val="0"/>
                <w:bCs w:val="0"/>
                <w:szCs w:val="20"/>
              </w:rPr>
              <w:t>m</w:t>
            </w:r>
            <w:r w:rsidRPr="00A776CA">
              <w:rPr>
                <w:rStyle w:val="Strong"/>
                <w:b w:val="0"/>
                <w:bCs w:val="0"/>
                <w:szCs w:val="20"/>
                <w:lang w:val="en-AU"/>
              </w:rPr>
              <w:t xml:space="preserve">g </w:t>
            </w:r>
            <w:r>
              <w:rPr>
                <w:rStyle w:val="Strong"/>
                <w:b w:val="0"/>
                <w:bCs w:val="0"/>
                <w:szCs w:val="20"/>
                <w:lang w:val="en-AU"/>
              </w:rPr>
              <w:t>tetrahydro</w:t>
            </w:r>
            <w:r w:rsidRPr="00A776CA">
              <w:rPr>
                <w:rStyle w:val="Strong"/>
                <w:b w:val="0"/>
                <w:bCs w:val="0"/>
                <w:szCs w:val="20"/>
                <w:lang w:val="en-AU"/>
              </w:rPr>
              <w:t>cannabi</w:t>
            </w:r>
            <w:r>
              <w:rPr>
                <w:rStyle w:val="Strong"/>
                <w:b w:val="0"/>
                <w:bCs w:val="0"/>
                <w:szCs w:val="20"/>
                <w:lang w:val="en-AU"/>
              </w:rPr>
              <w:t>n</w:t>
            </w:r>
            <w:r w:rsidRPr="00A776CA">
              <w:rPr>
                <w:rStyle w:val="Strong"/>
                <w:b w:val="0"/>
                <w:bCs w:val="0"/>
                <w:szCs w:val="20"/>
                <w:lang w:val="en-AU"/>
              </w:rPr>
              <w:t>ol (</w:t>
            </w:r>
            <w:r>
              <w:rPr>
                <w:rStyle w:val="Strong"/>
                <w:b w:val="0"/>
                <w:bCs w:val="0"/>
                <w:szCs w:val="20"/>
                <w:lang w:val="en-AU"/>
              </w:rPr>
              <w:t>THC</w:t>
            </w:r>
            <w:r w:rsidRPr="00A776CA">
              <w:rPr>
                <w:rStyle w:val="Strong"/>
                <w:b w:val="0"/>
                <w:bCs w:val="0"/>
                <w:szCs w:val="20"/>
                <w:lang w:val="en-AU"/>
              </w:rPr>
              <w:t>)</w:t>
            </w:r>
            <w:r>
              <w:rPr>
                <w:rStyle w:val="Strong"/>
                <w:b w:val="0"/>
                <w:bCs w:val="0"/>
                <w:szCs w:val="20"/>
                <w:lang w:val="en-AU"/>
              </w:rPr>
              <w:t xml:space="preserve"> </w:t>
            </w:r>
          </w:p>
        </w:tc>
      </w:tr>
      <w:tr w:rsidR="00F30443" w:rsidRPr="00694D1D" w14:paraId="42C1468B" w14:textId="77777777" w:rsidTr="00D63762">
        <w:trPr>
          <w:trHeight w:val="850"/>
        </w:trPr>
        <w:tc>
          <w:tcPr>
            <w:tcW w:w="1696" w:type="dxa"/>
            <w:tcMar>
              <w:left w:w="28" w:type="dxa"/>
              <w:right w:w="0" w:type="dxa"/>
            </w:tcMar>
          </w:tcPr>
          <w:p w14:paraId="1027F7DE" w14:textId="77777777" w:rsidR="00F30443" w:rsidRPr="00694D1D" w:rsidRDefault="00F30443" w:rsidP="00D63762">
            <w:pPr>
              <w:pStyle w:val="NormalText"/>
              <w:spacing w:before="80"/>
              <w:rPr>
                <w:rStyle w:val="Strong"/>
                <w:lang w:val="en-AU"/>
              </w:rPr>
            </w:pPr>
            <w:r>
              <w:rPr>
                <w:rStyle w:val="Strong"/>
                <w:lang w:val="en-AU"/>
              </w:rPr>
              <w:t>O</w:t>
            </w:r>
            <w:proofErr w:type="spellStart"/>
            <w:r>
              <w:rPr>
                <w:rStyle w:val="Strong"/>
              </w:rPr>
              <w:t>ther</w:t>
            </w:r>
            <w:proofErr w:type="spellEnd"/>
            <w:r>
              <w:rPr>
                <w:rStyle w:val="Strong"/>
              </w:rPr>
              <w:t xml:space="preserve"> </w:t>
            </w:r>
            <w:r w:rsidRPr="00694D1D">
              <w:rPr>
                <w:rStyle w:val="Strong"/>
                <w:lang w:val="en-AU"/>
              </w:rPr>
              <w:t>ingredients</w:t>
            </w:r>
          </w:p>
        </w:tc>
        <w:tc>
          <w:tcPr>
            <w:tcW w:w="2552" w:type="dxa"/>
            <w:tcMar>
              <w:left w:w="28" w:type="dxa"/>
              <w:right w:w="0" w:type="dxa"/>
            </w:tcMar>
          </w:tcPr>
          <w:p w14:paraId="468A4D38" w14:textId="17AF1380" w:rsidR="00F30443" w:rsidRPr="003B51C8" w:rsidRDefault="00F30443" w:rsidP="00D63762">
            <w:pPr>
              <w:pStyle w:val="NormalText"/>
              <w:spacing w:before="80"/>
              <w:rPr>
                <w:rStyle w:val="Strong"/>
                <w:b w:val="0"/>
                <w:bCs w:val="0"/>
                <w:lang w:val="en-AU"/>
              </w:rPr>
            </w:pPr>
            <w:r w:rsidRPr="00694D1D">
              <w:rPr>
                <w:rStyle w:val="Strong"/>
                <w:b w:val="0"/>
                <w:bCs w:val="0"/>
                <w:lang w:val="en-AU"/>
              </w:rPr>
              <w:t>Medium chain triglycerides</w:t>
            </w:r>
            <w:r>
              <w:rPr>
                <w:rStyle w:val="Strong"/>
                <w:b w:val="0"/>
                <w:bCs w:val="0"/>
                <w:lang w:val="en-AU"/>
              </w:rPr>
              <w:t xml:space="preserve"> </w:t>
            </w:r>
            <w:r w:rsidRPr="00142220">
              <w:rPr>
                <w:rStyle w:val="Strong"/>
                <w:b w:val="0"/>
                <w:bCs w:val="0"/>
              </w:rPr>
              <w:t>(MCT)</w:t>
            </w:r>
          </w:p>
        </w:tc>
      </w:tr>
      <w:tr w:rsidR="00F30443" w:rsidRPr="00694D1D" w14:paraId="6AE94115" w14:textId="77777777" w:rsidTr="00D63762">
        <w:tc>
          <w:tcPr>
            <w:tcW w:w="1696" w:type="dxa"/>
            <w:tcMar>
              <w:left w:w="28" w:type="dxa"/>
              <w:right w:w="0" w:type="dxa"/>
            </w:tcMar>
          </w:tcPr>
          <w:p w14:paraId="0BBC1D3D" w14:textId="77777777" w:rsidR="00F30443" w:rsidRPr="00694D1D" w:rsidRDefault="00F30443" w:rsidP="00D63762">
            <w:pPr>
              <w:pStyle w:val="NormalText"/>
              <w:spacing w:before="80"/>
              <w:rPr>
                <w:rStyle w:val="Strong"/>
                <w:lang w:val="en-AU"/>
              </w:rPr>
            </w:pPr>
            <w:r w:rsidRPr="00694D1D">
              <w:rPr>
                <w:rStyle w:val="Strong"/>
                <w:lang w:val="en-AU"/>
              </w:rPr>
              <w:t>Potential allergens</w:t>
            </w:r>
          </w:p>
        </w:tc>
        <w:tc>
          <w:tcPr>
            <w:tcW w:w="2552" w:type="dxa"/>
            <w:tcMar>
              <w:left w:w="28" w:type="dxa"/>
              <w:right w:w="0" w:type="dxa"/>
            </w:tcMar>
          </w:tcPr>
          <w:p w14:paraId="4ABA5F5D" w14:textId="77777777" w:rsidR="00F30443" w:rsidRPr="00694D1D" w:rsidRDefault="00F30443" w:rsidP="00D63762">
            <w:pPr>
              <w:pStyle w:val="NormalText"/>
              <w:spacing w:before="80"/>
              <w:rPr>
                <w:rStyle w:val="Strong"/>
                <w:b w:val="0"/>
                <w:lang w:val="en-AU"/>
              </w:rPr>
            </w:pPr>
            <w:r w:rsidRPr="00694D1D">
              <w:rPr>
                <w:rStyle w:val="Strong"/>
                <w:b w:val="0"/>
                <w:lang w:val="en-AU"/>
              </w:rPr>
              <w:t>Nil</w:t>
            </w:r>
          </w:p>
        </w:tc>
      </w:tr>
    </w:tbl>
    <w:p w14:paraId="3B64EF83" w14:textId="77777777" w:rsidR="00773804" w:rsidRPr="00773804" w:rsidRDefault="00773804" w:rsidP="00773804">
      <w:pPr>
        <w:rPr>
          <w:lang w:val="en-AU"/>
        </w:rPr>
      </w:pPr>
    </w:p>
    <w:p w14:paraId="35473B39" w14:textId="094761E1" w:rsidR="00F30443" w:rsidRPr="00894D4E" w:rsidRDefault="00F30443" w:rsidP="00F30443">
      <w:pPr>
        <w:pStyle w:val="Heading5"/>
        <w:rPr>
          <w:lang w:val="en-AU"/>
        </w:rPr>
      </w:pPr>
      <w:r w:rsidRPr="00AD1E3C">
        <w:rPr>
          <w:highlight w:val="lightGray"/>
          <w:lang w:val="en-AU"/>
        </w:rPr>
        <w:t>THC 100</w:t>
      </w:r>
    </w:p>
    <w:tbl>
      <w:tblPr>
        <w:tblStyle w:val="TableGrid"/>
        <w:tblW w:w="4248" w:type="dxa"/>
        <w:tblCellMar>
          <w:left w:w="57" w:type="dxa"/>
          <w:right w:w="28" w:type="dxa"/>
        </w:tblCellMar>
        <w:tblLook w:val="04A0" w:firstRow="1" w:lastRow="0" w:firstColumn="1" w:lastColumn="0" w:noHBand="0" w:noVBand="1"/>
      </w:tblPr>
      <w:tblGrid>
        <w:gridCol w:w="1696"/>
        <w:gridCol w:w="2552"/>
      </w:tblGrid>
      <w:tr w:rsidR="00F30443" w:rsidRPr="00694D1D" w14:paraId="458AF12B" w14:textId="77777777" w:rsidTr="00D63762">
        <w:trPr>
          <w:trHeight w:val="768"/>
        </w:trPr>
        <w:tc>
          <w:tcPr>
            <w:tcW w:w="1696" w:type="dxa"/>
            <w:tcMar>
              <w:left w:w="28" w:type="dxa"/>
              <w:right w:w="0" w:type="dxa"/>
            </w:tcMar>
          </w:tcPr>
          <w:p w14:paraId="08B7CF0E" w14:textId="77777777" w:rsidR="00F30443" w:rsidRPr="00694D1D" w:rsidRDefault="00F30443" w:rsidP="00D63762">
            <w:pPr>
              <w:pStyle w:val="NormalText"/>
              <w:spacing w:before="80"/>
              <w:rPr>
                <w:rStyle w:val="Strong"/>
                <w:lang w:val="en-AU"/>
              </w:rPr>
            </w:pPr>
            <w:r w:rsidRPr="00694D1D">
              <w:rPr>
                <w:rStyle w:val="Strong"/>
                <w:lang w:val="en-AU"/>
              </w:rPr>
              <w:t>Active ingredient</w:t>
            </w:r>
            <w:r>
              <w:rPr>
                <w:rStyle w:val="Strong"/>
                <w:lang w:val="en-AU"/>
              </w:rPr>
              <w:t>s</w:t>
            </w:r>
          </w:p>
          <w:p w14:paraId="0E8EFB4B" w14:textId="77777777" w:rsidR="00F30443" w:rsidRPr="00694D1D" w:rsidRDefault="00F30443" w:rsidP="00D63762">
            <w:pPr>
              <w:pStyle w:val="NormalText"/>
              <w:spacing w:before="80"/>
              <w:rPr>
                <w:rStyle w:val="Strong"/>
                <w:lang w:val="en-AU"/>
              </w:rPr>
            </w:pPr>
            <w:r w:rsidRPr="00694D1D">
              <w:rPr>
                <w:rStyle w:val="Strong"/>
                <w:lang w:val="en-AU"/>
              </w:rPr>
              <w:t>(main ingredient)</w:t>
            </w:r>
          </w:p>
        </w:tc>
        <w:tc>
          <w:tcPr>
            <w:tcW w:w="2552" w:type="dxa"/>
            <w:tcMar>
              <w:left w:w="28" w:type="dxa"/>
              <w:right w:w="0" w:type="dxa"/>
            </w:tcMar>
          </w:tcPr>
          <w:p w14:paraId="1E4B305C" w14:textId="2B2E1A21" w:rsidR="00F30443" w:rsidRPr="00694D1D" w:rsidRDefault="00F30443" w:rsidP="00D63762">
            <w:pPr>
              <w:pStyle w:val="ListBullet"/>
              <w:spacing w:before="80" w:after="80"/>
              <w:ind w:left="0"/>
              <w:rPr>
                <w:rStyle w:val="Strong"/>
                <w:b w:val="0"/>
                <w:bCs w:val="0"/>
                <w:szCs w:val="20"/>
                <w:lang w:val="en-AU"/>
              </w:rPr>
            </w:pPr>
            <w:r w:rsidRPr="00694D1D">
              <w:rPr>
                <w:rStyle w:val="Strong"/>
                <w:b w:val="0"/>
                <w:bCs w:val="0"/>
                <w:szCs w:val="20"/>
                <w:lang w:val="en-AU"/>
              </w:rPr>
              <w:t>Each 1 mL contains</w:t>
            </w:r>
            <w:r w:rsidR="00235893">
              <w:rPr>
                <w:rStyle w:val="Strong"/>
                <w:b w:val="0"/>
                <w:bCs w:val="0"/>
                <w:szCs w:val="20"/>
                <w:lang w:val="en-AU"/>
              </w:rPr>
              <w:br/>
            </w:r>
            <w:r w:rsidR="00235893">
              <w:rPr>
                <w:rStyle w:val="Strong"/>
                <w:b w:val="0"/>
                <w:bCs w:val="0"/>
                <w:szCs w:val="20"/>
              </w:rPr>
              <w:t>100</w:t>
            </w:r>
            <w:r w:rsidR="00235893" w:rsidRPr="00A776CA">
              <w:rPr>
                <w:rStyle w:val="Strong"/>
                <w:b w:val="0"/>
                <w:bCs w:val="0"/>
                <w:szCs w:val="20"/>
              </w:rPr>
              <w:t>m</w:t>
            </w:r>
            <w:r w:rsidR="00235893" w:rsidRPr="00A776CA">
              <w:rPr>
                <w:rStyle w:val="Strong"/>
                <w:b w:val="0"/>
                <w:bCs w:val="0"/>
                <w:szCs w:val="20"/>
                <w:lang w:val="en-AU"/>
              </w:rPr>
              <w:t xml:space="preserve">g </w:t>
            </w:r>
            <w:r w:rsidR="00235893">
              <w:rPr>
                <w:rStyle w:val="Strong"/>
                <w:b w:val="0"/>
                <w:bCs w:val="0"/>
                <w:szCs w:val="20"/>
                <w:lang w:val="en-AU"/>
              </w:rPr>
              <w:t>tetrahydro</w:t>
            </w:r>
            <w:r w:rsidR="00235893" w:rsidRPr="00A776CA">
              <w:rPr>
                <w:rStyle w:val="Strong"/>
                <w:b w:val="0"/>
                <w:bCs w:val="0"/>
                <w:szCs w:val="20"/>
                <w:lang w:val="en-AU"/>
              </w:rPr>
              <w:t>cannabi</w:t>
            </w:r>
            <w:r w:rsidR="00235893">
              <w:rPr>
                <w:rStyle w:val="Strong"/>
                <w:b w:val="0"/>
                <w:bCs w:val="0"/>
                <w:szCs w:val="20"/>
                <w:lang w:val="en-AU"/>
              </w:rPr>
              <w:t>n</w:t>
            </w:r>
            <w:r w:rsidR="00235893" w:rsidRPr="00A776CA">
              <w:rPr>
                <w:rStyle w:val="Strong"/>
                <w:b w:val="0"/>
                <w:bCs w:val="0"/>
                <w:szCs w:val="20"/>
                <w:lang w:val="en-AU"/>
              </w:rPr>
              <w:t>ol (</w:t>
            </w:r>
            <w:r w:rsidR="00235893">
              <w:rPr>
                <w:rStyle w:val="Strong"/>
                <w:b w:val="0"/>
                <w:bCs w:val="0"/>
                <w:szCs w:val="20"/>
                <w:lang w:val="en-AU"/>
              </w:rPr>
              <w:t>THC</w:t>
            </w:r>
            <w:r w:rsidR="00235893" w:rsidRPr="00A776CA">
              <w:rPr>
                <w:rStyle w:val="Strong"/>
                <w:b w:val="0"/>
                <w:bCs w:val="0"/>
                <w:szCs w:val="20"/>
                <w:lang w:val="en-AU"/>
              </w:rPr>
              <w:t>)</w:t>
            </w:r>
            <w:r w:rsidR="00235893">
              <w:rPr>
                <w:rStyle w:val="Strong"/>
                <w:b w:val="0"/>
                <w:bCs w:val="0"/>
                <w:szCs w:val="20"/>
                <w:lang w:val="en-AU"/>
              </w:rPr>
              <w:t xml:space="preserve"> </w:t>
            </w:r>
          </w:p>
        </w:tc>
      </w:tr>
      <w:tr w:rsidR="00F30443" w:rsidRPr="00694D1D" w14:paraId="65A5F43E" w14:textId="77777777" w:rsidTr="00773804">
        <w:trPr>
          <w:trHeight w:val="671"/>
        </w:trPr>
        <w:tc>
          <w:tcPr>
            <w:tcW w:w="1696" w:type="dxa"/>
            <w:tcMar>
              <w:left w:w="28" w:type="dxa"/>
              <w:right w:w="0" w:type="dxa"/>
            </w:tcMar>
          </w:tcPr>
          <w:p w14:paraId="7E52DDDA" w14:textId="77777777" w:rsidR="00F30443" w:rsidRPr="00694D1D" w:rsidRDefault="00F30443" w:rsidP="00D63762">
            <w:pPr>
              <w:pStyle w:val="NormalText"/>
              <w:spacing w:before="80"/>
              <w:rPr>
                <w:rStyle w:val="Strong"/>
                <w:lang w:val="en-AU"/>
              </w:rPr>
            </w:pPr>
            <w:r>
              <w:rPr>
                <w:rStyle w:val="Strong"/>
                <w:lang w:val="en-AU"/>
              </w:rPr>
              <w:t>O</w:t>
            </w:r>
            <w:proofErr w:type="spellStart"/>
            <w:r>
              <w:rPr>
                <w:rStyle w:val="Strong"/>
              </w:rPr>
              <w:t>ther</w:t>
            </w:r>
            <w:proofErr w:type="spellEnd"/>
            <w:r>
              <w:rPr>
                <w:rStyle w:val="Strong"/>
              </w:rPr>
              <w:t xml:space="preserve"> </w:t>
            </w:r>
            <w:r w:rsidRPr="00694D1D">
              <w:rPr>
                <w:rStyle w:val="Strong"/>
                <w:lang w:val="en-AU"/>
              </w:rPr>
              <w:t>ingredients</w:t>
            </w:r>
          </w:p>
        </w:tc>
        <w:tc>
          <w:tcPr>
            <w:tcW w:w="2552" w:type="dxa"/>
            <w:tcMar>
              <w:left w:w="28" w:type="dxa"/>
              <w:right w:w="0" w:type="dxa"/>
            </w:tcMar>
          </w:tcPr>
          <w:p w14:paraId="008767CE" w14:textId="3AD76BE5" w:rsidR="00F30443" w:rsidRPr="003B51C8" w:rsidRDefault="00F30443" w:rsidP="00D63762">
            <w:pPr>
              <w:pStyle w:val="NormalText"/>
              <w:spacing w:before="80"/>
              <w:rPr>
                <w:rStyle w:val="Strong"/>
                <w:b w:val="0"/>
                <w:bCs w:val="0"/>
                <w:lang w:val="en-AU"/>
              </w:rPr>
            </w:pPr>
            <w:r w:rsidRPr="00694D1D">
              <w:rPr>
                <w:rStyle w:val="Strong"/>
                <w:b w:val="0"/>
                <w:bCs w:val="0"/>
                <w:lang w:val="en-AU"/>
              </w:rPr>
              <w:t>Medium chain triglycerides</w:t>
            </w:r>
            <w:r>
              <w:rPr>
                <w:rStyle w:val="Strong"/>
                <w:b w:val="0"/>
                <w:bCs w:val="0"/>
                <w:lang w:val="en-AU"/>
              </w:rPr>
              <w:t xml:space="preserve"> </w:t>
            </w:r>
            <w:r w:rsidRPr="00142220">
              <w:rPr>
                <w:rStyle w:val="Strong"/>
                <w:b w:val="0"/>
                <w:bCs w:val="0"/>
              </w:rPr>
              <w:t>(MCT)</w:t>
            </w:r>
          </w:p>
        </w:tc>
      </w:tr>
      <w:tr w:rsidR="00F30443" w:rsidRPr="00694D1D" w14:paraId="7BE791D6" w14:textId="77777777" w:rsidTr="00D63762">
        <w:tc>
          <w:tcPr>
            <w:tcW w:w="1696" w:type="dxa"/>
            <w:tcMar>
              <w:left w:w="28" w:type="dxa"/>
              <w:right w:w="0" w:type="dxa"/>
            </w:tcMar>
          </w:tcPr>
          <w:p w14:paraId="2A97E763" w14:textId="77777777" w:rsidR="00F30443" w:rsidRPr="00694D1D" w:rsidRDefault="00F30443" w:rsidP="00D63762">
            <w:pPr>
              <w:pStyle w:val="NormalText"/>
              <w:spacing w:before="80"/>
              <w:rPr>
                <w:rStyle w:val="Strong"/>
                <w:lang w:val="en-AU"/>
              </w:rPr>
            </w:pPr>
            <w:r w:rsidRPr="00694D1D">
              <w:rPr>
                <w:rStyle w:val="Strong"/>
                <w:lang w:val="en-AU"/>
              </w:rPr>
              <w:t>Potential allergens</w:t>
            </w:r>
          </w:p>
        </w:tc>
        <w:tc>
          <w:tcPr>
            <w:tcW w:w="2552" w:type="dxa"/>
            <w:tcMar>
              <w:left w:w="28" w:type="dxa"/>
              <w:right w:w="0" w:type="dxa"/>
            </w:tcMar>
          </w:tcPr>
          <w:p w14:paraId="20947F62" w14:textId="77777777" w:rsidR="00F30443" w:rsidRPr="00694D1D" w:rsidRDefault="00F30443" w:rsidP="00D63762">
            <w:pPr>
              <w:pStyle w:val="NormalText"/>
              <w:spacing w:before="80"/>
              <w:rPr>
                <w:rStyle w:val="Strong"/>
                <w:b w:val="0"/>
                <w:lang w:val="en-AU"/>
              </w:rPr>
            </w:pPr>
            <w:r w:rsidRPr="00694D1D">
              <w:rPr>
                <w:rStyle w:val="Strong"/>
                <w:b w:val="0"/>
                <w:lang w:val="en-AU"/>
              </w:rPr>
              <w:t>Nil</w:t>
            </w:r>
          </w:p>
        </w:tc>
      </w:tr>
    </w:tbl>
    <w:p w14:paraId="0ED8EF23" w14:textId="26FB13F5" w:rsidR="00894D4E" w:rsidRDefault="00F30443" w:rsidP="00894D4E">
      <w:pPr>
        <w:pStyle w:val="Heading5"/>
        <w:rPr>
          <w:lang w:val="en-AU"/>
        </w:rPr>
      </w:pPr>
      <w:r w:rsidRPr="00AD1E3C">
        <w:rPr>
          <w:highlight w:val="lightGray"/>
          <w:lang w:val="en-AU"/>
        </w:rPr>
        <w:lastRenderedPageBreak/>
        <w:t>Balanced 10:10</w:t>
      </w:r>
      <w:r w:rsidR="00894D4E">
        <w:rPr>
          <w:lang w:val="en-AU"/>
        </w:rPr>
        <w:t xml:space="preserve"> </w:t>
      </w:r>
    </w:p>
    <w:tbl>
      <w:tblPr>
        <w:tblStyle w:val="TableGrid"/>
        <w:tblW w:w="4248" w:type="dxa"/>
        <w:tblCellMar>
          <w:left w:w="57" w:type="dxa"/>
          <w:right w:w="28" w:type="dxa"/>
        </w:tblCellMar>
        <w:tblLook w:val="04A0" w:firstRow="1" w:lastRow="0" w:firstColumn="1" w:lastColumn="0" w:noHBand="0" w:noVBand="1"/>
      </w:tblPr>
      <w:tblGrid>
        <w:gridCol w:w="1696"/>
        <w:gridCol w:w="2552"/>
      </w:tblGrid>
      <w:tr w:rsidR="00894D4E" w:rsidRPr="00694D1D" w14:paraId="38C65FFC" w14:textId="77777777" w:rsidTr="00894D4E">
        <w:trPr>
          <w:trHeight w:val="754"/>
        </w:trPr>
        <w:tc>
          <w:tcPr>
            <w:tcW w:w="1696" w:type="dxa"/>
            <w:tcMar>
              <w:left w:w="28" w:type="dxa"/>
              <w:right w:w="0" w:type="dxa"/>
            </w:tcMar>
          </w:tcPr>
          <w:p w14:paraId="39ABF395" w14:textId="77777777" w:rsidR="00894D4E" w:rsidRPr="00694D1D" w:rsidRDefault="00894D4E" w:rsidP="00DA6EC2">
            <w:pPr>
              <w:pStyle w:val="NormalText"/>
              <w:spacing w:before="80"/>
              <w:rPr>
                <w:rStyle w:val="Strong"/>
                <w:lang w:val="en-AU"/>
              </w:rPr>
            </w:pPr>
            <w:r w:rsidRPr="00694D1D">
              <w:rPr>
                <w:rStyle w:val="Strong"/>
                <w:lang w:val="en-AU"/>
              </w:rPr>
              <w:t>Active ingredient</w:t>
            </w:r>
            <w:r>
              <w:rPr>
                <w:rStyle w:val="Strong"/>
                <w:lang w:val="en-AU"/>
              </w:rPr>
              <w:t>s</w:t>
            </w:r>
          </w:p>
          <w:p w14:paraId="14AC7353" w14:textId="77777777" w:rsidR="00894D4E" w:rsidRPr="00694D1D" w:rsidRDefault="00894D4E" w:rsidP="00DA6EC2">
            <w:pPr>
              <w:pStyle w:val="NormalText"/>
              <w:spacing w:before="80"/>
              <w:rPr>
                <w:rStyle w:val="Strong"/>
                <w:lang w:val="en-AU"/>
              </w:rPr>
            </w:pPr>
            <w:r w:rsidRPr="00694D1D">
              <w:rPr>
                <w:rStyle w:val="Strong"/>
                <w:lang w:val="en-AU"/>
              </w:rPr>
              <w:t>(main ingredient)</w:t>
            </w:r>
          </w:p>
        </w:tc>
        <w:tc>
          <w:tcPr>
            <w:tcW w:w="2552" w:type="dxa"/>
            <w:tcMar>
              <w:left w:w="28" w:type="dxa"/>
              <w:right w:w="0" w:type="dxa"/>
            </w:tcMar>
          </w:tcPr>
          <w:p w14:paraId="06926200" w14:textId="420C6C5A" w:rsidR="00894D4E" w:rsidRPr="00694D1D" w:rsidRDefault="00894D4E" w:rsidP="00DA6EC2">
            <w:pPr>
              <w:pStyle w:val="ListBullet"/>
              <w:numPr>
                <w:ilvl w:val="0"/>
                <w:numId w:val="0"/>
              </w:numPr>
              <w:spacing w:before="80" w:after="80"/>
              <w:rPr>
                <w:rStyle w:val="Strong"/>
                <w:b w:val="0"/>
                <w:bCs w:val="0"/>
                <w:szCs w:val="20"/>
                <w:lang w:val="en-AU"/>
              </w:rPr>
            </w:pPr>
            <w:r w:rsidRPr="00694D1D">
              <w:rPr>
                <w:rStyle w:val="Strong"/>
                <w:b w:val="0"/>
                <w:bCs w:val="0"/>
                <w:szCs w:val="20"/>
                <w:lang w:val="en-AU"/>
              </w:rPr>
              <w:t>Each 1 mL contains</w:t>
            </w:r>
            <w:r>
              <w:rPr>
                <w:rStyle w:val="Strong"/>
                <w:b w:val="0"/>
                <w:bCs w:val="0"/>
                <w:szCs w:val="20"/>
                <w:lang w:val="en-AU"/>
              </w:rPr>
              <w:br/>
            </w:r>
            <w:r w:rsidR="00F30443">
              <w:rPr>
                <w:rStyle w:val="Strong"/>
                <w:b w:val="0"/>
                <w:bCs w:val="0"/>
                <w:szCs w:val="20"/>
                <w:lang w:val="en-AU"/>
              </w:rPr>
              <w:t>10</w:t>
            </w:r>
            <w:r>
              <w:rPr>
                <w:rStyle w:val="Strong"/>
                <w:b w:val="0"/>
                <w:bCs w:val="0"/>
                <w:szCs w:val="20"/>
                <w:lang w:val="en-AU"/>
              </w:rPr>
              <w:t xml:space="preserve">mg </w:t>
            </w:r>
            <w:r w:rsidR="00F30443">
              <w:rPr>
                <w:rStyle w:val="Strong"/>
                <w:b w:val="0"/>
                <w:bCs w:val="0"/>
                <w:szCs w:val="20"/>
                <w:lang w:val="en-AU"/>
              </w:rPr>
              <w:t>tetrahydro</w:t>
            </w:r>
            <w:r w:rsidR="00F30443" w:rsidRPr="00A776CA">
              <w:rPr>
                <w:rStyle w:val="Strong"/>
                <w:b w:val="0"/>
                <w:bCs w:val="0"/>
                <w:szCs w:val="20"/>
                <w:lang w:val="en-AU"/>
              </w:rPr>
              <w:t>cannabi</w:t>
            </w:r>
            <w:r w:rsidR="00F30443">
              <w:rPr>
                <w:rStyle w:val="Strong"/>
                <w:b w:val="0"/>
                <w:bCs w:val="0"/>
                <w:szCs w:val="20"/>
                <w:lang w:val="en-AU"/>
              </w:rPr>
              <w:t>n</w:t>
            </w:r>
            <w:r w:rsidR="00F30443" w:rsidRPr="00A776CA">
              <w:rPr>
                <w:rStyle w:val="Strong"/>
                <w:b w:val="0"/>
                <w:bCs w:val="0"/>
                <w:szCs w:val="20"/>
                <w:lang w:val="en-AU"/>
              </w:rPr>
              <w:t>ol (</w:t>
            </w:r>
            <w:r w:rsidR="00F30443">
              <w:rPr>
                <w:rStyle w:val="Strong"/>
                <w:b w:val="0"/>
                <w:bCs w:val="0"/>
                <w:szCs w:val="20"/>
                <w:lang w:val="en-AU"/>
              </w:rPr>
              <w:t>THC</w:t>
            </w:r>
            <w:r w:rsidR="00F30443" w:rsidRPr="00A776CA">
              <w:rPr>
                <w:rStyle w:val="Strong"/>
                <w:b w:val="0"/>
                <w:bCs w:val="0"/>
                <w:szCs w:val="20"/>
                <w:lang w:val="en-AU"/>
              </w:rPr>
              <w:t>)</w:t>
            </w:r>
            <w:r w:rsidR="00235893">
              <w:rPr>
                <w:rStyle w:val="Strong"/>
                <w:b w:val="0"/>
                <w:bCs w:val="0"/>
                <w:szCs w:val="20"/>
                <w:lang w:val="en-AU"/>
              </w:rPr>
              <w:t xml:space="preserve"> </w:t>
            </w:r>
            <w:r w:rsidR="00235893" w:rsidRPr="00235893">
              <w:rPr>
                <w:rStyle w:val="Strong"/>
                <w:b w:val="0"/>
                <w:bCs w:val="0"/>
                <w:szCs w:val="20"/>
              </w:rPr>
              <w:t xml:space="preserve">and </w:t>
            </w:r>
            <w:r w:rsidR="00235893">
              <w:rPr>
                <w:rStyle w:val="Strong"/>
                <w:b w:val="0"/>
                <w:bCs w:val="0"/>
                <w:szCs w:val="20"/>
              </w:rPr>
              <w:t>10</w:t>
            </w:r>
            <w:r w:rsidR="00235893" w:rsidRPr="00A776CA">
              <w:rPr>
                <w:rStyle w:val="Strong"/>
                <w:b w:val="0"/>
                <w:bCs w:val="0"/>
                <w:szCs w:val="20"/>
              </w:rPr>
              <w:t>m</w:t>
            </w:r>
            <w:r w:rsidR="00235893" w:rsidRPr="00A776CA">
              <w:rPr>
                <w:rStyle w:val="Strong"/>
                <w:b w:val="0"/>
                <w:bCs w:val="0"/>
                <w:szCs w:val="20"/>
                <w:lang w:val="en-AU"/>
              </w:rPr>
              <w:t>g cannabidiol (CBD)</w:t>
            </w:r>
            <w:r w:rsidR="00235893">
              <w:rPr>
                <w:rStyle w:val="Strong"/>
                <w:b w:val="0"/>
                <w:bCs w:val="0"/>
                <w:szCs w:val="20"/>
                <w:lang w:val="en-AU"/>
              </w:rPr>
              <w:t xml:space="preserve"> </w:t>
            </w:r>
          </w:p>
        </w:tc>
      </w:tr>
      <w:tr w:rsidR="00894D4E" w:rsidRPr="00694D1D" w14:paraId="00002996" w14:textId="77777777" w:rsidTr="00773804">
        <w:trPr>
          <w:trHeight w:val="728"/>
        </w:trPr>
        <w:tc>
          <w:tcPr>
            <w:tcW w:w="1696" w:type="dxa"/>
            <w:tcMar>
              <w:left w:w="28" w:type="dxa"/>
              <w:right w:w="0" w:type="dxa"/>
            </w:tcMar>
          </w:tcPr>
          <w:p w14:paraId="6DC617A5" w14:textId="77777777" w:rsidR="00894D4E" w:rsidRPr="00694D1D" w:rsidRDefault="00894D4E" w:rsidP="00DA6EC2">
            <w:pPr>
              <w:pStyle w:val="NormalText"/>
              <w:spacing w:before="80"/>
              <w:rPr>
                <w:rStyle w:val="Strong"/>
                <w:lang w:val="en-AU"/>
              </w:rPr>
            </w:pPr>
            <w:r>
              <w:rPr>
                <w:rStyle w:val="Strong"/>
                <w:lang w:val="en-AU"/>
              </w:rPr>
              <w:t>O</w:t>
            </w:r>
            <w:proofErr w:type="spellStart"/>
            <w:r>
              <w:rPr>
                <w:rStyle w:val="Strong"/>
              </w:rPr>
              <w:t>ther</w:t>
            </w:r>
            <w:proofErr w:type="spellEnd"/>
            <w:r>
              <w:rPr>
                <w:rStyle w:val="Strong"/>
              </w:rPr>
              <w:t xml:space="preserve"> </w:t>
            </w:r>
            <w:r w:rsidRPr="00694D1D">
              <w:rPr>
                <w:rStyle w:val="Strong"/>
                <w:lang w:val="en-AU"/>
              </w:rPr>
              <w:t>ingredients</w:t>
            </w:r>
          </w:p>
        </w:tc>
        <w:tc>
          <w:tcPr>
            <w:tcW w:w="2552" w:type="dxa"/>
            <w:tcMar>
              <w:left w:w="28" w:type="dxa"/>
              <w:right w:w="0" w:type="dxa"/>
            </w:tcMar>
          </w:tcPr>
          <w:p w14:paraId="5E33B052" w14:textId="0B5621DF" w:rsidR="00894D4E" w:rsidRPr="003B51C8" w:rsidRDefault="00894D4E" w:rsidP="00DA6EC2">
            <w:pPr>
              <w:pStyle w:val="NormalText"/>
              <w:spacing w:before="80"/>
              <w:rPr>
                <w:rStyle w:val="Strong"/>
                <w:b w:val="0"/>
                <w:bCs w:val="0"/>
                <w:lang w:val="en-AU"/>
              </w:rPr>
            </w:pPr>
            <w:r w:rsidRPr="00694D1D">
              <w:rPr>
                <w:rStyle w:val="Strong"/>
                <w:b w:val="0"/>
                <w:bCs w:val="0"/>
                <w:lang w:val="en-AU"/>
              </w:rPr>
              <w:t>Medium chain triglycerides</w:t>
            </w:r>
            <w:r>
              <w:rPr>
                <w:rStyle w:val="Strong"/>
                <w:b w:val="0"/>
                <w:bCs w:val="0"/>
                <w:lang w:val="en-AU"/>
              </w:rPr>
              <w:t xml:space="preserve"> </w:t>
            </w:r>
            <w:r w:rsidRPr="00142220">
              <w:rPr>
                <w:rStyle w:val="Strong"/>
                <w:b w:val="0"/>
                <w:bCs w:val="0"/>
              </w:rPr>
              <w:t>(MCT)</w:t>
            </w:r>
          </w:p>
        </w:tc>
      </w:tr>
      <w:tr w:rsidR="00894D4E" w:rsidRPr="00694D1D" w14:paraId="1B535996" w14:textId="77777777" w:rsidTr="00894D4E">
        <w:trPr>
          <w:trHeight w:val="412"/>
        </w:trPr>
        <w:tc>
          <w:tcPr>
            <w:tcW w:w="1696" w:type="dxa"/>
            <w:tcMar>
              <w:left w:w="28" w:type="dxa"/>
              <w:right w:w="0" w:type="dxa"/>
            </w:tcMar>
          </w:tcPr>
          <w:p w14:paraId="43ED0C86" w14:textId="77777777" w:rsidR="00894D4E" w:rsidRPr="00694D1D" w:rsidRDefault="00894D4E" w:rsidP="00DA6EC2">
            <w:pPr>
              <w:pStyle w:val="NormalText"/>
              <w:spacing w:before="80"/>
              <w:rPr>
                <w:rStyle w:val="Strong"/>
                <w:lang w:val="en-AU"/>
              </w:rPr>
            </w:pPr>
            <w:r w:rsidRPr="00694D1D">
              <w:rPr>
                <w:rStyle w:val="Strong"/>
                <w:lang w:val="en-AU"/>
              </w:rPr>
              <w:t>Potential allergens</w:t>
            </w:r>
          </w:p>
        </w:tc>
        <w:tc>
          <w:tcPr>
            <w:tcW w:w="2552" w:type="dxa"/>
            <w:tcMar>
              <w:left w:w="28" w:type="dxa"/>
              <w:right w:w="0" w:type="dxa"/>
            </w:tcMar>
          </w:tcPr>
          <w:p w14:paraId="6D34BD69" w14:textId="77777777" w:rsidR="00894D4E" w:rsidRPr="00694D1D" w:rsidRDefault="00894D4E" w:rsidP="00DA6EC2">
            <w:pPr>
              <w:pStyle w:val="NormalText"/>
              <w:spacing w:before="80"/>
              <w:rPr>
                <w:rStyle w:val="Strong"/>
                <w:b w:val="0"/>
                <w:lang w:val="en-AU"/>
              </w:rPr>
            </w:pPr>
            <w:r w:rsidRPr="00694D1D">
              <w:rPr>
                <w:rStyle w:val="Strong"/>
                <w:b w:val="0"/>
                <w:lang w:val="en-AU"/>
              </w:rPr>
              <w:t>Nil</w:t>
            </w:r>
          </w:p>
        </w:tc>
      </w:tr>
    </w:tbl>
    <w:p w14:paraId="0108FC50" w14:textId="77777777" w:rsidR="00235893" w:rsidRDefault="00235893" w:rsidP="00894D4E">
      <w:pPr>
        <w:pStyle w:val="NoSpacing"/>
        <w:rPr>
          <w:lang w:val="en-AU"/>
        </w:rPr>
      </w:pPr>
    </w:p>
    <w:p w14:paraId="28D20C2D" w14:textId="7A11F573" w:rsidR="00F30443" w:rsidRDefault="00F30443" w:rsidP="00F30443">
      <w:pPr>
        <w:pStyle w:val="Heading5"/>
        <w:rPr>
          <w:lang w:val="en-AU"/>
        </w:rPr>
      </w:pPr>
      <w:r w:rsidRPr="00AD1E3C">
        <w:rPr>
          <w:highlight w:val="lightGray"/>
          <w:lang w:val="en-AU"/>
        </w:rPr>
        <w:t>Balanced 25:25</w:t>
      </w:r>
      <w:r>
        <w:rPr>
          <w:lang w:val="en-AU"/>
        </w:rPr>
        <w:t xml:space="preserve"> </w:t>
      </w:r>
    </w:p>
    <w:tbl>
      <w:tblPr>
        <w:tblStyle w:val="TableGrid"/>
        <w:tblW w:w="4248" w:type="dxa"/>
        <w:tblCellMar>
          <w:left w:w="57" w:type="dxa"/>
          <w:right w:w="28" w:type="dxa"/>
        </w:tblCellMar>
        <w:tblLook w:val="04A0" w:firstRow="1" w:lastRow="0" w:firstColumn="1" w:lastColumn="0" w:noHBand="0" w:noVBand="1"/>
      </w:tblPr>
      <w:tblGrid>
        <w:gridCol w:w="1696"/>
        <w:gridCol w:w="2552"/>
      </w:tblGrid>
      <w:tr w:rsidR="00F30443" w:rsidRPr="00694D1D" w14:paraId="705E3C8E" w14:textId="77777777" w:rsidTr="00D63762">
        <w:trPr>
          <w:trHeight w:val="754"/>
        </w:trPr>
        <w:tc>
          <w:tcPr>
            <w:tcW w:w="1696" w:type="dxa"/>
            <w:tcMar>
              <w:left w:w="28" w:type="dxa"/>
              <w:right w:w="0" w:type="dxa"/>
            </w:tcMar>
          </w:tcPr>
          <w:p w14:paraId="1D29F2B1" w14:textId="77777777" w:rsidR="00F30443" w:rsidRPr="00694D1D" w:rsidRDefault="00F30443" w:rsidP="00D63762">
            <w:pPr>
              <w:pStyle w:val="NormalText"/>
              <w:spacing w:before="80"/>
              <w:rPr>
                <w:rStyle w:val="Strong"/>
                <w:lang w:val="en-AU"/>
              </w:rPr>
            </w:pPr>
            <w:r w:rsidRPr="00694D1D">
              <w:rPr>
                <w:rStyle w:val="Strong"/>
                <w:lang w:val="en-AU"/>
              </w:rPr>
              <w:t>Active ingredient</w:t>
            </w:r>
            <w:r>
              <w:rPr>
                <w:rStyle w:val="Strong"/>
                <w:lang w:val="en-AU"/>
              </w:rPr>
              <w:t>s</w:t>
            </w:r>
          </w:p>
          <w:p w14:paraId="6D5029B2" w14:textId="77777777" w:rsidR="00F30443" w:rsidRPr="00694D1D" w:rsidRDefault="00F30443" w:rsidP="00D63762">
            <w:pPr>
              <w:pStyle w:val="NormalText"/>
              <w:spacing w:before="80"/>
              <w:rPr>
                <w:rStyle w:val="Strong"/>
                <w:lang w:val="en-AU"/>
              </w:rPr>
            </w:pPr>
            <w:r w:rsidRPr="00694D1D">
              <w:rPr>
                <w:rStyle w:val="Strong"/>
                <w:lang w:val="en-AU"/>
              </w:rPr>
              <w:t>(main ingredient)</w:t>
            </w:r>
          </w:p>
        </w:tc>
        <w:tc>
          <w:tcPr>
            <w:tcW w:w="2552" w:type="dxa"/>
            <w:tcMar>
              <w:left w:w="28" w:type="dxa"/>
              <w:right w:w="0" w:type="dxa"/>
            </w:tcMar>
          </w:tcPr>
          <w:p w14:paraId="375C70C0" w14:textId="32F454F5" w:rsidR="00F30443" w:rsidRPr="00694D1D" w:rsidRDefault="00235893" w:rsidP="00D63762">
            <w:pPr>
              <w:pStyle w:val="ListBullet"/>
              <w:numPr>
                <w:ilvl w:val="0"/>
                <w:numId w:val="0"/>
              </w:numPr>
              <w:spacing w:before="80" w:after="80"/>
              <w:rPr>
                <w:rStyle w:val="Strong"/>
                <w:b w:val="0"/>
                <w:bCs w:val="0"/>
                <w:szCs w:val="20"/>
                <w:lang w:val="en-AU"/>
              </w:rPr>
            </w:pPr>
            <w:r w:rsidRPr="00694D1D">
              <w:rPr>
                <w:rStyle w:val="Strong"/>
                <w:b w:val="0"/>
                <w:bCs w:val="0"/>
                <w:szCs w:val="20"/>
                <w:lang w:val="en-AU"/>
              </w:rPr>
              <w:t>Each 1 mL contains</w:t>
            </w:r>
            <w:r>
              <w:rPr>
                <w:rStyle w:val="Strong"/>
                <w:b w:val="0"/>
                <w:bCs w:val="0"/>
                <w:szCs w:val="20"/>
                <w:lang w:val="en-AU"/>
              </w:rPr>
              <w:br/>
              <w:t>25mg tetrahydro</w:t>
            </w:r>
            <w:r w:rsidRPr="00A776CA">
              <w:rPr>
                <w:rStyle w:val="Strong"/>
                <w:b w:val="0"/>
                <w:bCs w:val="0"/>
                <w:szCs w:val="20"/>
                <w:lang w:val="en-AU"/>
              </w:rPr>
              <w:t>cannabi</w:t>
            </w:r>
            <w:r>
              <w:rPr>
                <w:rStyle w:val="Strong"/>
                <w:b w:val="0"/>
                <w:bCs w:val="0"/>
                <w:szCs w:val="20"/>
                <w:lang w:val="en-AU"/>
              </w:rPr>
              <w:t>n</w:t>
            </w:r>
            <w:r w:rsidRPr="00A776CA">
              <w:rPr>
                <w:rStyle w:val="Strong"/>
                <w:b w:val="0"/>
                <w:bCs w:val="0"/>
                <w:szCs w:val="20"/>
                <w:lang w:val="en-AU"/>
              </w:rPr>
              <w:t>ol (</w:t>
            </w:r>
            <w:r>
              <w:rPr>
                <w:rStyle w:val="Strong"/>
                <w:b w:val="0"/>
                <w:bCs w:val="0"/>
                <w:szCs w:val="20"/>
                <w:lang w:val="en-AU"/>
              </w:rPr>
              <w:t>THC</w:t>
            </w:r>
            <w:r w:rsidRPr="00A776CA">
              <w:rPr>
                <w:rStyle w:val="Strong"/>
                <w:b w:val="0"/>
                <w:bCs w:val="0"/>
                <w:szCs w:val="20"/>
                <w:lang w:val="en-AU"/>
              </w:rPr>
              <w:t>)</w:t>
            </w:r>
            <w:r>
              <w:rPr>
                <w:rStyle w:val="Strong"/>
                <w:b w:val="0"/>
                <w:bCs w:val="0"/>
                <w:szCs w:val="20"/>
                <w:lang w:val="en-AU"/>
              </w:rPr>
              <w:t xml:space="preserve"> </w:t>
            </w:r>
            <w:r w:rsidRPr="00235893">
              <w:rPr>
                <w:rStyle w:val="Strong"/>
                <w:b w:val="0"/>
                <w:bCs w:val="0"/>
                <w:szCs w:val="20"/>
              </w:rPr>
              <w:t xml:space="preserve">and </w:t>
            </w:r>
            <w:r>
              <w:rPr>
                <w:rStyle w:val="Strong"/>
                <w:b w:val="0"/>
                <w:bCs w:val="0"/>
                <w:szCs w:val="20"/>
              </w:rPr>
              <w:t>25</w:t>
            </w:r>
            <w:r w:rsidRPr="00A776CA">
              <w:rPr>
                <w:rStyle w:val="Strong"/>
                <w:b w:val="0"/>
                <w:bCs w:val="0"/>
                <w:szCs w:val="20"/>
              </w:rPr>
              <w:t>m</w:t>
            </w:r>
            <w:r w:rsidRPr="00A776CA">
              <w:rPr>
                <w:rStyle w:val="Strong"/>
                <w:b w:val="0"/>
                <w:bCs w:val="0"/>
                <w:szCs w:val="20"/>
                <w:lang w:val="en-AU"/>
              </w:rPr>
              <w:t>g cannabidiol (CBD)</w:t>
            </w:r>
          </w:p>
        </w:tc>
      </w:tr>
      <w:tr w:rsidR="00F30443" w:rsidRPr="00694D1D" w14:paraId="22235A41" w14:textId="77777777" w:rsidTr="00773804">
        <w:trPr>
          <w:trHeight w:val="558"/>
        </w:trPr>
        <w:tc>
          <w:tcPr>
            <w:tcW w:w="1696" w:type="dxa"/>
            <w:tcMar>
              <w:left w:w="28" w:type="dxa"/>
              <w:right w:w="0" w:type="dxa"/>
            </w:tcMar>
          </w:tcPr>
          <w:p w14:paraId="6A460660" w14:textId="77777777" w:rsidR="00F30443" w:rsidRPr="00694D1D" w:rsidRDefault="00F30443" w:rsidP="00D63762">
            <w:pPr>
              <w:pStyle w:val="NormalText"/>
              <w:spacing w:before="80"/>
              <w:rPr>
                <w:rStyle w:val="Strong"/>
                <w:lang w:val="en-AU"/>
              </w:rPr>
            </w:pPr>
            <w:r>
              <w:rPr>
                <w:rStyle w:val="Strong"/>
                <w:lang w:val="en-AU"/>
              </w:rPr>
              <w:t>O</w:t>
            </w:r>
            <w:proofErr w:type="spellStart"/>
            <w:r>
              <w:rPr>
                <w:rStyle w:val="Strong"/>
              </w:rPr>
              <w:t>ther</w:t>
            </w:r>
            <w:proofErr w:type="spellEnd"/>
            <w:r>
              <w:rPr>
                <w:rStyle w:val="Strong"/>
              </w:rPr>
              <w:t xml:space="preserve"> </w:t>
            </w:r>
            <w:r w:rsidRPr="00694D1D">
              <w:rPr>
                <w:rStyle w:val="Strong"/>
                <w:lang w:val="en-AU"/>
              </w:rPr>
              <w:t>ingredients</w:t>
            </w:r>
          </w:p>
        </w:tc>
        <w:tc>
          <w:tcPr>
            <w:tcW w:w="2552" w:type="dxa"/>
            <w:tcMar>
              <w:left w:w="28" w:type="dxa"/>
              <w:right w:w="0" w:type="dxa"/>
            </w:tcMar>
          </w:tcPr>
          <w:p w14:paraId="1DF02E0D" w14:textId="6D5772D7" w:rsidR="00F30443" w:rsidRPr="003B51C8" w:rsidRDefault="00F30443" w:rsidP="00D63762">
            <w:pPr>
              <w:pStyle w:val="NormalText"/>
              <w:spacing w:before="80"/>
              <w:rPr>
                <w:rStyle w:val="Strong"/>
                <w:b w:val="0"/>
                <w:bCs w:val="0"/>
                <w:lang w:val="en-AU"/>
              </w:rPr>
            </w:pPr>
            <w:r w:rsidRPr="00694D1D">
              <w:rPr>
                <w:rStyle w:val="Strong"/>
                <w:b w:val="0"/>
                <w:bCs w:val="0"/>
                <w:lang w:val="en-AU"/>
              </w:rPr>
              <w:t>Medium chain triglycerides</w:t>
            </w:r>
            <w:r>
              <w:rPr>
                <w:rStyle w:val="Strong"/>
                <w:b w:val="0"/>
                <w:bCs w:val="0"/>
                <w:lang w:val="en-AU"/>
              </w:rPr>
              <w:t xml:space="preserve"> </w:t>
            </w:r>
            <w:r w:rsidRPr="00142220">
              <w:rPr>
                <w:rStyle w:val="Strong"/>
                <w:b w:val="0"/>
                <w:bCs w:val="0"/>
              </w:rPr>
              <w:t>(MCT)</w:t>
            </w:r>
          </w:p>
        </w:tc>
      </w:tr>
      <w:tr w:rsidR="00F30443" w:rsidRPr="00694D1D" w14:paraId="2D2EBB53" w14:textId="77777777" w:rsidTr="00D63762">
        <w:trPr>
          <w:trHeight w:val="412"/>
        </w:trPr>
        <w:tc>
          <w:tcPr>
            <w:tcW w:w="1696" w:type="dxa"/>
            <w:tcMar>
              <w:left w:w="28" w:type="dxa"/>
              <w:right w:w="0" w:type="dxa"/>
            </w:tcMar>
          </w:tcPr>
          <w:p w14:paraId="414A2590" w14:textId="77777777" w:rsidR="00F30443" w:rsidRPr="00694D1D" w:rsidRDefault="00F30443" w:rsidP="00D63762">
            <w:pPr>
              <w:pStyle w:val="NormalText"/>
              <w:spacing w:before="80"/>
              <w:rPr>
                <w:rStyle w:val="Strong"/>
                <w:lang w:val="en-AU"/>
              </w:rPr>
            </w:pPr>
            <w:r w:rsidRPr="00694D1D">
              <w:rPr>
                <w:rStyle w:val="Strong"/>
                <w:lang w:val="en-AU"/>
              </w:rPr>
              <w:t>Potential allergens</w:t>
            </w:r>
          </w:p>
        </w:tc>
        <w:tc>
          <w:tcPr>
            <w:tcW w:w="2552" w:type="dxa"/>
            <w:tcMar>
              <w:left w:w="28" w:type="dxa"/>
              <w:right w:w="0" w:type="dxa"/>
            </w:tcMar>
          </w:tcPr>
          <w:p w14:paraId="548FD6C2" w14:textId="77777777" w:rsidR="00F30443" w:rsidRPr="00694D1D" w:rsidRDefault="00F30443" w:rsidP="00D63762">
            <w:pPr>
              <w:pStyle w:val="NormalText"/>
              <w:spacing w:before="80"/>
              <w:rPr>
                <w:rStyle w:val="Strong"/>
                <w:b w:val="0"/>
                <w:lang w:val="en-AU"/>
              </w:rPr>
            </w:pPr>
            <w:r w:rsidRPr="00694D1D">
              <w:rPr>
                <w:rStyle w:val="Strong"/>
                <w:b w:val="0"/>
                <w:lang w:val="en-AU"/>
              </w:rPr>
              <w:t>Nil</w:t>
            </w:r>
          </w:p>
        </w:tc>
      </w:tr>
    </w:tbl>
    <w:p w14:paraId="3A86644A" w14:textId="77777777" w:rsidR="00F30443" w:rsidRDefault="00F30443" w:rsidP="00F30443">
      <w:pPr>
        <w:pStyle w:val="Heading5"/>
      </w:pPr>
    </w:p>
    <w:p w14:paraId="363333FF" w14:textId="08F3D4AC" w:rsidR="00F30443" w:rsidRDefault="00F30443" w:rsidP="00F30443">
      <w:pPr>
        <w:pStyle w:val="Heading5"/>
        <w:rPr>
          <w:lang w:val="en-AU"/>
        </w:rPr>
      </w:pPr>
      <w:r w:rsidRPr="00AD1E3C">
        <w:rPr>
          <w:highlight w:val="lightGray"/>
          <w:lang w:val="en-AU"/>
        </w:rPr>
        <w:t>Balanced 50:50</w:t>
      </w:r>
      <w:r>
        <w:rPr>
          <w:lang w:val="en-AU"/>
        </w:rPr>
        <w:t xml:space="preserve"> </w:t>
      </w:r>
    </w:p>
    <w:tbl>
      <w:tblPr>
        <w:tblStyle w:val="TableGrid"/>
        <w:tblW w:w="4248" w:type="dxa"/>
        <w:tblCellMar>
          <w:left w:w="57" w:type="dxa"/>
          <w:right w:w="28" w:type="dxa"/>
        </w:tblCellMar>
        <w:tblLook w:val="04A0" w:firstRow="1" w:lastRow="0" w:firstColumn="1" w:lastColumn="0" w:noHBand="0" w:noVBand="1"/>
      </w:tblPr>
      <w:tblGrid>
        <w:gridCol w:w="1696"/>
        <w:gridCol w:w="2552"/>
      </w:tblGrid>
      <w:tr w:rsidR="00F30443" w:rsidRPr="00694D1D" w14:paraId="6F6A0C56" w14:textId="77777777" w:rsidTr="00D63762">
        <w:trPr>
          <w:trHeight w:val="754"/>
        </w:trPr>
        <w:tc>
          <w:tcPr>
            <w:tcW w:w="1696" w:type="dxa"/>
            <w:tcMar>
              <w:left w:w="28" w:type="dxa"/>
              <w:right w:w="0" w:type="dxa"/>
            </w:tcMar>
          </w:tcPr>
          <w:p w14:paraId="655E83FE" w14:textId="77777777" w:rsidR="00F30443" w:rsidRPr="00694D1D" w:rsidRDefault="00F30443" w:rsidP="00D63762">
            <w:pPr>
              <w:pStyle w:val="NormalText"/>
              <w:spacing w:before="80"/>
              <w:rPr>
                <w:rStyle w:val="Strong"/>
                <w:lang w:val="en-AU"/>
              </w:rPr>
            </w:pPr>
            <w:r w:rsidRPr="00694D1D">
              <w:rPr>
                <w:rStyle w:val="Strong"/>
                <w:lang w:val="en-AU"/>
              </w:rPr>
              <w:t>Active ingredient</w:t>
            </w:r>
            <w:r>
              <w:rPr>
                <w:rStyle w:val="Strong"/>
                <w:lang w:val="en-AU"/>
              </w:rPr>
              <w:t>s</w:t>
            </w:r>
          </w:p>
          <w:p w14:paraId="75FA969D" w14:textId="77777777" w:rsidR="00F30443" w:rsidRPr="00694D1D" w:rsidRDefault="00F30443" w:rsidP="00D63762">
            <w:pPr>
              <w:pStyle w:val="NormalText"/>
              <w:spacing w:before="80"/>
              <w:rPr>
                <w:rStyle w:val="Strong"/>
                <w:lang w:val="en-AU"/>
              </w:rPr>
            </w:pPr>
            <w:r w:rsidRPr="00694D1D">
              <w:rPr>
                <w:rStyle w:val="Strong"/>
                <w:lang w:val="en-AU"/>
              </w:rPr>
              <w:t>(main ingredient)</w:t>
            </w:r>
          </w:p>
        </w:tc>
        <w:tc>
          <w:tcPr>
            <w:tcW w:w="2552" w:type="dxa"/>
            <w:tcMar>
              <w:left w:w="28" w:type="dxa"/>
              <w:right w:w="0" w:type="dxa"/>
            </w:tcMar>
          </w:tcPr>
          <w:p w14:paraId="29710218" w14:textId="5B563937" w:rsidR="00F30443" w:rsidRPr="00694D1D" w:rsidRDefault="00235893" w:rsidP="00D63762">
            <w:pPr>
              <w:pStyle w:val="ListBullet"/>
              <w:numPr>
                <w:ilvl w:val="0"/>
                <w:numId w:val="0"/>
              </w:numPr>
              <w:spacing w:before="80" w:after="80"/>
              <w:rPr>
                <w:rStyle w:val="Strong"/>
                <w:b w:val="0"/>
                <w:bCs w:val="0"/>
                <w:szCs w:val="20"/>
                <w:lang w:val="en-AU"/>
              </w:rPr>
            </w:pPr>
            <w:r w:rsidRPr="00694D1D">
              <w:rPr>
                <w:rStyle w:val="Strong"/>
                <w:b w:val="0"/>
                <w:bCs w:val="0"/>
                <w:szCs w:val="20"/>
                <w:lang w:val="en-AU"/>
              </w:rPr>
              <w:t>Each 1 mL contains</w:t>
            </w:r>
            <w:r>
              <w:rPr>
                <w:rStyle w:val="Strong"/>
                <w:b w:val="0"/>
                <w:bCs w:val="0"/>
                <w:szCs w:val="20"/>
                <w:lang w:val="en-AU"/>
              </w:rPr>
              <w:br/>
              <w:t>50mg tetrahydro</w:t>
            </w:r>
            <w:r w:rsidRPr="00A776CA">
              <w:rPr>
                <w:rStyle w:val="Strong"/>
                <w:b w:val="0"/>
                <w:bCs w:val="0"/>
                <w:szCs w:val="20"/>
                <w:lang w:val="en-AU"/>
              </w:rPr>
              <w:t>cannabi</w:t>
            </w:r>
            <w:r>
              <w:rPr>
                <w:rStyle w:val="Strong"/>
                <w:b w:val="0"/>
                <w:bCs w:val="0"/>
                <w:szCs w:val="20"/>
                <w:lang w:val="en-AU"/>
              </w:rPr>
              <w:t>n</w:t>
            </w:r>
            <w:r w:rsidRPr="00A776CA">
              <w:rPr>
                <w:rStyle w:val="Strong"/>
                <w:b w:val="0"/>
                <w:bCs w:val="0"/>
                <w:szCs w:val="20"/>
                <w:lang w:val="en-AU"/>
              </w:rPr>
              <w:t>ol (</w:t>
            </w:r>
            <w:r>
              <w:rPr>
                <w:rStyle w:val="Strong"/>
                <w:b w:val="0"/>
                <w:bCs w:val="0"/>
                <w:szCs w:val="20"/>
                <w:lang w:val="en-AU"/>
              </w:rPr>
              <w:t>THC</w:t>
            </w:r>
            <w:r w:rsidRPr="00A776CA">
              <w:rPr>
                <w:rStyle w:val="Strong"/>
                <w:b w:val="0"/>
                <w:bCs w:val="0"/>
                <w:szCs w:val="20"/>
                <w:lang w:val="en-AU"/>
              </w:rPr>
              <w:t>)</w:t>
            </w:r>
            <w:r>
              <w:rPr>
                <w:rStyle w:val="Strong"/>
                <w:b w:val="0"/>
                <w:bCs w:val="0"/>
                <w:szCs w:val="20"/>
                <w:lang w:val="en-AU"/>
              </w:rPr>
              <w:t xml:space="preserve"> </w:t>
            </w:r>
            <w:r w:rsidRPr="00235893">
              <w:rPr>
                <w:rStyle w:val="Strong"/>
                <w:b w:val="0"/>
                <w:bCs w:val="0"/>
                <w:szCs w:val="20"/>
              </w:rPr>
              <w:t xml:space="preserve">and </w:t>
            </w:r>
            <w:r>
              <w:rPr>
                <w:rStyle w:val="Strong"/>
                <w:b w:val="0"/>
                <w:bCs w:val="0"/>
                <w:szCs w:val="20"/>
              </w:rPr>
              <w:t>50</w:t>
            </w:r>
            <w:r w:rsidRPr="00A776CA">
              <w:rPr>
                <w:rStyle w:val="Strong"/>
                <w:b w:val="0"/>
                <w:bCs w:val="0"/>
                <w:szCs w:val="20"/>
              </w:rPr>
              <w:t>m</w:t>
            </w:r>
            <w:r w:rsidRPr="00A776CA">
              <w:rPr>
                <w:rStyle w:val="Strong"/>
                <w:b w:val="0"/>
                <w:bCs w:val="0"/>
                <w:szCs w:val="20"/>
                <w:lang w:val="en-AU"/>
              </w:rPr>
              <w:t>g cannabidiol (CBD)</w:t>
            </w:r>
          </w:p>
        </w:tc>
      </w:tr>
      <w:tr w:rsidR="00F30443" w:rsidRPr="00694D1D" w14:paraId="6D2677C7" w14:textId="77777777" w:rsidTr="00773804">
        <w:trPr>
          <w:trHeight w:val="630"/>
        </w:trPr>
        <w:tc>
          <w:tcPr>
            <w:tcW w:w="1696" w:type="dxa"/>
            <w:tcMar>
              <w:left w:w="28" w:type="dxa"/>
              <w:right w:w="0" w:type="dxa"/>
            </w:tcMar>
          </w:tcPr>
          <w:p w14:paraId="5268333B" w14:textId="77777777" w:rsidR="00F30443" w:rsidRPr="00694D1D" w:rsidRDefault="00F30443" w:rsidP="00D63762">
            <w:pPr>
              <w:pStyle w:val="NormalText"/>
              <w:spacing w:before="80"/>
              <w:rPr>
                <w:rStyle w:val="Strong"/>
                <w:lang w:val="en-AU"/>
              </w:rPr>
            </w:pPr>
            <w:r>
              <w:rPr>
                <w:rStyle w:val="Strong"/>
                <w:lang w:val="en-AU"/>
              </w:rPr>
              <w:t>O</w:t>
            </w:r>
            <w:proofErr w:type="spellStart"/>
            <w:r>
              <w:rPr>
                <w:rStyle w:val="Strong"/>
              </w:rPr>
              <w:t>ther</w:t>
            </w:r>
            <w:proofErr w:type="spellEnd"/>
            <w:r>
              <w:rPr>
                <w:rStyle w:val="Strong"/>
              </w:rPr>
              <w:t xml:space="preserve"> </w:t>
            </w:r>
            <w:r w:rsidRPr="00694D1D">
              <w:rPr>
                <w:rStyle w:val="Strong"/>
                <w:lang w:val="en-AU"/>
              </w:rPr>
              <w:t>ingredients</w:t>
            </w:r>
          </w:p>
        </w:tc>
        <w:tc>
          <w:tcPr>
            <w:tcW w:w="2552" w:type="dxa"/>
            <w:tcMar>
              <w:left w:w="28" w:type="dxa"/>
              <w:right w:w="0" w:type="dxa"/>
            </w:tcMar>
          </w:tcPr>
          <w:p w14:paraId="59BE1B34" w14:textId="270D605C" w:rsidR="00F30443" w:rsidRPr="003B51C8" w:rsidRDefault="00F30443" w:rsidP="00D63762">
            <w:pPr>
              <w:pStyle w:val="NormalText"/>
              <w:spacing w:before="80"/>
              <w:rPr>
                <w:rStyle w:val="Strong"/>
                <w:b w:val="0"/>
                <w:bCs w:val="0"/>
                <w:lang w:val="en-AU"/>
              </w:rPr>
            </w:pPr>
            <w:r w:rsidRPr="00694D1D">
              <w:rPr>
                <w:rStyle w:val="Strong"/>
                <w:b w:val="0"/>
                <w:bCs w:val="0"/>
                <w:lang w:val="en-AU"/>
              </w:rPr>
              <w:t>Medium chain triglycerides</w:t>
            </w:r>
            <w:r>
              <w:rPr>
                <w:rStyle w:val="Strong"/>
                <w:b w:val="0"/>
                <w:bCs w:val="0"/>
                <w:lang w:val="en-AU"/>
              </w:rPr>
              <w:t xml:space="preserve"> </w:t>
            </w:r>
            <w:r w:rsidRPr="00142220">
              <w:rPr>
                <w:rStyle w:val="Strong"/>
                <w:b w:val="0"/>
                <w:bCs w:val="0"/>
              </w:rPr>
              <w:t>(MCT)</w:t>
            </w:r>
          </w:p>
        </w:tc>
      </w:tr>
      <w:tr w:rsidR="00F30443" w:rsidRPr="00694D1D" w14:paraId="1A055D95" w14:textId="77777777" w:rsidTr="00D63762">
        <w:trPr>
          <w:trHeight w:val="412"/>
        </w:trPr>
        <w:tc>
          <w:tcPr>
            <w:tcW w:w="1696" w:type="dxa"/>
            <w:tcMar>
              <w:left w:w="28" w:type="dxa"/>
              <w:right w:w="0" w:type="dxa"/>
            </w:tcMar>
          </w:tcPr>
          <w:p w14:paraId="77CDEE9F" w14:textId="77777777" w:rsidR="00F30443" w:rsidRPr="00694D1D" w:rsidRDefault="00F30443" w:rsidP="00D63762">
            <w:pPr>
              <w:pStyle w:val="NormalText"/>
              <w:spacing w:before="80"/>
              <w:rPr>
                <w:rStyle w:val="Strong"/>
                <w:lang w:val="en-AU"/>
              </w:rPr>
            </w:pPr>
            <w:r w:rsidRPr="00694D1D">
              <w:rPr>
                <w:rStyle w:val="Strong"/>
                <w:lang w:val="en-AU"/>
              </w:rPr>
              <w:t>Potential allergens</w:t>
            </w:r>
          </w:p>
        </w:tc>
        <w:tc>
          <w:tcPr>
            <w:tcW w:w="2552" w:type="dxa"/>
            <w:tcMar>
              <w:left w:w="28" w:type="dxa"/>
              <w:right w:w="0" w:type="dxa"/>
            </w:tcMar>
          </w:tcPr>
          <w:p w14:paraId="3248482B" w14:textId="77777777" w:rsidR="00F30443" w:rsidRPr="00694D1D" w:rsidRDefault="00F30443" w:rsidP="00D63762">
            <w:pPr>
              <w:pStyle w:val="NormalText"/>
              <w:spacing w:before="80"/>
              <w:rPr>
                <w:rStyle w:val="Strong"/>
                <w:b w:val="0"/>
                <w:lang w:val="en-AU"/>
              </w:rPr>
            </w:pPr>
            <w:r w:rsidRPr="00694D1D">
              <w:rPr>
                <w:rStyle w:val="Strong"/>
                <w:b w:val="0"/>
                <w:lang w:val="en-AU"/>
              </w:rPr>
              <w:t>Nil</w:t>
            </w:r>
          </w:p>
        </w:tc>
      </w:tr>
    </w:tbl>
    <w:p w14:paraId="4225CC1E" w14:textId="77777777" w:rsidR="00AD1E3C" w:rsidRDefault="00AD1E3C" w:rsidP="008B4015">
      <w:pPr>
        <w:pStyle w:val="NormalText"/>
        <w:rPr>
          <w:rStyle w:val="Strong"/>
          <w:lang w:val="en-AU"/>
        </w:rPr>
      </w:pPr>
    </w:p>
    <w:p w14:paraId="765B058B" w14:textId="0D6CB3DC" w:rsidR="008B4015" w:rsidRPr="00694D1D" w:rsidRDefault="008B4015" w:rsidP="008B4015">
      <w:pPr>
        <w:pStyle w:val="NormalText"/>
        <w:rPr>
          <w:rStyle w:val="Strong"/>
          <w:lang w:val="en-AU"/>
        </w:rPr>
      </w:pPr>
      <w:r w:rsidRPr="00694D1D">
        <w:rPr>
          <w:rStyle w:val="Strong"/>
          <w:lang w:val="en-AU"/>
        </w:rPr>
        <w:t>Do not take this medicine if you are allergic to any of these ingredients.</w:t>
      </w:r>
    </w:p>
    <w:p w14:paraId="79A03012" w14:textId="671FC7A1" w:rsidR="00235893" w:rsidRDefault="00021AAD" w:rsidP="00A62B82">
      <w:pPr>
        <w:pStyle w:val="NormalText"/>
        <w:rPr>
          <w:lang w:val="en-AU"/>
        </w:rPr>
      </w:pPr>
      <w:r>
        <w:rPr>
          <w:rStyle w:val="Strong"/>
          <w:b w:val="0"/>
          <w:bCs w:val="0"/>
          <w:lang w:val="en-AU"/>
        </w:rPr>
        <w:t xml:space="preserve">Tasmanian Botanics </w:t>
      </w:r>
      <w:r w:rsidR="002A0740">
        <w:rPr>
          <w:rStyle w:val="Strong"/>
          <w:b w:val="0"/>
          <w:bCs w:val="0"/>
          <w:lang w:val="en-AU"/>
        </w:rPr>
        <w:t>Oral Liquid</w:t>
      </w:r>
      <w:r w:rsidR="0025219F" w:rsidRPr="00694D1D">
        <w:rPr>
          <w:rStyle w:val="Strong"/>
          <w:b w:val="0"/>
          <w:bCs w:val="0"/>
          <w:lang w:val="en-AU"/>
        </w:rPr>
        <w:t xml:space="preserve"> does not contain added gluten, sugars, lactose, colourants</w:t>
      </w:r>
      <w:r w:rsidR="005641C4">
        <w:rPr>
          <w:rStyle w:val="Strong"/>
          <w:b w:val="0"/>
          <w:bCs w:val="0"/>
          <w:lang w:val="en-AU"/>
        </w:rPr>
        <w:t xml:space="preserve"> or</w:t>
      </w:r>
      <w:r w:rsidR="0025219F" w:rsidRPr="00694D1D">
        <w:rPr>
          <w:rStyle w:val="Strong"/>
          <w:b w:val="0"/>
          <w:bCs w:val="0"/>
          <w:lang w:val="en-AU"/>
        </w:rPr>
        <w:t xml:space="preserve"> artificial preservatives</w:t>
      </w:r>
      <w:r w:rsidR="005641C4">
        <w:rPr>
          <w:rStyle w:val="Strong"/>
          <w:b w:val="0"/>
          <w:bCs w:val="0"/>
          <w:lang w:val="en-AU"/>
        </w:rPr>
        <w:t>.</w:t>
      </w:r>
      <w:r w:rsidR="0025219F" w:rsidRPr="00694D1D">
        <w:rPr>
          <w:rStyle w:val="Strong"/>
          <w:b w:val="0"/>
          <w:bCs w:val="0"/>
          <w:lang w:val="en-AU"/>
        </w:rPr>
        <w:t xml:space="preserve"> </w:t>
      </w:r>
    </w:p>
    <w:p w14:paraId="7926F2F3" w14:textId="54166151" w:rsidR="00CB66FB" w:rsidRPr="00694D1D" w:rsidRDefault="00CB66FB" w:rsidP="006F3631">
      <w:pPr>
        <w:pStyle w:val="Heading4"/>
        <w:spacing w:after="80"/>
        <w:rPr>
          <w:lang w:val="en-AU"/>
        </w:rPr>
      </w:pPr>
      <w:r w:rsidRPr="00694D1D">
        <w:rPr>
          <w:lang w:val="en-AU"/>
        </w:rPr>
        <w:t>What</w:t>
      </w:r>
      <w:r w:rsidR="00D46B08">
        <w:rPr>
          <w:lang w:val="en-AU"/>
        </w:rPr>
        <w:t xml:space="preserve"> </w:t>
      </w:r>
      <w:r w:rsidR="00021AAD">
        <w:rPr>
          <w:lang w:val="en-AU"/>
        </w:rPr>
        <w:t xml:space="preserve">Tasmanian Botanics </w:t>
      </w:r>
      <w:r w:rsidR="002A0740">
        <w:rPr>
          <w:lang w:val="en-AU"/>
        </w:rPr>
        <w:t>Oral Liquid</w:t>
      </w:r>
      <w:r w:rsidRPr="00694D1D">
        <w:rPr>
          <w:lang w:val="en-AU"/>
        </w:rPr>
        <w:t xml:space="preserve"> look</w:t>
      </w:r>
      <w:r w:rsidR="00D0012A" w:rsidRPr="00694D1D">
        <w:rPr>
          <w:lang w:val="en-AU"/>
        </w:rPr>
        <w:t>s</w:t>
      </w:r>
      <w:r w:rsidRPr="00694D1D">
        <w:rPr>
          <w:lang w:val="en-AU"/>
        </w:rPr>
        <w:t xml:space="preserve"> like</w:t>
      </w:r>
    </w:p>
    <w:p w14:paraId="6DE4C155" w14:textId="36FA53CC" w:rsidR="00380149" w:rsidRPr="00694D1D" w:rsidRDefault="00136679" w:rsidP="005059E4">
      <w:pPr>
        <w:pStyle w:val="NormalText"/>
        <w:rPr>
          <w:lang w:val="en-AU"/>
        </w:rPr>
      </w:pPr>
      <w:r w:rsidRPr="00694D1D">
        <w:rPr>
          <w:lang w:val="en-AU"/>
        </w:rPr>
        <w:t xml:space="preserve">The medicine is a </w:t>
      </w:r>
      <w:r w:rsidRPr="00203546">
        <w:rPr>
          <w:color w:val="auto"/>
          <w:lang w:val="en-AU"/>
        </w:rPr>
        <w:t>clear</w:t>
      </w:r>
      <w:r w:rsidR="00142220">
        <w:rPr>
          <w:color w:val="auto"/>
          <w:lang w:val="en-AU"/>
        </w:rPr>
        <w:t xml:space="preserve"> to</w:t>
      </w:r>
      <w:r w:rsidRPr="00203546">
        <w:rPr>
          <w:color w:val="auto"/>
          <w:lang w:val="en-AU"/>
        </w:rPr>
        <w:t xml:space="preserve"> </w:t>
      </w:r>
      <w:r w:rsidR="0041116A">
        <w:rPr>
          <w:color w:val="auto"/>
          <w:lang w:val="en-AU"/>
        </w:rPr>
        <w:t>yellow</w:t>
      </w:r>
      <w:r w:rsidR="00203546" w:rsidRPr="00203546">
        <w:rPr>
          <w:color w:val="auto"/>
          <w:lang w:val="en-AU"/>
        </w:rPr>
        <w:t xml:space="preserve"> </w:t>
      </w:r>
      <w:r w:rsidRPr="00203546">
        <w:rPr>
          <w:color w:val="auto"/>
          <w:lang w:val="en-AU"/>
        </w:rPr>
        <w:t xml:space="preserve">coloured liquid supplied in </w:t>
      </w:r>
      <w:r w:rsidR="00E23F1F">
        <w:rPr>
          <w:color w:val="auto"/>
          <w:lang w:val="en-AU"/>
        </w:rPr>
        <w:t>an</w:t>
      </w:r>
      <w:r w:rsidRPr="00203546">
        <w:rPr>
          <w:color w:val="auto"/>
          <w:lang w:val="en-AU"/>
        </w:rPr>
        <w:t xml:space="preserve"> amber glass bottle with a white </w:t>
      </w:r>
      <w:r w:rsidRPr="00694D1D">
        <w:rPr>
          <w:lang w:val="en-AU"/>
        </w:rPr>
        <w:t>tamper-evident</w:t>
      </w:r>
      <w:r w:rsidR="00A709FF">
        <w:rPr>
          <w:lang w:val="en-AU"/>
        </w:rPr>
        <w:t>, child-resistant</w:t>
      </w:r>
      <w:r w:rsidRPr="00694D1D">
        <w:rPr>
          <w:lang w:val="en-AU"/>
        </w:rPr>
        <w:t xml:space="preserve"> cap.  An oral syringe is supplied for dosing of the medicine.</w:t>
      </w:r>
    </w:p>
    <w:p w14:paraId="1DC79B12" w14:textId="77777777" w:rsidR="00E357B8" w:rsidRDefault="00E357B8" w:rsidP="005059E4">
      <w:pPr>
        <w:pStyle w:val="Heading4"/>
        <w:spacing w:before="0" w:after="80"/>
        <w:rPr>
          <w:lang w:val="en-AU"/>
        </w:rPr>
      </w:pPr>
    </w:p>
    <w:p w14:paraId="708EE339" w14:textId="74593809" w:rsidR="00CB66FB" w:rsidRPr="00694D1D" w:rsidRDefault="00CB66FB" w:rsidP="005059E4">
      <w:pPr>
        <w:pStyle w:val="Heading4"/>
        <w:spacing w:before="0" w:after="80"/>
        <w:rPr>
          <w:lang w:val="en-AU"/>
        </w:rPr>
      </w:pPr>
      <w:r w:rsidRPr="00694D1D">
        <w:rPr>
          <w:lang w:val="en-AU"/>
        </w:rPr>
        <w:t>Who distributes</w:t>
      </w:r>
      <w:r w:rsidR="00D46B08">
        <w:rPr>
          <w:lang w:val="en-AU"/>
        </w:rPr>
        <w:t xml:space="preserve"> </w:t>
      </w:r>
      <w:r w:rsidR="00021AAD">
        <w:rPr>
          <w:lang w:val="en-AU"/>
        </w:rPr>
        <w:t xml:space="preserve">Tasmanian Botanics </w:t>
      </w:r>
      <w:r w:rsidR="002A0740">
        <w:rPr>
          <w:lang w:val="en-AU"/>
        </w:rPr>
        <w:t>Oral Liquid</w:t>
      </w:r>
    </w:p>
    <w:p w14:paraId="25EBC04F" w14:textId="77777777" w:rsidR="00136679" w:rsidRPr="00694D1D" w:rsidRDefault="00136679" w:rsidP="00E964BF">
      <w:pPr>
        <w:pStyle w:val="NormalText"/>
        <w:spacing w:after="0"/>
        <w:rPr>
          <w:lang w:val="en-AU"/>
        </w:rPr>
      </w:pPr>
      <w:r w:rsidRPr="00694D1D">
        <w:rPr>
          <w:lang w:val="en-AU"/>
        </w:rPr>
        <w:t>Tasmanian Botanics Pty Ltd</w:t>
      </w:r>
    </w:p>
    <w:p w14:paraId="603D563D" w14:textId="77777777" w:rsidR="00136679" w:rsidRPr="00694D1D" w:rsidRDefault="00136679" w:rsidP="00E964BF">
      <w:pPr>
        <w:pStyle w:val="NormalText"/>
        <w:spacing w:after="0"/>
        <w:rPr>
          <w:lang w:val="en-AU"/>
        </w:rPr>
      </w:pPr>
      <w:r w:rsidRPr="00694D1D">
        <w:rPr>
          <w:lang w:val="en-AU"/>
        </w:rPr>
        <w:t>PO Box 4</w:t>
      </w:r>
    </w:p>
    <w:p w14:paraId="2C223D33" w14:textId="77777777" w:rsidR="00136679" w:rsidRPr="00694D1D" w:rsidRDefault="00136679" w:rsidP="00E964BF">
      <w:pPr>
        <w:pStyle w:val="NormalText"/>
        <w:spacing w:after="0"/>
        <w:rPr>
          <w:lang w:val="en-AU"/>
        </w:rPr>
      </w:pPr>
      <w:r w:rsidRPr="00694D1D">
        <w:rPr>
          <w:lang w:val="en-AU"/>
        </w:rPr>
        <w:t>Brighton TAS 7030</w:t>
      </w:r>
    </w:p>
    <w:p w14:paraId="38929B9A" w14:textId="77777777" w:rsidR="00136679" w:rsidRPr="00694D1D" w:rsidRDefault="00136679" w:rsidP="00E964BF">
      <w:pPr>
        <w:pStyle w:val="NormalText"/>
        <w:spacing w:after="0"/>
        <w:rPr>
          <w:lang w:val="en-AU"/>
        </w:rPr>
      </w:pPr>
      <w:r w:rsidRPr="00694D1D">
        <w:rPr>
          <w:lang w:val="en-AU"/>
        </w:rPr>
        <w:t>Australia</w:t>
      </w:r>
    </w:p>
    <w:p w14:paraId="5878C09A" w14:textId="5A5A2D1F" w:rsidR="00136679" w:rsidRPr="00694D1D" w:rsidRDefault="004119C8" w:rsidP="00E964BF">
      <w:pPr>
        <w:pStyle w:val="NormalText"/>
        <w:spacing w:after="0"/>
        <w:rPr>
          <w:lang w:val="en-AU"/>
        </w:rPr>
      </w:pPr>
      <w:r w:rsidRPr="00694D1D">
        <w:rPr>
          <w:lang w:val="en-AU"/>
        </w:rPr>
        <w:t>Telep</w:t>
      </w:r>
      <w:r w:rsidR="00136679" w:rsidRPr="00694D1D">
        <w:rPr>
          <w:lang w:val="en-AU"/>
        </w:rPr>
        <w:t>hone +61 3 6109 0644</w:t>
      </w:r>
    </w:p>
    <w:p w14:paraId="2B81AF82" w14:textId="4436CA76" w:rsidR="00136679" w:rsidRPr="00694D1D" w:rsidRDefault="00136679" w:rsidP="00E964BF">
      <w:pPr>
        <w:pStyle w:val="NormalText"/>
        <w:spacing w:after="0"/>
        <w:rPr>
          <w:lang w:val="en-AU"/>
        </w:rPr>
      </w:pPr>
      <w:r w:rsidRPr="00694D1D">
        <w:rPr>
          <w:lang w:val="en-AU"/>
        </w:rPr>
        <w:t xml:space="preserve">This leaflet was prepared in </w:t>
      </w:r>
      <w:r w:rsidR="00DD3104">
        <w:rPr>
          <w:lang w:val="en-AU"/>
        </w:rPr>
        <w:t>July</w:t>
      </w:r>
      <w:r w:rsidR="0041116A">
        <w:rPr>
          <w:lang w:val="en-AU"/>
        </w:rPr>
        <w:t xml:space="preserve"> 202</w:t>
      </w:r>
      <w:r w:rsidR="009B08AD">
        <w:rPr>
          <w:lang w:val="en-AU"/>
        </w:rPr>
        <w:t>6</w:t>
      </w:r>
    </w:p>
    <w:p w14:paraId="59A26292" w14:textId="7D52B2AE" w:rsidR="00C101D6" w:rsidRPr="001F698B" w:rsidRDefault="00136679" w:rsidP="00E964BF">
      <w:pPr>
        <w:pStyle w:val="NormalText"/>
        <w:spacing w:after="0"/>
        <w:rPr>
          <w:lang w:val="en-AU"/>
        </w:rPr>
      </w:pPr>
      <w:r w:rsidRPr="00694D1D">
        <w:rPr>
          <w:lang w:val="en-AU"/>
        </w:rPr>
        <w:t xml:space="preserve">Version </w:t>
      </w:r>
      <w:r w:rsidR="00DD3104">
        <w:rPr>
          <w:lang w:val="en-AU"/>
        </w:rPr>
        <w:t>2</w:t>
      </w:r>
      <w:r w:rsidRPr="00694D1D">
        <w:rPr>
          <w:lang w:val="en-AU"/>
        </w:rPr>
        <w:t>.0</w:t>
      </w:r>
    </w:p>
    <w:sectPr w:rsidR="00C101D6" w:rsidRPr="001F698B" w:rsidSect="000E60D0">
      <w:type w:val="continuous"/>
      <w:pgSz w:w="10132" w:h="17208"/>
      <w:pgMar w:top="454" w:right="454" w:bottom="454" w:left="454" w:header="340" w:footer="340"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BC4AC" w14:textId="77777777" w:rsidR="00E4142C" w:rsidRDefault="00E4142C">
      <w:pPr>
        <w:spacing w:before="0"/>
      </w:pPr>
      <w:r>
        <w:separator/>
      </w:r>
    </w:p>
  </w:endnote>
  <w:endnote w:type="continuationSeparator" w:id="0">
    <w:p w14:paraId="5B6E1C53" w14:textId="77777777" w:rsidR="00E4142C" w:rsidRDefault="00E4142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AECA" w14:textId="320EA5A4" w:rsidR="00010A42" w:rsidRPr="006C1436" w:rsidRDefault="00021AAD" w:rsidP="006C1436">
    <w:pPr>
      <w:pStyle w:val="Footer"/>
      <w:pBdr>
        <w:top w:val="single" w:sz="4" w:space="1" w:color="auto"/>
      </w:pBdr>
      <w:rPr>
        <w:rFonts w:asciiTheme="minorHAnsi" w:hAnsiTheme="minorHAnsi" w:cstheme="minorHAnsi"/>
        <w:color w:val="auto"/>
        <w:sz w:val="22"/>
        <w:szCs w:val="22"/>
      </w:rPr>
    </w:pPr>
    <w:r>
      <w:rPr>
        <w:rFonts w:asciiTheme="minorHAnsi" w:hAnsiTheme="minorHAnsi" w:cstheme="minorHAnsi"/>
        <w:color w:val="auto"/>
        <w:sz w:val="22"/>
        <w:szCs w:val="22"/>
      </w:rPr>
      <w:t>Tasmanian Botanics Oral Liquids</w:t>
    </w:r>
    <w:r w:rsidR="00DF07B2" w:rsidRPr="006C1436">
      <w:rPr>
        <w:rFonts w:asciiTheme="minorHAnsi" w:hAnsiTheme="minorHAnsi" w:cstheme="minorHAnsi"/>
        <w:color w:val="auto"/>
        <w:sz w:val="22"/>
        <w:szCs w:val="22"/>
      </w:rPr>
      <w:tab/>
    </w:r>
    <w:sdt>
      <w:sdtPr>
        <w:rPr>
          <w:rFonts w:asciiTheme="minorHAnsi" w:hAnsiTheme="minorHAnsi" w:cstheme="minorHAnsi"/>
          <w:color w:val="auto"/>
          <w:sz w:val="22"/>
          <w:szCs w:val="22"/>
        </w:rPr>
        <w:id w:val="433791399"/>
        <w:docPartObj>
          <w:docPartGallery w:val="Page Numbers (Bottom of Page)"/>
          <w:docPartUnique/>
        </w:docPartObj>
      </w:sdtPr>
      <w:sdtEndPr>
        <w:rPr>
          <w:noProof/>
        </w:rPr>
      </w:sdtEndPr>
      <w:sdtContent>
        <w:r w:rsidR="00DF07B2" w:rsidRPr="006C1436">
          <w:rPr>
            <w:rFonts w:asciiTheme="minorHAnsi" w:hAnsiTheme="minorHAnsi" w:cstheme="minorHAnsi"/>
            <w:color w:val="auto"/>
            <w:sz w:val="22"/>
            <w:szCs w:val="22"/>
          </w:rPr>
          <w:tab/>
        </w:r>
        <w:r w:rsidR="00F33D70" w:rsidRPr="006C1436">
          <w:rPr>
            <w:rFonts w:asciiTheme="minorHAnsi" w:hAnsiTheme="minorHAnsi" w:cstheme="minorHAnsi"/>
            <w:color w:val="auto"/>
            <w:sz w:val="22"/>
            <w:szCs w:val="22"/>
          </w:rPr>
          <w:t xml:space="preserve">Page </w:t>
        </w:r>
        <w:r w:rsidR="00DF07B2" w:rsidRPr="006C1436">
          <w:rPr>
            <w:rFonts w:asciiTheme="minorHAnsi" w:hAnsiTheme="minorHAnsi" w:cstheme="minorHAnsi"/>
            <w:color w:val="auto"/>
            <w:sz w:val="22"/>
            <w:szCs w:val="22"/>
          </w:rPr>
          <w:fldChar w:fldCharType="begin"/>
        </w:r>
        <w:r w:rsidR="00DF07B2" w:rsidRPr="006C1436">
          <w:rPr>
            <w:rFonts w:asciiTheme="minorHAnsi" w:hAnsiTheme="minorHAnsi" w:cstheme="minorHAnsi"/>
            <w:color w:val="auto"/>
            <w:sz w:val="22"/>
            <w:szCs w:val="22"/>
          </w:rPr>
          <w:instrText xml:space="preserve"> PAGE   \* MERGEFORMAT </w:instrText>
        </w:r>
        <w:r w:rsidR="00DF07B2" w:rsidRPr="006C1436">
          <w:rPr>
            <w:rFonts w:asciiTheme="minorHAnsi" w:hAnsiTheme="minorHAnsi" w:cstheme="minorHAnsi"/>
            <w:color w:val="auto"/>
            <w:sz w:val="22"/>
            <w:szCs w:val="22"/>
          </w:rPr>
          <w:fldChar w:fldCharType="separate"/>
        </w:r>
        <w:r w:rsidR="00F70558" w:rsidRPr="006C1436">
          <w:rPr>
            <w:rFonts w:asciiTheme="minorHAnsi" w:hAnsiTheme="minorHAnsi" w:cstheme="minorHAnsi"/>
            <w:noProof/>
            <w:color w:val="auto"/>
            <w:sz w:val="22"/>
            <w:szCs w:val="22"/>
          </w:rPr>
          <w:t>1</w:t>
        </w:r>
        <w:r w:rsidR="00DF07B2" w:rsidRPr="006C1436">
          <w:rPr>
            <w:rFonts w:asciiTheme="minorHAnsi" w:hAnsiTheme="minorHAnsi" w:cstheme="minorHAnsi"/>
            <w:noProof/>
            <w:color w:val="auto"/>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16E3F" w14:textId="77777777" w:rsidR="00E4142C" w:rsidRDefault="00E4142C">
      <w:pPr>
        <w:spacing w:before="0"/>
      </w:pPr>
      <w:r>
        <w:separator/>
      </w:r>
    </w:p>
  </w:footnote>
  <w:footnote w:type="continuationSeparator" w:id="0">
    <w:p w14:paraId="520A622F" w14:textId="77777777" w:rsidR="00E4142C" w:rsidRDefault="00E4142C">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882B01E"/>
    <w:lvl w:ilvl="0">
      <w:start w:val="1"/>
      <w:numFmt w:val="bullet"/>
      <w:pStyle w:val="ListBullet2"/>
      <w:lvlText w:val="o"/>
      <w:lvlJc w:val="left"/>
      <w:pPr>
        <w:ind w:left="643" w:hanging="360"/>
      </w:pPr>
      <w:rPr>
        <w:rFonts w:ascii="Courier New" w:hAnsi="Courier New" w:cs="Courier New" w:hint="default"/>
      </w:rPr>
    </w:lvl>
  </w:abstractNum>
  <w:abstractNum w:abstractNumId="1" w15:restartNumberingAfterBreak="0">
    <w:nsid w:val="FFFFFF89"/>
    <w:multiLevelType w:val="singleLevel"/>
    <w:tmpl w:val="E3A24370"/>
    <w:lvl w:ilvl="0">
      <w:start w:val="1"/>
      <w:numFmt w:val="bullet"/>
      <w:pStyle w:val="ListBullet"/>
      <w:lvlText w:val="•"/>
      <w:lvlJc w:val="left"/>
      <w:pPr>
        <w:ind w:left="360" w:hanging="360"/>
      </w:pPr>
      <w:rPr>
        <w:rFonts w:ascii="Calibri" w:hAnsi="Calibri" w:hint="default"/>
        <w:color w:val="auto"/>
        <w:sz w:val="20"/>
      </w:rPr>
    </w:lvl>
  </w:abstractNum>
  <w:abstractNum w:abstractNumId="2" w15:restartNumberingAfterBreak="0">
    <w:nsid w:val="01582886"/>
    <w:multiLevelType w:val="hybridMultilevel"/>
    <w:tmpl w:val="D2F0CDB2"/>
    <w:lvl w:ilvl="0" w:tplc="624C97FA">
      <w:start w:val="1"/>
      <w:numFmt w:val="decimal"/>
      <w:pStyle w:val="Heading3"/>
      <w:lvlText w:val="%1."/>
      <w:lvlJc w:val="left"/>
      <w:pPr>
        <w:ind w:left="360" w:hanging="360"/>
      </w:pPr>
      <w:rPr>
        <w:rFonts w:hint="default"/>
      </w:rPr>
    </w:lvl>
    <w:lvl w:ilvl="1" w:tplc="C382075A">
      <w:numFmt w:val="bullet"/>
      <w:lvlText w:val="•"/>
      <w:lvlJc w:val="left"/>
      <w:pPr>
        <w:ind w:left="1440" w:hanging="720"/>
      </w:pPr>
      <w:rPr>
        <w:rFonts w:ascii="Calibri" w:eastAsia="MS Mincho" w:hAnsi="Calibri" w:cs="Times New Roman"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5C015A7"/>
    <w:multiLevelType w:val="hybridMultilevel"/>
    <w:tmpl w:val="AD426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76361F"/>
    <w:multiLevelType w:val="hybridMultilevel"/>
    <w:tmpl w:val="86EA5A34"/>
    <w:lvl w:ilvl="0" w:tplc="32CC2478">
      <w:start w:val="6"/>
      <w:numFmt w:val="bullet"/>
      <w:lvlText w:val=""/>
      <w:lvlJc w:val="left"/>
      <w:pPr>
        <w:ind w:left="720" w:hanging="360"/>
      </w:pPr>
      <w:rPr>
        <w:rFonts w:ascii="Wingdings" w:eastAsia="MS Mincho"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87179B"/>
    <w:multiLevelType w:val="hybridMultilevel"/>
    <w:tmpl w:val="7444B1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FA20A1C"/>
    <w:multiLevelType w:val="hybridMultilevel"/>
    <w:tmpl w:val="1D0A583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C4E1BF4"/>
    <w:multiLevelType w:val="hybridMultilevel"/>
    <w:tmpl w:val="24264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4C452D0"/>
    <w:multiLevelType w:val="hybridMultilevel"/>
    <w:tmpl w:val="99061CC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93842638">
    <w:abstractNumId w:val="2"/>
  </w:num>
  <w:num w:numId="2" w16cid:durableId="1306935457">
    <w:abstractNumId w:val="1"/>
  </w:num>
  <w:num w:numId="3" w16cid:durableId="1169758496">
    <w:abstractNumId w:val="0"/>
  </w:num>
  <w:num w:numId="4" w16cid:durableId="1101070353">
    <w:abstractNumId w:val="7"/>
  </w:num>
  <w:num w:numId="5" w16cid:durableId="336615701">
    <w:abstractNumId w:val="2"/>
    <w:lvlOverride w:ilvl="0">
      <w:startOverride w:val="1"/>
    </w:lvlOverride>
  </w:num>
  <w:num w:numId="6" w16cid:durableId="1737624412">
    <w:abstractNumId w:val="3"/>
  </w:num>
  <w:num w:numId="7" w16cid:durableId="1246961298">
    <w:abstractNumId w:val="8"/>
  </w:num>
  <w:num w:numId="8" w16cid:durableId="692877906">
    <w:abstractNumId w:val="6"/>
  </w:num>
  <w:num w:numId="9" w16cid:durableId="1112436331">
    <w:abstractNumId w:val="5"/>
  </w:num>
  <w:num w:numId="10" w16cid:durableId="729038478">
    <w:abstractNumId w:val="1"/>
  </w:num>
  <w:num w:numId="11" w16cid:durableId="426853043">
    <w:abstractNumId w:val="1"/>
    <w:lvlOverride w:ilvl="0">
      <w:startOverride w:val="1"/>
    </w:lvlOverride>
  </w:num>
  <w:num w:numId="12" w16cid:durableId="509760249">
    <w:abstractNumId w:val="4"/>
  </w:num>
  <w:num w:numId="13" w16cid:durableId="94132514">
    <w:abstractNumId w:val="1"/>
  </w:num>
  <w:num w:numId="14" w16cid:durableId="2102799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6FB"/>
    <w:rsid w:val="00001050"/>
    <w:rsid w:val="00002404"/>
    <w:rsid w:val="00006409"/>
    <w:rsid w:val="00010A42"/>
    <w:rsid w:val="00010B24"/>
    <w:rsid w:val="000147E1"/>
    <w:rsid w:val="00014DE4"/>
    <w:rsid w:val="000218ED"/>
    <w:rsid w:val="00021AAD"/>
    <w:rsid w:val="0002278C"/>
    <w:rsid w:val="000227F9"/>
    <w:rsid w:val="00022DD5"/>
    <w:rsid w:val="00023F74"/>
    <w:rsid w:val="00030980"/>
    <w:rsid w:val="00034C39"/>
    <w:rsid w:val="00036A65"/>
    <w:rsid w:val="000456AE"/>
    <w:rsid w:val="0005081F"/>
    <w:rsid w:val="0005661E"/>
    <w:rsid w:val="00067D8F"/>
    <w:rsid w:val="00074FB2"/>
    <w:rsid w:val="0007753D"/>
    <w:rsid w:val="00077FAC"/>
    <w:rsid w:val="00080D5F"/>
    <w:rsid w:val="00082D52"/>
    <w:rsid w:val="00082EF0"/>
    <w:rsid w:val="0008663D"/>
    <w:rsid w:val="00096AD2"/>
    <w:rsid w:val="00097EF4"/>
    <w:rsid w:val="00097F53"/>
    <w:rsid w:val="000A29E4"/>
    <w:rsid w:val="000A2EF4"/>
    <w:rsid w:val="000B2EA0"/>
    <w:rsid w:val="000B31B7"/>
    <w:rsid w:val="000B53CD"/>
    <w:rsid w:val="000C3154"/>
    <w:rsid w:val="000C510A"/>
    <w:rsid w:val="000C634F"/>
    <w:rsid w:val="000D06B2"/>
    <w:rsid w:val="000D0A84"/>
    <w:rsid w:val="000D1277"/>
    <w:rsid w:val="000D6D54"/>
    <w:rsid w:val="000E3038"/>
    <w:rsid w:val="000E37F2"/>
    <w:rsid w:val="000E39AB"/>
    <w:rsid w:val="000E4B9E"/>
    <w:rsid w:val="000E60D0"/>
    <w:rsid w:val="000F26BF"/>
    <w:rsid w:val="000F77E8"/>
    <w:rsid w:val="00100ED1"/>
    <w:rsid w:val="00100F36"/>
    <w:rsid w:val="00101B8F"/>
    <w:rsid w:val="00103965"/>
    <w:rsid w:val="00117E06"/>
    <w:rsid w:val="0012642F"/>
    <w:rsid w:val="00127DCC"/>
    <w:rsid w:val="0013417F"/>
    <w:rsid w:val="00136679"/>
    <w:rsid w:val="00142220"/>
    <w:rsid w:val="00142F59"/>
    <w:rsid w:val="00153580"/>
    <w:rsid w:val="001553EB"/>
    <w:rsid w:val="00157FB1"/>
    <w:rsid w:val="00161370"/>
    <w:rsid w:val="00164DA8"/>
    <w:rsid w:val="001669F2"/>
    <w:rsid w:val="001723DC"/>
    <w:rsid w:val="001747F6"/>
    <w:rsid w:val="00182E52"/>
    <w:rsid w:val="00182EB4"/>
    <w:rsid w:val="00185AE1"/>
    <w:rsid w:val="001862AF"/>
    <w:rsid w:val="00190C73"/>
    <w:rsid w:val="0019515E"/>
    <w:rsid w:val="001961EA"/>
    <w:rsid w:val="001A0CD6"/>
    <w:rsid w:val="001A1B17"/>
    <w:rsid w:val="001A31B3"/>
    <w:rsid w:val="001A71F1"/>
    <w:rsid w:val="001B0286"/>
    <w:rsid w:val="001B57EE"/>
    <w:rsid w:val="001C2EE2"/>
    <w:rsid w:val="001C42E1"/>
    <w:rsid w:val="001D4ADE"/>
    <w:rsid w:val="001D5ABC"/>
    <w:rsid w:val="001E1F4F"/>
    <w:rsid w:val="001E5607"/>
    <w:rsid w:val="001F1FF8"/>
    <w:rsid w:val="001F5D3D"/>
    <w:rsid w:val="001F698B"/>
    <w:rsid w:val="001F7A49"/>
    <w:rsid w:val="00201268"/>
    <w:rsid w:val="00202D7E"/>
    <w:rsid w:val="00203546"/>
    <w:rsid w:val="00203C45"/>
    <w:rsid w:val="002041E8"/>
    <w:rsid w:val="0020681C"/>
    <w:rsid w:val="002072F9"/>
    <w:rsid w:val="00211880"/>
    <w:rsid w:val="0021256B"/>
    <w:rsid w:val="00223FA8"/>
    <w:rsid w:val="00235893"/>
    <w:rsid w:val="00237E47"/>
    <w:rsid w:val="00240DE4"/>
    <w:rsid w:val="00246F09"/>
    <w:rsid w:val="00251592"/>
    <w:rsid w:val="0025219F"/>
    <w:rsid w:val="002529C5"/>
    <w:rsid w:val="00252D14"/>
    <w:rsid w:val="0025437A"/>
    <w:rsid w:val="002552A6"/>
    <w:rsid w:val="0025666B"/>
    <w:rsid w:val="00256844"/>
    <w:rsid w:val="00262C1E"/>
    <w:rsid w:val="00263119"/>
    <w:rsid w:val="002725FB"/>
    <w:rsid w:val="002764EC"/>
    <w:rsid w:val="002801A3"/>
    <w:rsid w:val="00283920"/>
    <w:rsid w:val="00291134"/>
    <w:rsid w:val="00292576"/>
    <w:rsid w:val="00293BAC"/>
    <w:rsid w:val="002A01D8"/>
    <w:rsid w:val="002A0740"/>
    <w:rsid w:val="002A27C7"/>
    <w:rsid w:val="002A58D1"/>
    <w:rsid w:val="002A5F7C"/>
    <w:rsid w:val="002A6567"/>
    <w:rsid w:val="002A6D08"/>
    <w:rsid w:val="002B055E"/>
    <w:rsid w:val="002B1A97"/>
    <w:rsid w:val="002B2B13"/>
    <w:rsid w:val="002C0776"/>
    <w:rsid w:val="002C448A"/>
    <w:rsid w:val="002C78D7"/>
    <w:rsid w:val="002C7EDF"/>
    <w:rsid w:val="002D08F1"/>
    <w:rsid w:val="002D0E58"/>
    <w:rsid w:val="002D2836"/>
    <w:rsid w:val="002D3F46"/>
    <w:rsid w:val="002D5032"/>
    <w:rsid w:val="002D6055"/>
    <w:rsid w:val="002D614E"/>
    <w:rsid w:val="002E427C"/>
    <w:rsid w:val="002E4D9F"/>
    <w:rsid w:val="002F0888"/>
    <w:rsid w:val="002F1A67"/>
    <w:rsid w:val="002F1A99"/>
    <w:rsid w:val="002F22AE"/>
    <w:rsid w:val="002F318C"/>
    <w:rsid w:val="002F5185"/>
    <w:rsid w:val="002F67DC"/>
    <w:rsid w:val="00306F58"/>
    <w:rsid w:val="00310AB7"/>
    <w:rsid w:val="00315FFF"/>
    <w:rsid w:val="00316FCE"/>
    <w:rsid w:val="003204BA"/>
    <w:rsid w:val="0032263E"/>
    <w:rsid w:val="00322976"/>
    <w:rsid w:val="00325C78"/>
    <w:rsid w:val="00332450"/>
    <w:rsid w:val="003445D6"/>
    <w:rsid w:val="00347EA5"/>
    <w:rsid w:val="003526CB"/>
    <w:rsid w:val="00354CD0"/>
    <w:rsid w:val="00356865"/>
    <w:rsid w:val="00363D47"/>
    <w:rsid w:val="00366C6C"/>
    <w:rsid w:val="003705E1"/>
    <w:rsid w:val="003714A6"/>
    <w:rsid w:val="003720DB"/>
    <w:rsid w:val="00380149"/>
    <w:rsid w:val="00380CF7"/>
    <w:rsid w:val="00384E76"/>
    <w:rsid w:val="003873C1"/>
    <w:rsid w:val="0039091B"/>
    <w:rsid w:val="00397B0F"/>
    <w:rsid w:val="003A2A0F"/>
    <w:rsid w:val="003B23A7"/>
    <w:rsid w:val="003B51C8"/>
    <w:rsid w:val="003B6DD1"/>
    <w:rsid w:val="003B71C5"/>
    <w:rsid w:val="003C235D"/>
    <w:rsid w:val="003C254C"/>
    <w:rsid w:val="003C26B9"/>
    <w:rsid w:val="003D04A1"/>
    <w:rsid w:val="003D181C"/>
    <w:rsid w:val="003D63D1"/>
    <w:rsid w:val="003E0682"/>
    <w:rsid w:val="003E69A4"/>
    <w:rsid w:val="003F0603"/>
    <w:rsid w:val="003F1599"/>
    <w:rsid w:val="003F63F4"/>
    <w:rsid w:val="00403CBA"/>
    <w:rsid w:val="0040513B"/>
    <w:rsid w:val="00405571"/>
    <w:rsid w:val="0041116A"/>
    <w:rsid w:val="004119C8"/>
    <w:rsid w:val="00413E56"/>
    <w:rsid w:val="00415ABC"/>
    <w:rsid w:val="00417459"/>
    <w:rsid w:val="004310F9"/>
    <w:rsid w:val="00433AA3"/>
    <w:rsid w:val="004350ED"/>
    <w:rsid w:val="004408FF"/>
    <w:rsid w:val="00452D21"/>
    <w:rsid w:val="00464B21"/>
    <w:rsid w:val="00475457"/>
    <w:rsid w:val="0048044B"/>
    <w:rsid w:val="00482C6F"/>
    <w:rsid w:val="0049226D"/>
    <w:rsid w:val="0049497C"/>
    <w:rsid w:val="00496DA7"/>
    <w:rsid w:val="004A445D"/>
    <w:rsid w:val="004A69A0"/>
    <w:rsid w:val="004B1291"/>
    <w:rsid w:val="004B3303"/>
    <w:rsid w:val="004B33D8"/>
    <w:rsid w:val="004B3860"/>
    <w:rsid w:val="004B3CE1"/>
    <w:rsid w:val="004C6212"/>
    <w:rsid w:val="004C63C1"/>
    <w:rsid w:val="004C65F2"/>
    <w:rsid w:val="004D0E76"/>
    <w:rsid w:val="004D35D7"/>
    <w:rsid w:val="004D55CC"/>
    <w:rsid w:val="004E11AD"/>
    <w:rsid w:val="004E3EFF"/>
    <w:rsid w:val="004E44A4"/>
    <w:rsid w:val="004E4C5C"/>
    <w:rsid w:val="004E64A4"/>
    <w:rsid w:val="004F64C0"/>
    <w:rsid w:val="00503FA5"/>
    <w:rsid w:val="005059E4"/>
    <w:rsid w:val="00515120"/>
    <w:rsid w:val="00517B6C"/>
    <w:rsid w:val="005217CE"/>
    <w:rsid w:val="00523202"/>
    <w:rsid w:val="00524D55"/>
    <w:rsid w:val="00526BEC"/>
    <w:rsid w:val="005300BE"/>
    <w:rsid w:val="0053603F"/>
    <w:rsid w:val="00540470"/>
    <w:rsid w:val="005440CD"/>
    <w:rsid w:val="00544567"/>
    <w:rsid w:val="00545693"/>
    <w:rsid w:val="00554619"/>
    <w:rsid w:val="00560215"/>
    <w:rsid w:val="00561880"/>
    <w:rsid w:val="005641C4"/>
    <w:rsid w:val="00565266"/>
    <w:rsid w:val="00567C6B"/>
    <w:rsid w:val="00567FC7"/>
    <w:rsid w:val="0057230D"/>
    <w:rsid w:val="00577031"/>
    <w:rsid w:val="00583445"/>
    <w:rsid w:val="00585958"/>
    <w:rsid w:val="005863CD"/>
    <w:rsid w:val="005902B3"/>
    <w:rsid w:val="00591286"/>
    <w:rsid w:val="00592059"/>
    <w:rsid w:val="00593EA3"/>
    <w:rsid w:val="005A072B"/>
    <w:rsid w:val="005B1642"/>
    <w:rsid w:val="005B260A"/>
    <w:rsid w:val="005C045E"/>
    <w:rsid w:val="005C1F91"/>
    <w:rsid w:val="005C24C1"/>
    <w:rsid w:val="005D0CF9"/>
    <w:rsid w:val="005D23C9"/>
    <w:rsid w:val="005E051D"/>
    <w:rsid w:val="005E103F"/>
    <w:rsid w:val="005E15AD"/>
    <w:rsid w:val="005E29F3"/>
    <w:rsid w:val="005E5A00"/>
    <w:rsid w:val="005E68B8"/>
    <w:rsid w:val="005E78A6"/>
    <w:rsid w:val="005F06E8"/>
    <w:rsid w:val="005F6AF6"/>
    <w:rsid w:val="005F7371"/>
    <w:rsid w:val="005F760F"/>
    <w:rsid w:val="006006C7"/>
    <w:rsid w:val="00604911"/>
    <w:rsid w:val="0060592B"/>
    <w:rsid w:val="00606F8E"/>
    <w:rsid w:val="006077AD"/>
    <w:rsid w:val="00607975"/>
    <w:rsid w:val="00614EE2"/>
    <w:rsid w:val="00615047"/>
    <w:rsid w:val="0062097A"/>
    <w:rsid w:val="00624D01"/>
    <w:rsid w:val="00634E27"/>
    <w:rsid w:val="006367FB"/>
    <w:rsid w:val="006435DF"/>
    <w:rsid w:val="00646EE5"/>
    <w:rsid w:val="00656571"/>
    <w:rsid w:val="00663B1F"/>
    <w:rsid w:val="006707E0"/>
    <w:rsid w:val="00673D41"/>
    <w:rsid w:val="00673E5A"/>
    <w:rsid w:val="006757C4"/>
    <w:rsid w:val="006769BE"/>
    <w:rsid w:val="00681CC5"/>
    <w:rsid w:val="00683289"/>
    <w:rsid w:val="00683300"/>
    <w:rsid w:val="0068758C"/>
    <w:rsid w:val="00694D1D"/>
    <w:rsid w:val="00696E8A"/>
    <w:rsid w:val="006A7FAC"/>
    <w:rsid w:val="006B192C"/>
    <w:rsid w:val="006B7AE6"/>
    <w:rsid w:val="006B7E1D"/>
    <w:rsid w:val="006C0393"/>
    <w:rsid w:val="006C1436"/>
    <w:rsid w:val="006C4527"/>
    <w:rsid w:val="006D14D5"/>
    <w:rsid w:val="006D1C04"/>
    <w:rsid w:val="006E2A24"/>
    <w:rsid w:val="006E6698"/>
    <w:rsid w:val="006F3631"/>
    <w:rsid w:val="006F772F"/>
    <w:rsid w:val="006F799C"/>
    <w:rsid w:val="0070057D"/>
    <w:rsid w:val="007017F0"/>
    <w:rsid w:val="007036D4"/>
    <w:rsid w:val="007043F5"/>
    <w:rsid w:val="00711D14"/>
    <w:rsid w:val="007135DE"/>
    <w:rsid w:val="007139A6"/>
    <w:rsid w:val="00721C06"/>
    <w:rsid w:val="00722945"/>
    <w:rsid w:val="00725E68"/>
    <w:rsid w:val="007265B1"/>
    <w:rsid w:val="007327FB"/>
    <w:rsid w:val="0073312D"/>
    <w:rsid w:val="007410FB"/>
    <w:rsid w:val="00744039"/>
    <w:rsid w:val="00744D3B"/>
    <w:rsid w:val="00747177"/>
    <w:rsid w:val="00747747"/>
    <w:rsid w:val="00750337"/>
    <w:rsid w:val="00750735"/>
    <w:rsid w:val="00750F79"/>
    <w:rsid w:val="00753128"/>
    <w:rsid w:val="007531F9"/>
    <w:rsid w:val="007540B6"/>
    <w:rsid w:val="00754ECA"/>
    <w:rsid w:val="007560B6"/>
    <w:rsid w:val="007561BE"/>
    <w:rsid w:val="007607B9"/>
    <w:rsid w:val="007639E7"/>
    <w:rsid w:val="00767966"/>
    <w:rsid w:val="00771384"/>
    <w:rsid w:val="00773804"/>
    <w:rsid w:val="00774E80"/>
    <w:rsid w:val="0077569F"/>
    <w:rsid w:val="00775783"/>
    <w:rsid w:val="00775E10"/>
    <w:rsid w:val="0078071F"/>
    <w:rsid w:val="00781CC7"/>
    <w:rsid w:val="007855DD"/>
    <w:rsid w:val="00787BA2"/>
    <w:rsid w:val="0079284B"/>
    <w:rsid w:val="007A1040"/>
    <w:rsid w:val="007B0D9F"/>
    <w:rsid w:val="007B1A45"/>
    <w:rsid w:val="007B3AC4"/>
    <w:rsid w:val="007B70BA"/>
    <w:rsid w:val="007C59C8"/>
    <w:rsid w:val="007D1405"/>
    <w:rsid w:val="007D1A0A"/>
    <w:rsid w:val="007D211D"/>
    <w:rsid w:val="007D3E36"/>
    <w:rsid w:val="007D67E5"/>
    <w:rsid w:val="007E28FA"/>
    <w:rsid w:val="007F37B6"/>
    <w:rsid w:val="007F567A"/>
    <w:rsid w:val="007F7D7E"/>
    <w:rsid w:val="00800F63"/>
    <w:rsid w:val="008019F5"/>
    <w:rsid w:val="008054B9"/>
    <w:rsid w:val="008061EB"/>
    <w:rsid w:val="00821EA2"/>
    <w:rsid w:val="008232BB"/>
    <w:rsid w:val="008345C0"/>
    <w:rsid w:val="00834682"/>
    <w:rsid w:val="00845574"/>
    <w:rsid w:val="00845C41"/>
    <w:rsid w:val="00853459"/>
    <w:rsid w:val="008646C2"/>
    <w:rsid w:val="00873734"/>
    <w:rsid w:val="00873B2B"/>
    <w:rsid w:val="00875C88"/>
    <w:rsid w:val="00877494"/>
    <w:rsid w:val="00882178"/>
    <w:rsid w:val="008843CF"/>
    <w:rsid w:val="00884855"/>
    <w:rsid w:val="00885B2F"/>
    <w:rsid w:val="00887BBE"/>
    <w:rsid w:val="0089129F"/>
    <w:rsid w:val="00892652"/>
    <w:rsid w:val="00894D4E"/>
    <w:rsid w:val="008A041E"/>
    <w:rsid w:val="008A1895"/>
    <w:rsid w:val="008A383D"/>
    <w:rsid w:val="008A4097"/>
    <w:rsid w:val="008A4A9A"/>
    <w:rsid w:val="008B03EF"/>
    <w:rsid w:val="008B1576"/>
    <w:rsid w:val="008B2CFD"/>
    <w:rsid w:val="008B2F10"/>
    <w:rsid w:val="008B4015"/>
    <w:rsid w:val="008B4237"/>
    <w:rsid w:val="008C16F4"/>
    <w:rsid w:val="008C1A88"/>
    <w:rsid w:val="008C2D3E"/>
    <w:rsid w:val="008C404C"/>
    <w:rsid w:val="008C6D5E"/>
    <w:rsid w:val="008D4770"/>
    <w:rsid w:val="008E01C6"/>
    <w:rsid w:val="008E50E6"/>
    <w:rsid w:val="008E76F3"/>
    <w:rsid w:val="008F4EA7"/>
    <w:rsid w:val="008F7F2E"/>
    <w:rsid w:val="009024E0"/>
    <w:rsid w:val="00903099"/>
    <w:rsid w:val="00910D25"/>
    <w:rsid w:val="00911381"/>
    <w:rsid w:val="00912978"/>
    <w:rsid w:val="00912E5C"/>
    <w:rsid w:val="00914ADC"/>
    <w:rsid w:val="00916B54"/>
    <w:rsid w:val="0092575D"/>
    <w:rsid w:val="0092598A"/>
    <w:rsid w:val="00926582"/>
    <w:rsid w:val="00931E47"/>
    <w:rsid w:val="00931FF7"/>
    <w:rsid w:val="009332A7"/>
    <w:rsid w:val="00936580"/>
    <w:rsid w:val="0094069D"/>
    <w:rsid w:val="0094339E"/>
    <w:rsid w:val="009521E2"/>
    <w:rsid w:val="0095543F"/>
    <w:rsid w:val="00960919"/>
    <w:rsid w:val="009671E6"/>
    <w:rsid w:val="009673BA"/>
    <w:rsid w:val="00971E1B"/>
    <w:rsid w:val="0097378A"/>
    <w:rsid w:val="00975FB2"/>
    <w:rsid w:val="0098691C"/>
    <w:rsid w:val="00987374"/>
    <w:rsid w:val="0099039D"/>
    <w:rsid w:val="0099084A"/>
    <w:rsid w:val="00992161"/>
    <w:rsid w:val="00993750"/>
    <w:rsid w:val="0099384E"/>
    <w:rsid w:val="009958F0"/>
    <w:rsid w:val="00996EA4"/>
    <w:rsid w:val="009A4845"/>
    <w:rsid w:val="009A4D2A"/>
    <w:rsid w:val="009B08AD"/>
    <w:rsid w:val="009B1316"/>
    <w:rsid w:val="009B3271"/>
    <w:rsid w:val="009C07BC"/>
    <w:rsid w:val="009C25A8"/>
    <w:rsid w:val="009C55F9"/>
    <w:rsid w:val="009C6105"/>
    <w:rsid w:val="009C7525"/>
    <w:rsid w:val="009D00A8"/>
    <w:rsid w:val="009D38E4"/>
    <w:rsid w:val="009E4DE1"/>
    <w:rsid w:val="009E619F"/>
    <w:rsid w:val="009F16BF"/>
    <w:rsid w:val="009F34FC"/>
    <w:rsid w:val="009F769F"/>
    <w:rsid w:val="00A01189"/>
    <w:rsid w:val="00A02396"/>
    <w:rsid w:val="00A03511"/>
    <w:rsid w:val="00A12565"/>
    <w:rsid w:val="00A155BC"/>
    <w:rsid w:val="00A159F6"/>
    <w:rsid w:val="00A20628"/>
    <w:rsid w:val="00A22374"/>
    <w:rsid w:val="00A25DD8"/>
    <w:rsid w:val="00A276B2"/>
    <w:rsid w:val="00A277A9"/>
    <w:rsid w:val="00A32B57"/>
    <w:rsid w:val="00A33EEF"/>
    <w:rsid w:val="00A34F3A"/>
    <w:rsid w:val="00A35F14"/>
    <w:rsid w:val="00A40F7F"/>
    <w:rsid w:val="00A420C4"/>
    <w:rsid w:val="00A4380F"/>
    <w:rsid w:val="00A44467"/>
    <w:rsid w:val="00A52AC3"/>
    <w:rsid w:val="00A601C8"/>
    <w:rsid w:val="00A62B82"/>
    <w:rsid w:val="00A62E47"/>
    <w:rsid w:val="00A64548"/>
    <w:rsid w:val="00A6672E"/>
    <w:rsid w:val="00A709FF"/>
    <w:rsid w:val="00A716EE"/>
    <w:rsid w:val="00A73C2C"/>
    <w:rsid w:val="00A74916"/>
    <w:rsid w:val="00A776CA"/>
    <w:rsid w:val="00A777DE"/>
    <w:rsid w:val="00A77E85"/>
    <w:rsid w:val="00A8197A"/>
    <w:rsid w:val="00A83DBC"/>
    <w:rsid w:val="00A8700C"/>
    <w:rsid w:val="00A961EA"/>
    <w:rsid w:val="00A96CC1"/>
    <w:rsid w:val="00AA09DC"/>
    <w:rsid w:val="00AA271E"/>
    <w:rsid w:val="00AA3EC9"/>
    <w:rsid w:val="00AA5A25"/>
    <w:rsid w:val="00AA5BE7"/>
    <w:rsid w:val="00AA6850"/>
    <w:rsid w:val="00AA78D9"/>
    <w:rsid w:val="00AA7C4B"/>
    <w:rsid w:val="00AA7EA0"/>
    <w:rsid w:val="00AB1430"/>
    <w:rsid w:val="00AB6073"/>
    <w:rsid w:val="00AC3C99"/>
    <w:rsid w:val="00AD0886"/>
    <w:rsid w:val="00AD1E3C"/>
    <w:rsid w:val="00AD706E"/>
    <w:rsid w:val="00AE0C93"/>
    <w:rsid w:val="00AE2D00"/>
    <w:rsid w:val="00AE3686"/>
    <w:rsid w:val="00AE56E5"/>
    <w:rsid w:val="00AF3DAA"/>
    <w:rsid w:val="00AF4B17"/>
    <w:rsid w:val="00B018E9"/>
    <w:rsid w:val="00B026D5"/>
    <w:rsid w:val="00B0387C"/>
    <w:rsid w:val="00B04CB8"/>
    <w:rsid w:val="00B05410"/>
    <w:rsid w:val="00B054E9"/>
    <w:rsid w:val="00B079FA"/>
    <w:rsid w:val="00B13C25"/>
    <w:rsid w:val="00B15E64"/>
    <w:rsid w:val="00B22F02"/>
    <w:rsid w:val="00B24597"/>
    <w:rsid w:val="00B31E5F"/>
    <w:rsid w:val="00B34D8C"/>
    <w:rsid w:val="00B3647C"/>
    <w:rsid w:val="00B41E6E"/>
    <w:rsid w:val="00B424B4"/>
    <w:rsid w:val="00B4288F"/>
    <w:rsid w:val="00B4515D"/>
    <w:rsid w:val="00B52D46"/>
    <w:rsid w:val="00B61C92"/>
    <w:rsid w:val="00B7046C"/>
    <w:rsid w:val="00B733A3"/>
    <w:rsid w:val="00B74407"/>
    <w:rsid w:val="00B75293"/>
    <w:rsid w:val="00B7627E"/>
    <w:rsid w:val="00B76526"/>
    <w:rsid w:val="00B7766B"/>
    <w:rsid w:val="00B80C62"/>
    <w:rsid w:val="00B82F84"/>
    <w:rsid w:val="00B8729B"/>
    <w:rsid w:val="00B87858"/>
    <w:rsid w:val="00B90906"/>
    <w:rsid w:val="00B97C5F"/>
    <w:rsid w:val="00BA084C"/>
    <w:rsid w:val="00BA49BE"/>
    <w:rsid w:val="00BA5D78"/>
    <w:rsid w:val="00BB3018"/>
    <w:rsid w:val="00BB5E94"/>
    <w:rsid w:val="00BC2534"/>
    <w:rsid w:val="00BC5717"/>
    <w:rsid w:val="00BC5FD6"/>
    <w:rsid w:val="00BE5E1A"/>
    <w:rsid w:val="00BF00AC"/>
    <w:rsid w:val="00BF3995"/>
    <w:rsid w:val="00BF4968"/>
    <w:rsid w:val="00BF74C9"/>
    <w:rsid w:val="00BF7745"/>
    <w:rsid w:val="00C028EE"/>
    <w:rsid w:val="00C07093"/>
    <w:rsid w:val="00C1006C"/>
    <w:rsid w:val="00C101D6"/>
    <w:rsid w:val="00C202E6"/>
    <w:rsid w:val="00C222E8"/>
    <w:rsid w:val="00C23A2D"/>
    <w:rsid w:val="00C305CC"/>
    <w:rsid w:val="00C32486"/>
    <w:rsid w:val="00C61306"/>
    <w:rsid w:val="00C67049"/>
    <w:rsid w:val="00C675C5"/>
    <w:rsid w:val="00C760AB"/>
    <w:rsid w:val="00C832A3"/>
    <w:rsid w:val="00C874DD"/>
    <w:rsid w:val="00C87A23"/>
    <w:rsid w:val="00CA5B08"/>
    <w:rsid w:val="00CB4147"/>
    <w:rsid w:val="00CB5E80"/>
    <w:rsid w:val="00CB66FB"/>
    <w:rsid w:val="00CC063E"/>
    <w:rsid w:val="00CC2FF5"/>
    <w:rsid w:val="00CC3534"/>
    <w:rsid w:val="00CC509B"/>
    <w:rsid w:val="00CC6C1F"/>
    <w:rsid w:val="00CD75EA"/>
    <w:rsid w:val="00CE3AF7"/>
    <w:rsid w:val="00CE40E6"/>
    <w:rsid w:val="00CE4EF2"/>
    <w:rsid w:val="00CE6177"/>
    <w:rsid w:val="00CF07E7"/>
    <w:rsid w:val="00CF4372"/>
    <w:rsid w:val="00CF69C6"/>
    <w:rsid w:val="00CF7CE4"/>
    <w:rsid w:val="00D0012A"/>
    <w:rsid w:val="00D01127"/>
    <w:rsid w:val="00D0718B"/>
    <w:rsid w:val="00D10E60"/>
    <w:rsid w:val="00D130CF"/>
    <w:rsid w:val="00D13FEF"/>
    <w:rsid w:val="00D148F3"/>
    <w:rsid w:val="00D1525E"/>
    <w:rsid w:val="00D156B9"/>
    <w:rsid w:val="00D1780E"/>
    <w:rsid w:val="00D22D98"/>
    <w:rsid w:val="00D23339"/>
    <w:rsid w:val="00D2360F"/>
    <w:rsid w:val="00D25CEA"/>
    <w:rsid w:val="00D31F52"/>
    <w:rsid w:val="00D3421E"/>
    <w:rsid w:val="00D43B65"/>
    <w:rsid w:val="00D44E55"/>
    <w:rsid w:val="00D46B08"/>
    <w:rsid w:val="00D50A77"/>
    <w:rsid w:val="00D51630"/>
    <w:rsid w:val="00D5317F"/>
    <w:rsid w:val="00D53841"/>
    <w:rsid w:val="00D550BA"/>
    <w:rsid w:val="00D60CD1"/>
    <w:rsid w:val="00D65AC3"/>
    <w:rsid w:val="00D67A72"/>
    <w:rsid w:val="00D70190"/>
    <w:rsid w:val="00D73A0F"/>
    <w:rsid w:val="00D752D7"/>
    <w:rsid w:val="00D81348"/>
    <w:rsid w:val="00D83EAD"/>
    <w:rsid w:val="00D92032"/>
    <w:rsid w:val="00D92414"/>
    <w:rsid w:val="00D92666"/>
    <w:rsid w:val="00D934BA"/>
    <w:rsid w:val="00D94BA5"/>
    <w:rsid w:val="00D95461"/>
    <w:rsid w:val="00DA387D"/>
    <w:rsid w:val="00DA460B"/>
    <w:rsid w:val="00DA527D"/>
    <w:rsid w:val="00DA587A"/>
    <w:rsid w:val="00DA63BC"/>
    <w:rsid w:val="00DA6629"/>
    <w:rsid w:val="00DA6DC3"/>
    <w:rsid w:val="00DA6EBF"/>
    <w:rsid w:val="00DB1F5A"/>
    <w:rsid w:val="00DB283B"/>
    <w:rsid w:val="00DB2BF5"/>
    <w:rsid w:val="00DB752A"/>
    <w:rsid w:val="00DC0B6D"/>
    <w:rsid w:val="00DC10B3"/>
    <w:rsid w:val="00DC1145"/>
    <w:rsid w:val="00DD3104"/>
    <w:rsid w:val="00DD3223"/>
    <w:rsid w:val="00DD3D37"/>
    <w:rsid w:val="00DD3E71"/>
    <w:rsid w:val="00DD58A5"/>
    <w:rsid w:val="00DD76CF"/>
    <w:rsid w:val="00DE0910"/>
    <w:rsid w:val="00DE4886"/>
    <w:rsid w:val="00DE5B4D"/>
    <w:rsid w:val="00DF0712"/>
    <w:rsid w:val="00DF07B2"/>
    <w:rsid w:val="00DF1B75"/>
    <w:rsid w:val="00DF631E"/>
    <w:rsid w:val="00DF72B2"/>
    <w:rsid w:val="00E04CCA"/>
    <w:rsid w:val="00E0519B"/>
    <w:rsid w:val="00E11F31"/>
    <w:rsid w:val="00E128B4"/>
    <w:rsid w:val="00E155B5"/>
    <w:rsid w:val="00E23F1F"/>
    <w:rsid w:val="00E25B74"/>
    <w:rsid w:val="00E31F56"/>
    <w:rsid w:val="00E333C7"/>
    <w:rsid w:val="00E357B8"/>
    <w:rsid w:val="00E37621"/>
    <w:rsid w:val="00E4001A"/>
    <w:rsid w:val="00E4142C"/>
    <w:rsid w:val="00E414EF"/>
    <w:rsid w:val="00E420B0"/>
    <w:rsid w:val="00E52100"/>
    <w:rsid w:val="00E52E81"/>
    <w:rsid w:val="00E55B8E"/>
    <w:rsid w:val="00E608D4"/>
    <w:rsid w:val="00E610B7"/>
    <w:rsid w:val="00E71482"/>
    <w:rsid w:val="00E72264"/>
    <w:rsid w:val="00E72EB4"/>
    <w:rsid w:val="00E7348E"/>
    <w:rsid w:val="00E8429A"/>
    <w:rsid w:val="00E84BDD"/>
    <w:rsid w:val="00E8535F"/>
    <w:rsid w:val="00E902FB"/>
    <w:rsid w:val="00E93C94"/>
    <w:rsid w:val="00E960CA"/>
    <w:rsid w:val="00E962A8"/>
    <w:rsid w:val="00E964BF"/>
    <w:rsid w:val="00E979FE"/>
    <w:rsid w:val="00EA0CCA"/>
    <w:rsid w:val="00EA1A0E"/>
    <w:rsid w:val="00EA1DCD"/>
    <w:rsid w:val="00EA21BA"/>
    <w:rsid w:val="00EA4C09"/>
    <w:rsid w:val="00EB394D"/>
    <w:rsid w:val="00EB4541"/>
    <w:rsid w:val="00EB4628"/>
    <w:rsid w:val="00EC3E05"/>
    <w:rsid w:val="00EC71E0"/>
    <w:rsid w:val="00ED4EFA"/>
    <w:rsid w:val="00ED5024"/>
    <w:rsid w:val="00EE1C80"/>
    <w:rsid w:val="00EE5481"/>
    <w:rsid w:val="00EF2EFE"/>
    <w:rsid w:val="00EF4169"/>
    <w:rsid w:val="00EF657E"/>
    <w:rsid w:val="00EF7790"/>
    <w:rsid w:val="00EF7C72"/>
    <w:rsid w:val="00F016A6"/>
    <w:rsid w:val="00F02EA5"/>
    <w:rsid w:val="00F0602B"/>
    <w:rsid w:val="00F06CDC"/>
    <w:rsid w:val="00F10E18"/>
    <w:rsid w:val="00F22A9F"/>
    <w:rsid w:val="00F2543A"/>
    <w:rsid w:val="00F30443"/>
    <w:rsid w:val="00F3096B"/>
    <w:rsid w:val="00F30DD1"/>
    <w:rsid w:val="00F33D70"/>
    <w:rsid w:val="00F42DFE"/>
    <w:rsid w:val="00F472E7"/>
    <w:rsid w:val="00F47E49"/>
    <w:rsid w:val="00F55E9C"/>
    <w:rsid w:val="00F618C0"/>
    <w:rsid w:val="00F63007"/>
    <w:rsid w:val="00F70558"/>
    <w:rsid w:val="00F73933"/>
    <w:rsid w:val="00F76EDA"/>
    <w:rsid w:val="00F803EB"/>
    <w:rsid w:val="00F81AF2"/>
    <w:rsid w:val="00F91FBC"/>
    <w:rsid w:val="00F93D6F"/>
    <w:rsid w:val="00FA04F4"/>
    <w:rsid w:val="00FA18AB"/>
    <w:rsid w:val="00FA2D00"/>
    <w:rsid w:val="00FA3680"/>
    <w:rsid w:val="00FB32DB"/>
    <w:rsid w:val="00FB46EC"/>
    <w:rsid w:val="00FB54FE"/>
    <w:rsid w:val="00FB5E93"/>
    <w:rsid w:val="00FB63F7"/>
    <w:rsid w:val="00FD0B3C"/>
    <w:rsid w:val="00FD3D35"/>
    <w:rsid w:val="00FD670A"/>
    <w:rsid w:val="00FE21B2"/>
    <w:rsid w:val="00FF1721"/>
    <w:rsid w:val="00FF4C94"/>
    <w:rsid w:val="00FF7B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1846D"/>
  <w15:docId w15:val="{00E8FFE2-90CB-40DE-8C2B-F327E7B2D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6FB"/>
    <w:pPr>
      <w:spacing w:before="240" w:after="0" w:line="240" w:lineRule="auto"/>
    </w:pPr>
    <w:rPr>
      <w:rFonts w:ascii="Times New Roman" w:eastAsia="MS Mincho" w:hAnsi="Times New Roman" w:cs="Times New Roman"/>
      <w:color w:val="000000"/>
      <w:sz w:val="24"/>
      <w:szCs w:val="24"/>
      <w:lang w:val="en-US"/>
    </w:rPr>
  </w:style>
  <w:style w:type="paragraph" w:styleId="Heading1">
    <w:name w:val="heading 1"/>
    <w:next w:val="Normal"/>
    <w:link w:val="Heading1Char"/>
    <w:qFormat/>
    <w:rsid w:val="00CB66FB"/>
    <w:pPr>
      <w:keepNext/>
      <w:spacing w:before="480" w:after="0" w:line="240" w:lineRule="auto"/>
      <w:outlineLvl w:val="0"/>
    </w:pPr>
    <w:rPr>
      <w:rFonts w:eastAsia="MS Gothic" w:cs="Arial"/>
      <w:b/>
      <w:bCs/>
      <w:kern w:val="32"/>
      <w:sz w:val="60"/>
      <w:szCs w:val="32"/>
      <w:lang w:val="en-US"/>
    </w:rPr>
  </w:style>
  <w:style w:type="paragraph" w:styleId="Heading2">
    <w:name w:val="heading 2"/>
    <w:basedOn w:val="Heading1"/>
    <w:next w:val="Normal"/>
    <w:link w:val="Heading2Char"/>
    <w:qFormat/>
    <w:rsid w:val="00CB66FB"/>
    <w:pPr>
      <w:spacing w:before="240"/>
      <w:outlineLvl w:val="1"/>
    </w:pPr>
    <w:rPr>
      <w:bCs w:val="0"/>
      <w:iCs/>
      <w:sz w:val="32"/>
      <w:szCs w:val="28"/>
    </w:rPr>
  </w:style>
  <w:style w:type="paragraph" w:styleId="Heading3">
    <w:name w:val="heading 3"/>
    <w:basedOn w:val="Heading1"/>
    <w:next w:val="Normal"/>
    <w:link w:val="Heading3Char"/>
    <w:qFormat/>
    <w:rsid w:val="00CB66FB"/>
    <w:pPr>
      <w:numPr>
        <w:numId w:val="1"/>
      </w:numPr>
      <w:shd w:val="solid" w:color="auto" w:fill="auto"/>
      <w:spacing w:before="360" w:after="120"/>
      <w:outlineLvl w:val="2"/>
    </w:pPr>
    <w:rPr>
      <w:bCs w:val="0"/>
      <w:caps/>
      <w:color w:val="FFFFFF" w:themeColor="background1"/>
      <w:sz w:val="26"/>
      <w:szCs w:val="26"/>
    </w:rPr>
  </w:style>
  <w:style w:type="paragraph" w:styleId="Heading4">
    <w:name w:val="heading 4"/>
    <w:basedOn w:val="Normal"/>
    <w:next w:val="Normal"/>
    <w:link w:val="Heading4Char"/>
    <w:qFormat/>
    <w:rsid w:val="00CB66FB"/>
    <w:pPr>
      <w:keepNext/>
      <w:spacing w:after="120"/>
      <w:outlineLvl w:val="3"/>
    </w:pPr>
    <w:rPr>
      <w:rFonts w:asciiTheme="minorHAnsi" w:hAnsiTheme="minorHAnsi"/>
      <w:b/>
      <w:szCs w:val="26"/>
    </w:rPr>
  </w:style>
  <w:style w:type="paragraph" w:styleId="Heading5">
    <w:name w:val="heading 5"/>
    <w:basedOn w:val="Normal"/>
    <w:next w:val="Normal"/>
    <w:link w:val="Heading5Char"/>
    <w:qFormat/>
    <w:rsid w:val="00CB66FB"/>
    <w:pPr>
      <w:spacing w:before="20" w:after="120"/>
      <w:outlineLvl w:val="4"/>
    </w:pPr>
    <w:rPr>
      <w:rFonts w:asciiTheme="minorHAnsi" w:hAnsiTheme="minorHAns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66FB"/>
    <w:rPr>
      <w:rFonts w:eastAsia="MS Gothic" w:cs="Arial"/>
      <w:b/>
      <w:bCs/>
      <w:kern w:val="32"/>
      <w:sz w:val="60"/>
      <w:szCs w:val="32"/>
      <w:lang w:val="en-US"/>
    </w:rPr>
  </w:style>
  <w:style w:type="character" w:customStyle="1" w:styleId="Heading2Char">
    <w:name w:val="Heading 2 Char"/>
    <w:basedOn w:val="DefaultParagraphFont"/>
    <w:link w:val="Heading2"/>
    <w:rsid w:val="00CB66FB"/>
    <w:rPr>
      <w:rFonts w:eastAsia="MS Gothic" w:cs="Arial"/>
      <w:b/>
      <w:iCs/>
      <w:kern w:val="32"/>
      <w:sz w:val="32"/>
      <w:szCs w:val="28"/>
      <w:lang w:val="en-US"/>
    </w:rPr>
  </w:style>
  <w:style w:type="character" w:customStyle="1" w:styleId="Heading3Char">
    <w:name w:val="Heading 3 Char"/>
    <w:basedOn w:val="DefaultParagraphFont"/>
    <w:link w:val="Heading3"/>
    <w:rsid w:val="00CB66FB"/>
    <w:rPr>
      <w:rFonts w:eastAsia="MS Gothic" w:cs="Arial"/>
      <w:b/>
      <w:caps/>
      <w:color w:val="FFFFFF" w:themeColor="background1"/>
      <w:kern w:val="32"/>
      <w:sz w:val="26"/>
      <w:szCs w:val="26"/>
      <w:shd w:val="solid" w:color="auto" w:fill="auto"/>
      <w:lang w:val="en-US"/>
    </w:rPr>
  </w:style>
  <w:style w:type="character" w:customStyle="1" w:styleId="Heading4Char">
    <w:name w:val="Heading 4 Char"/>
    <w:basedOn w:val="DefaultParagraphFont"/>
    <w:link w:val="Heading4"/>
    <w:rsid w:val="00CB66FB"/>
    <w:rPr>
      <w:rFonts w:eastAsia="MS Mincho" w:cs="Times New Roman"/>
      <w:b/>
      <w:color w:val="000000"/>
      <w:sz w:val="24"/>
      <w:szCs w:val="26"/>
      <w:lang w:val="en-US"/>
    </w:rPr>
  </w:style>
  <w:style w:type="character" w:customStyle="1" w:styleId="Heading5Char">
    <w:name w:val="Heading 5 Char"/>
    <w:basedOn w:val="DefaultParagraphFont"/>
    <w:link w:val="Heading5"/>
    <w:rsid w:val="00CB66FB"/>
    <w:rPr>
      <w:rFonts w:eastAsia="MS Mincho" w:cs="Times New Roman"/>
      <w:b/>
      <w:color w:val="000000"/>
      <w:lang w:val="en-US"/>
    </w:rPr>
  </w:style>
  <w:style w:type="character" w:styleId="Strong">
    <w:name w:val="Strong"/>
    <w:basedOn w:val="DefaultParagraphFont"/>
    <w:uiPriority w:val="22"/>
    <w:qFormat/>
    <w:rsid w:val="00CB66FB"/>
    <w:rPr>
      <w:b/>
      <w:bCs/>
    </w:rPr>
  </w:style>
  <w:style w:type="paragraph" w:customStyle="1" w:styleId="NormalText">
    <w:name w:val="Normal Text"/>
    <w:basedOn w:val="Normal"/>
    <w:qFormat/>
    <w:rsid w:val="00CB66FB"/>
    <w:pPr>
      <w:spacing w:before="20" w:after="80"/>
    </w:pPr>
    <w:rPr>
      <w:rFonts w:asciiTheme="minorHAnsi" w:hAnsiTheme="minorHAnsi"/>
      <w:sz w:val="20"/>
      <w:szCs w:val="20"/>
    </w:rPr>
  </w:style>
  <w:style w:type="paragraph" w:styleId="ListBullet">
    <w:name w:val="List Bullet"/>
    <w:basedOn w:val="Normal"/>
    <w:uiPriority w:val="99"/>
    <w:unhideWhenUsed/>
    <w:rsid w:val="003705E1"/>
    <w:pPr>
      <w:numPr>
        <w:numId w:val="10"/>
      </w:numPr>
      <w:spacing w:before="0" w:after="120"/>
      <w:contextualSpacing/>
    </w:pPr>
    <w:rPr>
      <w:rFonts w:asciiTheme="minorHAnsi" w:hAnsiTheme="minorHAnsi"/>
      <w:sz w:val="20"/>
    </w:rPr>
  </w:style>
  <w:style w:type="paragraph" w:styleId="ListBullet2">
    <w:name w:val="List Bullet 2"/>
    <w:basedOn w:val="Normal"/>
    <w:uiPriority w:val="99"/>
    <w:unhideWhenUsed/>
    <w:rsid w:val="00CB66FB"/>
    <w:pPr>
      <w:numPr>
        <w:numId w:val="3"/>
      </w:numPr>
      <w:spacing w:before="0" w:after="120"/>
      <w:ind w:left="709" w:hanging="357"/>
      <w:contextualSpacing/>
    </w:pPr>
    <w:rPr>
      <w:rFonts w:asciiTheme="minorHAnsi" w:hAnsiTheme="minorHAnsi"/>
      <w:sz w:val="20"/>
      <w:szCs w:val="20"/>
    </w:rPr>
  </w:style>
  <w:style w:type="paragraph" w:styleId="TOC1">
    <w:name w:val="toc 1"/>
    <w:basedOn w:val="NormalText"/>
    <w:next w:val="NormalText"/>
    <w:autoRedefine/>
    <w:uiPriority w:val="39"/>
    <w:unhideWhenUsed/>
    <w:rsid w:val="00CB66FB"/>
    <w:pPr>
      <w:tabs>
        <w:tab w:val="left" w:pos="480"/>
        <w:tab w:val="right" w:leader="dot" w:pos="4149"/>
      </w:tabs>
      <w:spacing w:before="240" w:after="240"/>
      <w:contextualSpacing/>
    </w:pPr>
    <w:rPr>
      <w:color w:val="5B9BD5" w:themeColor="accent1"/>
      <w:u w:val="words"/>
    </w:rPr>
  </w:style>
  <w:style w:type="character" w:styleId="Hyperlink">
    <w:name w:val="Hyperlink"/>
    <w:basedOn w:val="DefaultParagraphFont"/>
    <w:uiPriority w:val="99"/>
    <w:rsid w:val="00CB66FB"/>
    <w:rPr>
      <w:color w:val="0563C1" w:themeColor="hyperlink"/>
      <w:u w:val="single"/>
    </w:rPr>
  </w:style>
  <w:style w:type="paragraph" w:customStyle="1" w:styleId="CMI">
    <w:name w:val="CMI"/>
    <w:basedOn w:val="Normal"/>
    <w:link w:val="CMIChar"/>
    <w:qFormat/>
    <w:rsid w:val="00CB66FB"/>
    <w:pPr>
      <w:pBdr>
        <w:bottom w:val="single" w:sz="6" w:space="1" w:color="auto"/>
      </w:pBdr>
      <w:jc w:val="right"/>
    </w:pPr>
    <w:rPr>
      <w:rFonts w:asciiTheme="minorHAnsi" w:hAnsiTheme="minorHAnsi"/>
      <w:b/>
      <w:sz w:val="22"/>
      <w:szCs w:val="22"/>
    </w:rPr>
  </w:style>
  <w:style w:type="character" w:customStyle="1" w:styleId="CMIChar">
    <w:name w:val="CMI Char"/>
    <w:basedOn w:val="DefaultParagraphFont"/>
    <w:link w:val="CMI"/>
    <w:rsid w:val="00CB66FB"/>
    <w:rPr>
      <w:rFonts w:eastAsia="MS Mincho" w:cs="Times New Roman"/>
      <w:b/>
      <w:color w:val="000000"/>
      <w:lang w:val="en-US"/>
    </w:rPr>
  </w:style>
  <w:style w:type="paragraph" w:styleId="Footer">
    <w:name w:val="footer"/>
    <w:basedOn w:val="Normal"/>
    <w:link w:val="FooterChar"/>
    <w:uiPriority w:val="99"/>
    <w:semiHidden/>
    <w:rsid w:val="00CB66FB"/>
    <w:pPr>
      <w:tabs>
        <w:tab w:val="center" w:pos="4513"/>
        <w:tab w:val="right" w:pos="9026"/>
      </w:tabs>
      <w:spacing w:before="0"/>
    </w:pPr>
  </w:style>
  <w:style w:type="character" w:customStyle="1" w:styleId="FooterChar">
    <w:name w:val="Footer Char"/>
    <w:basedOn w:val="DefaultParagraphFont"/>
    <w:link w:val="Footer"/>
    <w:uiPriority w:val="99"/>
    <w:semiHidden/>
    <w:rsid w:val="00CB66FB"/>
    <w:rPr>
      <w:rFonts w:ascii="Times New Roman" w:eastAsia="MS Mincho" w:hAnsi="Times New Roman" w:cs="Times New Roman"/>
      <w:color w:val="000000"/>
      <w:sz w:val="24"/>
      <w:szCs w:val="24"/>
      <w:lang w:val="en-US"/>
    </w:rPr>
  </w:style>
  <w:style w:type="paragraph" w:customStyle="1" w:styleId="LineSeparator">
    <w:name w:val="Line Separator"/>
    <w:basedOn w:val="NormalText"/>
    <w:qFormat/>
    <w:rsid w:val="00CB66FB"/>
    <w:pPr>
      <w:pBdr>
        <w:bottom w:val="single" w:sz="12" w:space="1" w:color="auto"/>
      </w:pBdr>
    </w:pPr>
  </w:style>
  <w:style w:type="character" w:customStyle="1" w:styleId="Underline">
    <w:name w:val="Underline"/>
    <w:basedOn w:val="DefaultParagraphFont"/>
    <w:uiPriority w:val="1"/>
    <w:qFormat/>
    <w:rsid w:val="00CB66FB"/>
    <w:rPr>
      <w:b/>
      <w:strike w:val="0"/>
      <w:dstrike w:val="0"/>
      <w:u w:val="single"/>
    </w:rPr>
  </w:style>
  <w:style w:type="character" w:customStyle="1" w:styleId="Pronunciation">
    <w:name w:val="Pronunciation"/>
    <w:basedOn w:val="Heading2Char"/>
    <w:uiPriority w:val="1"/>
    <w:qFormat/>
    <w:rsid w:val="00CB66FB"/>
    <w:rPr>
      <w:rFonts w:eastAsia="MS Gothic" w:cs="Arial"/>
      <w:b w:val="0"/>
      <w:iCs w:val="0"/>
      <w:kern w:val="32"/>
      <w:sz w:val="32"/>
      <w:szCs w:val="28"/>
      <w:lang w:val="en-US"/>
    </w:rPr>
  </w:style>
  <w:style w:type="paragraph" w:styleId="BalloonText">
    <w:name w:val="Balloon Text"/>
    <w:basedOn w:val="Normal"/>
    <w:link w:val="BalloonTextChar"/>
    <w:uiPriority w:val="99"/>
    <w:semiHidden/>
    <w:unhideWhenUsed/>
    <w:rsid w:val="00DF07B2"/>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7B2"/>
    <w:rPr>
      <w:rFonts w:ascii="Segoe UI" w:eastAsia="MS Mincho" w:hAnsi="Segoe UI" w:cs="Segoe UI"/>
      <w:color w:val="000000"/>
      <w:sz w:val="18"/>
      <w:szCs w:val="18"/>
      <w:lang w:val="en-US"/>
    </w:rPr>
  </w:style>
  <w:style w:type="paragraph" w:styleId="Header">
    <w:name w:val="header"/>
    <w:basedOn w:val="Normal"/>
    <w:link w:val="HeaderChar"/>
    <w:uiPriority w:val="99"/>
    <w:unhideWhenUsed/>
    <w:rsid w:val="001C42E1"/>
    <w:pPr>
      <w:tabs>
        <w:tab w:val="center" w:pos="4513"/>
        <w:tab w:val="right" w:pos="9026"/>
      </w:tabs>
      <w:spacing w:before="0"/>
    </w:pPr>
  </w:style>
  <w:style w:type="character" w:customStyle="1" w:styleId="HeaderChar">
    <w:name w:val="Header Char"/>
    <w:basedOn w:val="DefaultParagraphFont"/>
    <w:link w:val="Header"/>
    <w:uiPriority w:val="99"/>
    <w:rsid w:val="001C42E1"/>
    <w:rPr>
      <w:rFonts w:ascii="Times New Roman" w:eastAsia="MS Mincho" w:hAnsi="Times New Roman" w:cs="Times New Roman"/>
      <w:color w:val="000000"/>
      <w:sz w:val="24"/>
      <w:szCs w:val="24"/>
      <w:lang w:val="en-US"/>
    </w:rPr>
  </w:style>
  <w:style w:type="table" w:styleId="TableGrid">
    <w:name w:val="Table Grid"/>
    <w:basedOn w:val="TableNormal"/>
    <w:uiPriority w:val="39"/>
    <w:rsid w:val="000C3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3B2B"/>
    <w:pPr>
      <w:ind w:left="720"/>
      <w:contextualSpacing/>
    </w:pPr>
  </w:style>
  <w:style w:type="character" w:styleId="CommentReference">
    <w:name w:val="annotation reference"/>
    <w:basedOn w:val="DefaultParagraphFont"/>
    <w:uiPriority w:val="99"/>
    <w:semiHidden/>
    <w:unhideWhenUsed/>
    <w:rsid w:val="00E8429A"/>
    <w:rPr>
      <w:sz w:val="16"/>
      <w:szCs w:val="16"/>
    </w:rPr>
  </w:style>
  <w:style w:type="paragraph" w:styleId="CommentText">
    <w:name w:val="annotation text"/>
    <w:basedOn w:val="Normal"/>
    <w:link w:val="CommentTextChar"/>
    <w:uiPriority w:val="99"/>
    <w:semiHidden/>
    <w:unhideWhenUsed/>
    <w:rsid w:val="00E8429A"/>
    <w:rPr>
      <w:sz w:val="20"/>
      <w:szCs w:val="20"/>
    </w:rPr>
  </w:style>
  <w:style w:type="character" w:customStyle="1" w:styleId="CommentTextChar">
    <w:name w:val="Comment Text Char"/>
    <w:basedOn w:val="DefaultParagraphFont"/>
    <w:link w:val="CommentText"/>
    <w:uiPriority w:val="99"/>
    <w:semiHidden/>
    <w:rsid w:val="00E8429A"/>
    <w:rPr>
      <w:rFonts w:ascii="Times New Roman" w:eastAsia="MS Mincho" w:hAnsi="Times New Roman" w:cs="Times New Roman"/>
      <w:color w:val="000000"/>
      <w:sz w:val="20"/>
      <w:szCs w:val="20"/>
      <w:lang w:val="en-US"/>
    </w:rPr>
  </w:style>
  <w:style w:type="paragraph" w:styleId="CommentSubject">
    <w:name w:val="annotation subject"/>
    <w:basedOn w:val="CommentText"/>
    <w:next w:val="CommentText"/>
    <w:link w:val="CommentSubjectChar"/>
    <w:uiPriority w:val="99"/>
    <w:semiHidden/>
    <w:unhideWhenUsed/>
    <w:rsid w:val="00E8429A"/>
    <w:rPr>
      <w:b/>
      <w:bCs/>
    </w:rPr>
  </w:style>
  <w:style w:type="character" w:customStyle="1" w:styleId="CommentSubjectChar">
    <w:name w:val="Comment Subject Char"/>
    <w:basedOn w:val="CommentTextChar"/>
    <w:link w:val="CommentSubject"/>
    <w:uiPriority w:val="99"/>
    <w:semiHidden/>
    <w:rsid w:val="00E8429A"/>
    <w:rPr>
      <w:rFonts w:ascii="Times New Roman" w:eastAsia="MS Mincho" w:hAnsi="Times New Roman" w:cs="Times New Roman"/>
      <w:b/>
      <w:bCs/>
      <w:color w:val="000000"/>
      <w:sz w:val="20"/>
      <w:szCs w:val="20"/>
      <w:lang w:val="en-US"/>
    </w:rPr>
  </w:style>
  <w:style w:type="character" w:styleId="FollowedHyperlink">
    <w:name w:val="FollowedHyperlink"/>
    <w:basedOn w:val="DefaultParagraphFont"/>
    <w:uiPriority w:val="99"/>
    <w:semiHidden/>
    <w:unhideWhenUsed/>
    <w:rsid w:val="002764EC"/>
    <w:rPr>
      <w:color w:val="954F72" w:themeColor="followedHyperlink"/>
      <w:u w:val="single"/>
    </w:rPr>
  </w:style>
  <w:style w:type="paragraph" w:styleId="NormalWeb">
    <w:name w:val="Normal (Web)"/>
    <w:basedOn w:val="Normal"/>
    <w:uiPriority w:val="99"/>
    <w:semiHidden/>
    <w:unhideWhenUsed/>
    <w:rsid w:val="0025219F"/>
    <w:pPr>
      <w:spacing w:before="100" w:beforeAutospacing="1" w:after="100" w:afterAutospacing="1"/>
    </w:pPr>
    <w:rPr>
      <w:rFonts w:eastAsia="Times New Roman"/>
      <w:color w:val="auto"/>
      <w:lang w:val="en-AU" w:eastAsia="en-AU"/>
    </w:rPr>
  </w:style>
  <w:style w:type="character" w:styleId="Emphasis">
    <w:name w:val="Emphasis"/>
    <w:basedOn w:val="DefaultParagraphFont"/>
    <w:uiPriority w:val="20"/>
    <w:qFormat/>
    <w:rsid w:val="0025219F"/>
    <w:rPr>
      <w:i/>
      <w:iCs/>
    </w:rPr>
  </w:style>
  <w:style w:type="character" w:styleId="UnresolvedMention">
    <w:name w:val="Unresolved Mention"/>
    <w:basedOn w:val="DefaultParagraphFont"/>
    <w:uiPriority w:val="99"/>
    <w:semiHidden/>
    <w:unhideWhenUsed/>
    <w:rsid w:val="00203C45"/>
    <w:rPr>
      <w:color w:val="605E5C"/>
      <w:shd w:val="clear" w:color="auto" w:fill="E1DFDD"/>
    </w:rPr>
  </w:style>
  <w:style w:type="paragraph" w:styleId="Revision">
    <w:name w:val="Revision"/>
    <w:hidden/>
    <w:uiPriority w:val="99"/>
    <w:semiHidden/>
    <w:rsid w:val="009F16BF"/>
    <w:pPr>
      <w:spacing w:after="0" w:line="240" w:lineRule="auto"/>
    </w:pPr>
    <w:rPr>
      <w:rFonts w:ascii="Times New Roman" w:eastAsia="MS Mincho" w:hAnsi="Times New Roman" w:cs="Times New Roman"/>
      <w:color w:val="000000"/>
      <w:sz w:val="24"/>
      <w:szCs w:val="24"/>
      <w:lang w:val="en-US"/>
    </w:rPr>
  </w:style>
  <w:style w:type="paragraph" w:styleId="NoSpacing">
    <w:name w:val="No Spacing"/>
    <w:uiPriority w:val="1"/>
    <w:qFormat/>
    <w:rsid w:val="00894D4E"/>
    <w:pPr>
      <w:spacing w:after="0" w:line="240" w:lineRule="auto"/>
    </w:pPr>
    <w:rPr>
      <w:rFonts w:ascii="Times New Roman" w:eastAsia="MS Mincho"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10383">
      <w:bodyDiv w:val="1"/>
      <w:marLeft w:val="0"/>
      <w:marRight w:val="0"/>
      <w:marTop w:val="0"/>
      <w:marBottom w:val="0"/>
      <w:divBdr>
        <w:top w:val="none" w:sz="0" w:space="0" w:color="auto"/>
        <w:left w:val="none" w:sz="0" w:space="0" w:color="auto"/>
        <w:bottom w:val="none" w:sz="0" w:space="0" w:color="auto"/>
        <w:right w:val="none" w:sz="0" w:space="0" w:color="auto"/>
      </w:divBdr>
    </w:div>
    <w:div w:id="80284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tga.gov.au/reporting-proble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ga.gov.au/reporting-problems"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f234a2-9b7f-4dc7-ab76-1911e523ac19" xsi:nil="true"/>
    <lcf76f155ced4ddcb4097134ff3c332f xmlns="e9f9344d-bb62-4904-acfa-9d5c8906d8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48BC9B560A1149B1AB5539F0B467DF" ma:contentTypeVersion="16" ma:contentTypeDescription="Create a new document." ma:contentTypeScope="" ma:versionID="d43b7b442289683ee9797f633b617085">
  <xsd:schema xmlns:xsd="http://www.w3.org/2001/XMLSchema" xmlns:xs="http://www.w3.org/2001/XMLSchema" xmlns:p="http://schemas.microsoft.com/office/2006/metadata/properties" xmlns:ns2="e9f9344d-bb62-4904-acfa-9d5c8906d81b" xmlns:ns3="46f234a2-9b7f-4dc7-ab76-1911e523ac19" targetNamespace="http://schemas.microsoft.com/office/2006/metadata/properties" ma:root="true" ma:fieldsID="86adbdc2f91803507485df3ae2f160ba" ns2:_="" ns3:_="">
    <xsd:import namespace="e9f9344d-bb62-4904-acfa-9d5c8906d81b"/>
    <xsd:import namespace="46f234a2-9b7f-4dc7-ab76-1911e523ac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9344d-bb62-4904-acfa-9d5c8906d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f77566-4092-48fa-ac23-3b5c99555b1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234a2-9b7f-4dc7-ab76-1911e523ac1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f167065-a45c-4f7c-8bf2-01744525f30b}" ma:internalName="TaxCatchAll" ma:showField="CatchAllData" ma:web="46f234a2-9b7f-4dc7-ab76-1911e523ac1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F5930-B766-4B96-91B3-6839939C0563}">
  <ds:schemaRefs>
    <ds:schemaRef ds:uri="http://schemas.microsoft.com/office/2006/metadata/properties"/>
    <ds:schemaRef ds:uri="http://schemas.microsoft.com/office/infopath/2007/PartnerControls"/>
    <ds:schemaRef ds:uri="46f234a2-9b7f-4dc7-ab76-1911e523ac19"/>
    <ds:schemaRef ds:uri="64623f73-5496-44d3-9b44-70d7e9a55ede"/>
  </ds:schemaRefs>
</ds:datastoreItem>
</file>

<file path=customXml/itemProps2.xml><?xml version="1.0" encoding="utf-8"?>
<ds:datastoreItem xmlns:ds="http://schemas.openxmlformats.org/officeDocument/2006/customXml" ds:itemID="{8A6C705B-258E-48AB-BDBD-5E3113129DD9}">
  <ds:schemaRefs>
    <ds:schemaRef ds:uri="http://schemas.microsoft.com/sharepoint/v3/contenttype/forms"/>
  </ds:schemaRefs>
</ds:datastoreItem>
</file>

<file path=customXml/itemProps3.xml><?xml version="1.0" encoding="utf-8"?>
<ds:datastoreItem xmlns:ds="http://schemas.openxmlformats.org/officeDocument/2006/customXml" ds:itemID="{17BEF4F0-E175-4B50-A810-86C0AAD9E1F4}"/>
</file>

<file path=customXml/itemProps4.xml><?xml version="1.0" encoding="utf-8"?>
<ds:datastoreItem xmlns:ds="http://schemas.openxmlformats.org/officeDocument/2006/customXml" ds:itemID="{FDB1B8DA-CB4A-4380-8C59-CAAA87F19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2493</Words>
  <Characters>14211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TGA Consumer Medicine Information (Prescription Medicine) Template</vt:lpstr>
    </vt:vector>
  </TitlesOfParts>
  <Company>Department of Health</Company>
  <LinksUpToDate>false</LinksUpToDate>
  <CharactersWithSpaces>16671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TGA Consumer Medicine Information (Prescription Medicine) Template</dc:title>
  <dc:subject>medicines regulation</dc:subject>
  <dc:creator>Therapeutic Goods Adminsitration</dc:creator>
  <cp:lastModifiedBy>Josie Hamlett</cp:lastModifiedBy>
  <cp:revision>2</cp:revision>
  <cp:lastPrinted>2025-12-01T01:12:00Z</cp:lastPrinted>
  <dcterms:created xsi:type="dcterms:W3CDTF">2026-08-02T22:46:00Z</dcterms:created>
  <dcterms:modified xsi:type="dcterms:W3CDTF">2026-08-02T22:46:00Z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0x0101005748BC9B560A1149B1AB5539F0B467DF</vt:lpwstr>
  </property>
  <property fmtid="{D5CDD505-2E9C-101B-9397-08002B2CF9AE}" pid="3" name="MediaServiceImageTags">
    <vt:lpwstr/>
  </property>
</Properties>
</file>