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90CF2" w14:textId="77777777" w:rsidR="000877E1" w:rsidRPr="000877E1" w:rsidRDefault="00EE3579" w:rsidP="00BA306F">
      <w:pPr>
        <w:spacing w:before="100" w:beforeAutospacing="1" w:after="100" w:afterAutospacing="1"/>
        <w:jc w:val="center"/>
        <w:rPr>
          <w:rFonts w:eastAsia="Times New Roman" w:cs="Arial"/>
          <w:b/>
          <w:u w:val="single"/>
          <w:lang w:val="en"/>
        </w:rPr>
      </w:pPr>
      <w:r>
        <w:rPr>
          <w:rFonts w:eastAsia="Times New Roman" w:cs="Arial"/>
          <w:b/>
          <w:u w:val="single"/>
          <w:lang w:val="en"/>
        </w:rPr>
        <w:t xml:space="preserve">Senior </w:t>
      </w:r>
      <w:r w:rsidR="000877E1" w:rsidRPr="000877E1">
        <w:rPr>
          <w:rFonts w:eastAsia="Times New Roman" w:cs="Arial"/>
          <w:b/>
          <w:u w:val="single"/>
          <w:lang w:val="en"/>
        </w:rPr>
        <w:t>Financial Analyst</w:t>
      </w:r>
    </w:p>
    <w:p w14:paraId="0E4A79A7" w14:textId="77777777" w:rsidR="008249EA" w:rsidRPr="000877E1" w:rsidRDefault="008249EA">
      <w:pPr>
        <w:rPr>
          <w:b/>
        </w:rPr>
      </w:pPr>
      <w:r w:rsidRPr="000877E1">
        <w:rPr>
          <w:b/>
        </w:rPr>
        <w:t xml:space="preserve">Job Description </w:t>
      </w:r>
    </w:p>
    <w:p w14:paraId="5A29AFBE" w14:textId="77777777" w:rsidR="008249EA" w:rsidRPr="000877E1" w:rsidRDefault="008249EA" w:rsidP="008249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0877E1">
        <w:rPr>
          <w:rFonts w:eastAsia="Times New Roman" w:cs="Segoe UI"/>
        </w:rPr>
        <w:t>Perform </w:t>
      </w:r>
      <w:hyperlink r:id="rId5" w:history="1">
        <w:r w:rsidRPr="000877E1">
          <w:rPr>
            <w:rFonts w:eastAsia="Times New Roman" w:cs="Segoe UI"/>
          </w:rPr>
          <w:t>financial forecasting</w:t>
        </w:r>
      </w:hyperlink>
      <w:r w:rsidRPr="000877E1">
        <w:rPr>
          <w:rFonts w:eastAsia="Times New Roman" w:cs="Segoe UI"/>
        </w:rPr>
        <w:t>, reporting, and operational metrics tracking</w:t>
      </w:r>
    </w:p>
    <w:p w14:paraId="0C47EF15" w14:textId="77777777" w:rsidR="008249EA" w:rsidRPr="000877E1" w:rsidRDefault="008249EA" w:rsidP="008249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0877E1">
        <w:rPr>
          <w:rFonts w:eastAsia="Times New Roman" w:cs="Segoe UI"/>
        </w:rPr>
        <w:t>Analyze financial data and create </w:t>
      </w:r>
      <w:hyperlink r:id="rId6" w:history="1">
        <w:r w:rsidRPr="000877E1">
          <w:rPr>
            <w:rFonts w:eastAsia="Times New Roman" w:cs="Segoe UI"/>
          </w:rPr>
          <w:t>financial models</w:t>
        </w:r>
      </w:hyperlink>
      <w:r w:rsidRPr="000877E1">
        <w:rPr>
          <w:rFonts w:eastAsia="Times New Roman" w:cs="Segoe UI"/>
        </w:rPr>
        <w:t> for decision support</w:t>
      </w:r>
    </w:p>
    <w:p w14:paraId="3EABB10D" w14:textId="77777777" w:rsidR="008249EA" w:rsidRPr="000877E1" w:rsidRDefault="008249EA" w:rsidP="008249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0877E1">
        <w:rPr>
          <w:rFonts w:eastAsia="Times New Roman" w:cs="Segoe UI"/>
        </w:rPr>
        <w:t>Report on financial performance and prepare for regular leadership reviews</w:t>
      </w:r>
    </w:p>
    <w:p w14:paraId="5BB410F2" w14:textId="77777777" w:rsidR="008249EA" w:rsidRPr="000877E1" w:rsidRDefault="008249EA" w:rsidP="008249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0877E1">
        <w:rPr>
          <w:rFonts w:eastAsia="Times New Roman" w:cs="Segoe UI"/>
        </w:rPr>
        <w:t>Analyze past results, perform </w:t>
      </w:r>
      <w:hyperlink r:id="rId7" w:history="1">
        <w:r w:rsidRPr="000877E1">
          <w:rPr>
            <w:rFonts w:eastAsia="Times New Roman" w:cs="Segoe UI"/>
          </w:rPr>
          <w:t>variance analysis</w:t>
        </w:r>
      </w:hyperlink>
      <w:r w:rsidRPr="000877E1">
        <w:rPr>
          <w:rFonts w:eastAsia="Times New Roman" w:cs="Segoe UI"/>
        </w:rPr>
        <w:t>, identify trends, and make recommendations for improvements</w:t>
      </w:r>
    </w:p>
    <w:p w14:paraId="25FAE9DC" w14:textId="77777777" w:rsidR="008249EA" w:rsidRPr="000877E1" w:rsidRDefault="008249EA" w:rsidP="008249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0877E1">
        <w:rPr>
          <w:rFonts w:eastAsia="Times New Roman" w:cs="Segoe UI"/>
        </w:rPr>
        <w:t>Work closely with the accounting team to ensure accurate financial reporting</w:t>
      </w:r>
    </w:p>
    <w:p w14:paraId="25EA5D83" w14:textId="77777777" w:rsidR="008249EA" w:rsidRPr="000877E1" w:rsidRDefault="008249EA" w:rsidP="008249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0877E1">
        <w:rPr>
          <w:rFonts w:eastAsia="Times New Roman" w:cs="Segoe UI"/>
        </w:rPr>
        <w:t>Evaluate financial performance by comparing and analyzing actual results with plans and </w:t>
      </w:r>
      <w:hyperlink r:id="rId8" w:history="1">
        <w:r w:rsidRPr="000877E1">
          <w:rPr>
            <w:rFonts w:eastAsia="Times New Roman" w:cs="Segoe UI"/>
          </w:rPr>
          <w:t>forecasts</w:t>
        </w:r>
      </w:hyperlink>
    </w:p>
    <w:p w14:paraId="2B123419" w14:textId="77777777" w:rsidR="008249EA" w:rsidRPr="000877E1" w:rsidRDefault="008249EA" w:rsidP="008249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0877E1">
        <w:rPr>
          <w:rFonts w:eastAsia="Times New Roman" w:cs="Segoe UI"/>
        </w:rPr>
        <w:t>Provide analysis of trends and forecasts and recommend actions for optimization</w:t>
      </w:r>
    </w:p>
    <w:p w14:paraId="74655DD3" w14:textId="77777777" w:rsidR="008249EA" w:rsidRPr="000877E1" w:rsidRDefault="008249EA" w:rsidP="008249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0877E1">
        <w:rPr>
          <w:rFonts w:eastAsia="Times New Roman" w:cs="Segoe UI"/>
        </w:rPr>
        <w:t>Recommend actions by analyzing and interpreting data and making comparative analyses; study proposed changes in methods and materials</w:t>
      </w:r>
    </w:p>
    <w:p w14:paraId="6FCD5113" w14:textId="77777777" w:rsidR="008249EA" w:rsidRPr="000877E1" w:rsidRDefault="008249EA" w:rsidP="008249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0877E1">
        <w:rPr>
          <w:rFonts w:eastAsia="Times New Roman" w:cs="Segoe UI"/>
        </w:rPr>
        <w:t>Identify and drive process improvements, including the creation of standard and ad-hoc reports, tools, and </w:t>
      </w:r>
      <w:hyperlink r:id="rId9" w:history="1">
        <w:r w:rsidRPr="000877E1">
          <w:rPr>
            <w:rFonts w:eastAsia="Times New Roman" w:cs="Segoe UI"/>
          </w:rPr>
          <w:t>Excel dashboards</w:t>
        </w:r>
      </w:hyperlink>
    </w:p>
    <w:p w14:paraId="32AC359F" w14:textId="77777777" w:rsidR="008249EA" w:rsidRPr="000877E1" w:rsidRDefault="008249EA" w:rsidP="008249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0877E1">
        <w:rPr>
          <w:rFonts w:eastAsia="Times New Roman" w:cs="Segoe UI"/>
        </w:rPr>
        <w:t>Increase productivity by developing automated reporting/forecasting tools</w:t>
      </w:r>
    </w:p>
    <w:p w14:paraId="1391E803" w14:textId="77777777" w:rsidR="008249EA" w:rsidRPr="000877E1" w:rsidRDefault="008249EA" w:rsidP="008249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0877E1">
        <w:rPr>
          <w:rFonts w:eastAsia="Times New Roman" w:cs="Segoe UI"/>
        </w:rPr>
        <w:t>Perform market research, data mining, business intelligence, and </w:t>
      </w:r>
      <w:hyperlink r:id="rId10" w:history="1">
        <w:r w:rsidRPr="000877E1">
          <w:rPr>
            <w:rFonts w:eastAsia="Times New Roman" w:cs="Segoe UI"/>
          </w:rPr>
          <w:t>valuation comps</w:t>
        </w:r>
      </w:hyperlink>
    </w:p>
    <w:p w14:paraId="792A005D" w14:textId="6EC0B950" w:rsidR="000877E1" w:rsidRPr="000D19AA" w:rsidRDefault="008249EA" w:rsidP="000D19A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eastAsia="Times New Roman" w:cs="Segoe UI"/>
        </w:rPr>
      </w:pPr>
      <w:r w:rsidRPr="000877E1">
        <w:rPr>
          <w:rFonts w:eastAsia="Times New Roman" w:cs="Segoe UI"/>
        </w:rPr>
        <w:t>Maintain a strong financial analysis foundation creating forecasts and </w:t>
      </w:r>
      <w:hyperlink r:id="rId11" w:history="1">
        <w:r w:rsidRPr="000877E1">
          <w:rPr>
            <w:rFonts w:eastAsia="Times New Roman" w:cs="Segoe UI"/>
          </w:rPr>
          <w:t>models</w:t>
        </w:r>
      </w:hyperlink>
    </w:p>
    <w:p w14:paraId="5B5CE9D8" w14:textId="77777777" w:rsidR="008249EA" w:rsidRPr="000877E1" w:rsidRDefault="008249EA" w:rsidP="00E663FB">
      <w:pPr>
        <w:shd w:val="clear" w:color="auto" w:fill="FFFFFF"/>
        <w:spacing w:after="0" w:line="240" w:lineRule="auto"/>
        <w:ind w:left="720"/>
        <w:rPr>
          <w:rFonts w:eastAsia="Times New Roman" w:cs="Segoe UI"/>
        </w:rPr>
      </w:pPr>
    </w:p>
    <w:p w14:paraId="1683D944" w14:textId="77777777" w:rsidR="008249EA" w:rsidRPr="000877E1" w:rsidRDefault="008249EA" w:rsidP="008249EA">
      <w:pPr>
        <w:rPr>
          <w:b/>
        </w:rPr>
      </w:pPr>
      <w:r w:rsidRPr="000877E1">
        <w:rPr>
          <w:b/>
        </w:rPr>
        <w:t xml:space="preserve">Preferred Qualifications </w:t>
      </w:r>
    </w:p>
    <w:p w14:paraId="5B32B85A" w14:textId="77777777" w:rsidR="008249EA" w:rsidRPr="000877E1" w:rsidRDefault="008249EA" w:rsidP="00824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0877E1">
        <w:rPr>
          <w:rFonts w:eastAsia="Times New Roman" w:cs="Segoe UI"/>
        </w:rPr>
        <w:t>5+ years of business finance or other relevant experience</w:t>
      </w:r>
    </w:p>
    <w:p w14:paraId="43D74CCE" w14:textId="77777777" w:rsidR="008249EA" w:rsidRPr="000877E1" w:rsidRDefault="009640F5" w:rsidP="00824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0877E1">
        <w:rPr>
          <w:rFonts w:eastAsia="Times New Roman" w:cs="Segoe UI"/>
        </w:rPr>
        <w:t>Bachelor’s</w:t>
      </w:r>
      <w:r w:rsidR="008249EA" w:rsidRPr="000877E1">
        <w:rPr>
          <w:rFonts w:eastAsia="Times New Roman" w:cs="Segoe UI"/>
        </w:rPr>
        <w:t xml:space="preserve"> Degree in Finance, Accounting, Economics, or Statistics are preferred major fields</w:t>
      </w:r>
    </w:p>
    <w:p w14:paraId="35AA5B32" w14:textId="77777777" w:rsidR="008249EA" w:rsidRPr="000877E1" w:rsidRDefault="008249EA" w:rsidP="00824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0877E1">
        <w:rPr>
          <w:rFonts w:eastAsia="Times New Roman" w:cs="Segoe UI"/>
        </w:rPr>
        <w:t xml:space="preserve">MBAs preferred </w:t>
      </w:r>
    </w:p>
    <w:p w14:paraId="63795744" w14:textId="77777777" w:rsidR="008249EA" w:rsidRPr="000877E1" w:rsidRDefault="008249EA" w:rsidP="00824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0877E1">
        <w:rPr>
          <w:rFonts w:eastAsia="Times New Roman" w:cs="Segoe UI"/>
        </w:rPr>
        <w:t>Proven work experience in a quantitatively-heavy role</w:t>
      </w:r>
    </w:p>
    <w:p w14:paraId="4115BE32" w14:textId="77777777" w:rsidR="008249EA" w:rsidRPr="000877E1" w:rsidRDefault="008249EA" w:rsidP="00824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0877E1">
        <w:rPr>
          <w:rFonts w:eastAsia="Times New Roman" w:cs="Segoe UI"/>
        </w:rPr>
        <w:t>Strong quantitative and analytical competency</w:t>
      </w:r>
    </w:p>
    <w:p w14:paraId="7A2E4C9E" w14:textId="77777777" w:rsidR="00E663FB" w:rsidRPr="000877E1" w:rsidRDefault="00E663FB" w:rsidP="00824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0877E1">
        <w:rPr>
          <w:rFonts w:eastAsia="Times New Roman" w:cs="Segoe UI"/>
        </w:rPr>
        <w:t>Solid business acumen</w:t>
      </w:r>
    </w:p>
    <w:p w14:paraId="5D3E3C0A" w14:textId="77777777" w:rsidR="008249EA" w:rsidRPr="000877E1" w:rsidRDefault="008249EA" w:rsidP="00E663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</w:rPr>
      </w:pPr>
      <w:r w:rsidRPr="000877E1">
        <w:rPr>
          <w:rFonts w:eastAsia="Times New Roman" w:cs="Segoe UI"/>
        </w:rPr>
        <w:t>Self-starter with excellent interpersonal communication and problem-solving skills</w:t>
      </w:r>
    </w:p>
    <w:p w14:paraId="3792222D" w14:textId="77777777" w:rsidR="008249EA" w:rsidRPr="000877E1" w:rsidRDefault="000D19AA" w:rsidP="00E663F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Segoe UI"/>
        </w:rPr>
      </w:pPr>
      <w:hyperlink r:id="rId12" w:history="1">
        <w:r w:rsidR="00E663FB" w:rsidRPr="000877E1">
          <w:rPr>
            <w:rFonts w:eastAsia="Times New Roman" w:cs="Segoe UI"/>
          </w:rPr>
          <w:t>Must have a</w:t>
        </w:r>
        <w:r w:rsidR="008249EA" w:rsidRPr="000877E1">
          <w:rPr>
            <w:rFonts w:eastAsia="Times New Roman" w:cs="Segoe UI"/>
          </w:rPr>
          <w:t>dvanced knowledge/proficiency in Microsoft Excel</w:t>
        </w:r>
      </w:hyperlink>
    </w:p>
    <w:p w14:paraId="7C35EA51" w14:textId="77777777" w:rsidR="009640F5" w:rsidRPr="000877E1" w:rsidRDefault="009640F5" w:rsidP="00E663FB">
      <w:pPr>
        <w:shd w:val="clear" w:color="auto" w:fill="FFFFFF"/>
        <w:spacing w:after="0" w:line="240" w:lineRule="auto"/>
        <w:ind w:left="720"/>
        <w:rPr>
          <w:rFonts w:eastAsia="Times New Roman" w:cs="Segoe UI"/>
          <w:b/>
          <w:highlight w:val="yellow"/>
        </w:rPr>
      </w:pPr>
    </w:p>
    <w:p w14:paraId="13476433" w14:textId="77777777" w:rsidR="008249EA" w:rsidRDefault="008249EA"/>
    <w:sectPr w:rsidR="00824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A3208"/>
    <w:multiLevelType w:val="multilevel"/>
    <w:tmpl w:val="38EE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9642C"/>
    <w:multiLevelType w:val="multilevel"/>
    <w:tmpl w:val="56BC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712D2"/>
    <w:multiLevelType w:val="multilevel"/>
    <w:tmpl w:val="8CFA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C51B81"/>
    <w:multiLevelType w:val="multilevel"/>
    <w:tmpl w:val="C532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9EA"/>
    <w:rsid w:val="000877E1"/>
    <w:rsid w:val="000D19AA"/>
    <w:rsid w:val="002E2F03"/>
    <w:rsid w:val="002F78CB"/>
    <w:rsid w:val="00642992"/>
    <w:rsid w:val="008249EA"/>
    <w:rsid w:val="009640F5"/>
    <w:rsid w:val="00BA306F"/>
    <w:rsid w:val="00BA6F42"/>
    <w:rsid w:val="00BD3655"/>
    <w:rsid w:val="00D17E41"/>
    <w:rsid w:val="00E663FB"/>
    <w:rsid w:val="00EE3579"/>
    <w:rsid w:val="00F0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AD795"/>
  <w15:chartTrackingRefBased/>
  <w15:docId w15:val="{2DD317FF-77FD-4982-AC6B-7CEDE62A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financeinstitute.com/resources/knowledge/modeling/projecting-income-statement-line-item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rporatefinanceinstitute.com/resources/knowledge/accounting/variance-analysis/" TargetMode="External"/><Relationship Id="rId12" Type="http://schemas.openxmlformats.org/officeDocument/2006/relationships/hyperlink" Target="https://corporatefinanceinstitute.com/resources/excel/formulas-functions/advanced-excel-formulas-must-kno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poratefinanceinstitute.com/resources/templates/financial-modeling/types-of-financial-models/" TargetMode="External"/><Relationship Id="rId11" Type="http://schemas.openxmlformats.org/officeDocument/2006/relationships/hyperlink" Target="https://corporatefinanceinstitute.com/resources/knowledge/modeling/types-of-financial-models/" TargetMode="External"/><Relationship Id="rId5" Type="http://schemas.openxmlformats.org/officeDocument/2006/relationships/hyperlink" Target="https://corporatefinanceinstitute.com/resources/knowledge/modeling/projecting-income-statement-line-items/" TargetMode="External"/><Relationship Id="rId10" Type="http://schemas.openxmlformats.org/officeDocument/2006/relationships/hyperlink" Target="https://corporatefinanceinstitute.com/resources/knowledge/valuation/comparable-company-analys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urses.corporatefinanceinstitute.com/courses/excel-dashboard-and-data-visualization-course-onli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COWSCCM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Rineer</dc:creator>
  <cp:keywords/>
  <dc:description/>
  <cp:lastModifiedBy>Matthew Shipley</cp:lastModifiedBy>
  <cp:revision>4</cp:revision>
  <dcterms:created xsi:type="dcterms:W3CDTF">2020-08-24T19:00:00Z</dcterms:created>
  <dcterms:modified xsi:type="dcterms:W3CDTF">2020-08-24T19:09:00Z</dcterms:modified>
</cp:coreProperties>
</file>