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rial" w:hAnsi="Arial"/>
          <w:b w:val="1"/>
          <w:bCs w:val="1"/>
          <w:sz w:val="22"/>
          <w:szCs w:val="22"/>
        </w:rPr>
      </w:pPr>
    </w:p>
    <w:p>
      <w:pPr>
        <w:pStyle w:val="Body A"/>
        <w:jc w:val="center"/>
        <w:rPr>
          <w:rFonts w:ascii="Arial" w:hAnsi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</w:rPr>
        <w:drawing xmlns:a="http://schemas.openxmlformats.org/drawingml/2006/main">
          <wp:inline distT="0" distB="0" distL="0" distR="0">
            <wp:extent cx="2476500" cy="723900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2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The Mary D. Carter Magnet School of Global Communication and Foreign Language</w:t>
      </w:r>
    </w:p>
    <w:p>
      <w:pPr>
        <w:pStyle w:val="Body A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Public School 151 Queens</w:t>
      </w:r>
    </w:p>
    <w:p>
      <w:pPr>
        <w:pStyle w:val="Body A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50-05 31</w:t>
      </w:r>
      <w:r>
        <w:rPr>
          <w:rFonts w:ascii="Arial" w:hAnsi="Arial"/>
          <w:sz w:val="22"/>
          <w:szCs w:val="22"/>
          <w:vertAlign w:val="superscript"/>
          <w:rtl w:val="0"/>
          <w:lang w:val="en-US"/>
        </w:rPr>
        <w:t>st</w:t>
      </w:r>
      <w:r>
        <w:rPr>
          <w:rFonts w:ascii="Arial" w:hAnsi="Arial"/>
          <w:sz w:val="22"/>
          <w:szCs w:val="22"/>
          <w:rtl w:val="0"/>
          <w:lang w:val="en-US"/>
        </w:rPr>
        <w:t xml:space="preserve"> Avenue, Woodside, New York, 11377 | 718-545-2028</w:t>
      </w:r>
    </w:p>
    <w:p>
      <w:pPr>
        <w:pStyle w:val="Body A"/>
        <w:pBdr>
          <w:top w:val="nil"/>
          <w:left w:val="nil"/>
          <w:bottom w:val="single" w:color="000000" w:sz="6" w:space="0" w:shadow="0" w:frame="0"/>
          <w:right w:val="nil"/>
        </w:pBdr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Body A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Body A"/>
        <w:jc w:val="center"/>
        <w:rPr>
          <w:rFonts w:ascii="Arial" w:cs="Arial" w:hAnsi="Arial" w:eastAsia="Arial"/>
          <w:i w:val="1"/>
          <w:iCs w:val="1"/>
          <w:sz w:val="22"/>
          <w:szCs w:val="22"/>
          <w:lang w:val="fr-FR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fr-FR"/>
        </w:rPr>
        <w:t>Dr. Samantha Maisonet</w:t>
      </w:r>
    </w:p>
    <w:p>
      <w:pPr>
        <w:pStyle w:val="Body A"/>
        <w:jc w:val="center"/>
        <w:rPr>
          <w:rFonts w:ascii="Arial" w:cs="Arial" w:hAnsi="Arial" w:eastAsia="Arial"/>
          <w:i w:val="1"/>
          <w:iCs w:val="1"/>
          <w:sz w:val="22"/>
          <w:szCs w:val="22"/>
          <w:lang w:val="fr-FR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fr-FR"/>
        </w:rPr>
        <w:t>Principal</w:t>
      </w:r>
    </w:p>
    <w:p>
      <w:pPr>
        <w:pStyle w:val="Body A"/>
        <w:rPr>
          <w:rFonts w:ascii="Arial" w:cs="Arial" w:hAnsi="Arial" w:eastAsia="Arial"/>
          <w:i w:val="1"/>
          <w:iCs w:val="1"/>
          <w:sz w:val="22"/>
          <w:szCs w:val="22"/>
        </w:rPr>
        <w:sectPr>
          <w:headerReference w:type="default" r:id="rId5"/>
          <w:footerReference w:type="default" r:id="rId6"/>
          <w:pgSz w:w="12240" w:h="15840" w:orient="portrait"/>
          <w:pgMar w:top="1440" w:right="1440" w:bottom="1440" w:left="1440" w:header="720" w:footer="720"/>
          <w:bidi w:val="0"/>
        </w:sectPr>
      </w:pPr>
      <w:r>
        <w:rPr>
          <w:rFonts w:ascii="Arial" w:cs="Arial" w:hAnsi="Arial" w:eastAsia="Arial"/>
          <w:i w:val="1"/>
          <w:iCs w:val="1"/>
          <w:sz w:val="22"/>
          <w:szCs w:val="22"/>
        </w:rPr>
      </w:r>
    </w:p>
    <w:p>
      <w:pPr>
        <w:pStyle w:val="Body A"/>
        <w:jc w:val="center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Maria Psaradakis</w:t>
      </w:r>
    </w:p>
    <w:p>
      <w:pPr>
        <w:pStyle w:val="Body A"/>
        <w:jc w:val="center"/>
        <w:rPr>
          <w:rFonts w:ascii="Arial" w:cs="Arial" w:hAnsi="Arial" w:eastAsia="Arial"/>
          <w:i w:val="1"/>
          <w:iCs w:val="1"/>
          <w:sz w:val="22"/>
          <w:szCs w:val="22"/>
          <w:lang w:val="fr-FR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fr-FR"/>
        </w:rPr>
        <w:t>Assistant Principal</w:t>
      </w:r>
    </w:p>
    <w:p>
      <w:pPr>
        <w:pStyle w:val="Body A"/>
        <w:jc w:val="center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Body A"/>
        <w:jc w:val="center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Naida Ryans</w:t>
      </w:r>
    </w:p>
    <w:p>
      <w:pPr>
        <w:pStyle w:val="Body A"/>
        <w:jc w:val="center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Parent Coordinator</w:t>
      </w:r>
    </w:p>
    <w:p>
      <w:pPr>
        <w:pStyle w:val="Body A"/>
        <w:rPr>
          <w:rFonts w:ascii="Arial" w:cs="Arial" w:hAnsi="Arial" w:eastAsia="Arial"/>
          <w:i w:val="1"/>
          <w:i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720"/>
          <w:cols w:space="720" w:num="2" w:equalWidth="1"/>
          <w:bidi w:val="0"/>
        </w:sectPr>
      </w:pPr>
      <w:r>
        <w:rPr>
          <w:rFonts w:ascii="Arial" w:cs="Arial" w:hAnsi="Arial" w:eastAsia="Arial"/>
          <w:i w:val="1"/>
          <w:iCs w:val="1"/>
          <w:sz w:val="22"/>
          <w:szCs w:val="22"/>
        </w:rPr>
      </w:r>
    </w:p>
    <w:p>
      <w:pPr>
        <w:pStyle w:val="Body A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 A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 A"/>
        <w:jc w:val="center"/>
      </w:pPr>
      <w:r>
        <w:rPr>
          <w:rtl w:val="0"/>
          <w:lang w:val="en-US"/>
        </w:rPr>
        <w:t>School Leadership Team</w:t>
      </w:r>
    </w:p>
    <w:p>
      <w:pPr>
        <w:pStyle w:val="Body A"/>
        <w:jc w:val="center"/>
      </w:pPr>
      <w:r>
        <w:rPr>
          <w:rtl w:val="0"/>
          <w:lang w:val="en-US"/>
        </w:rPr>
        <w:t>Wednesday, October 29, 2025</w:t>
      </w:r>
    </w:p>
    <w:p>
      <w:pPr>
        <w:pStyle w:val="Body A"/>
        <w:jc w:val="center"/>
      </w:pPr>
      <w:r>
        <w:rPr>
          <w:rtl w:val="0"/>
          <w:lang w:val="en-US"/>
        </w:rPr>
        <w:t xml:space="preserve">7:00AM </w:t>
      </w:r>
      <w:r>
        <w:rPr>
          <w:rtl w:val="0"/>
          <w:lang w:val="en-US"/>
        </w:rPr>
        <w:t xml:space="preserve">– </w:t>
      </w:r>
      <w:r>
        <w:rPr>
          <w:rtl w:val="0"/>
          <w:lang w:val="pt-PT"/>
        </w:rPr>
        <w:t>8:00 a.m.</w:t>
      </w:r>
    </w:p>
    <w:p>
      <w:pPr>
        <w:pStyle w:val="Body A"/>
        <w:jc w:val="center"/>
        <w:rPr>
          <w:lang w:val="de-DE"/>
        </w:rPr>
      </w:pPr>
      <w:r>
        <w:rPr>
          <w:rtl w:val="0"/>
          <w:lang w:val="de-DE"/>
        </w:rPr>
        <w:t>In Person/Zoom Link</w:t>
      </w:r>
    </w:p>
    <w:p>
      <w:pPr>
        <w:pStyle w:val="Body A"/>
        <w:jc w:val="center"/>
      </w:pPr>
    </w:p>
    <w:p>
      <w:pPr>
        <w:pStyle w:val="Body A"/>
        <w:rPr>
          <w:b w:val="1"/>
          <w:bCs w:val="1"/>
          <w:u w:val="single"/>
          <w:lang w:val="nl-NL"/>
        </w:rPr>
      </w:pPr>
      <w:r>
        <w:rPr>
          <w:b w:val="1"/>
          <w:bCs w:val="1"/>
          <w:u w:val="single"/>
          <w:rtl w:val="0"/>
          <w:lang w:val="nl-NL"/>
        </w:rPr>
        <w:t>Agenda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Welcome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Review and approve minutes from our last meeting on 11/05/2025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The Leader in Me DOE initiative overview (the7 habits guide)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We are following the city guideline framework for MTSS (Multi-Tiered System of Support) we identified students to receive intervention using S.P.I.R.E and Phonics for Reading programs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Grades 3-5 received NYC funded Chrome books with open Wi-Fi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Discuss any feedback from district 30 Literacy Walkthrough that was on 11/05/2025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Superintendent visit was on 11/17/2025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Discuss any updates made to the CEP (Comprehensive Education Plan) goals progress monitoring is in progress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Next Meeting is on December 3rd, 2025</w:t>
      </w: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Meeting Minutes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Dr. Maisonet thanked everyone for helping with the Thanksgiving Potluck yesterday. Had a great turnout.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Reviewed and approve the minutes.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The Leader in Me DOE initiative overview (the7 habits guide)</w:t>
      </w:r>
    </w:p>
    <w:p>
      <w:pPr>
        <w:pStyle w:val="List Paragraph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 xml:space="preserve">7 habit guide / Creating our future leaders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a=in all aspects of life </w:t>
      </w:r>
    </w:p>
    <w:p>
      <w:pPr>
        <w:pStyle w:val="List Paragraph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1.) Be proactive / You are in charge</w:t>
      </w:r>
    </w:p>
    <w:p>
      <w:pPr>
        <w:pStyle w:val="List Paragraph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2.) Have a plan to get there</w:t>
      </w:r>
    </w:p>
    <w:p>
      <w:pPr>
        <w:pStyle w:val="List Paragraph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3.) Work first</w:t>
      </w:r>
    </w:p>
    <w:p>
      <w:pPr>
        <w:pStyle w:val="List Paragraph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4.) Everyone can win</w:t>
      </w:r>
    </w:p>
    <w:p>
      <w:pPr>
        <w:pStyle w:val="List Paragraph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5.) Listen before you talk</w:t>
      </w:r>
    </w:p>
    <w:p>
      <w:pPr>
        <w:pStyle w:val="List Paragraph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6.) Together/Working in a group is better</w:t>
      </w:r>
    </w:p>
    <w:p>
      <w:pPr>
        <w:pStyle w:val="List Paragraph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7.) Balance your feelings</w:t>
      </w:r>
    </w:p>
    <w:p>
      <w:pPr>
        <w:pStyle w:val="List Paragraph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Ms. Chang drew and wrote 7 habits around the school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We are following the city guideline framework for MTSS (Multi-Tiered System of Support) we identified students to receive intervention using S.P.I.R.E and Phonics for Reading programs</w:t>
      </w:r>
    </w:p>
    <w:p>
      <w:pPr>
        <w:pStyle w:val="List Paragraph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A multi tiered support system that identifies students who need intervention</w:t>
      </w:r>
    </w:p>
    <w:p>
      <w:pPr>
        <w:pStyle w:val="List Paragraph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 xml:space="preserve">Intervention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selected with screener Acadience or iReady, parents will be informed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Grades 3-5 received NYC funded Chrome books with open Wi-Fi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All kids in grade 3-5 got them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Discuss any feedback from district 30 Literacy Walkthrough that was on 11/05/2025</w:t>
      </w:r>
    </w:p>
    <w:p>
      <w:pPr>
        <w:pStyle w:val="List Paragraph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Last week there was a District 30 Walkthrough to provide feedback on literary instruction</w:t>
      </w:r>
    </w:p>
    <w:p>
      <w:pPr>
        <w:pStyle w:val="List Paragraph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Didn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receive feedback yet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Superintendent visit was on 11/17/2025</w:t>
      </w:r>
    </w:p>
    <w:p>
      <w:pPr>
        <w:pStyle w:val="List Paragraph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Deputy Superintendent also came and had a great visit, only had wonderful things to say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Discuss any updates made to the CEP (Comprehensive Education Plan) goals progress monitoring is in progress</w:t>
      </w:r>
    </w:p>
    <w:p>
      <w:pPr>
        <w:pStyle w:val="List Paragraph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 xml:space="preserve">Lauren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CEP:</w:t>
      </w:r>
    </w:p>
    <w:p>
      <w:pPr>
        <w:pStyle w:val="List Paragraph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Review /set the goals by grade</w:t>
      </w:r>
    </w:p>
    <w:p>
      <w:pPr>
        <w:pStyle w:val="List Paragraph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Track through Acadience system</w:t>
      </w:r>
    </w:p>
    <w:p>
      <w:pPr>
        <w:pStyle w:val="List Paragraph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Track results to make sure we are on track to reach our goals</w:t>
      </w:r>
    </w:p>
    <w:p>
      <w:pPr>
        <w:pStyle w:val="List Paragraph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New adjustment is SPIRE</w:t>
      </w:r>
    </w:p>
    <w:p>
      <w:pPr>
        <w:pStyle w:val="List Paragraph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For every goal go in and enter</w:t>
      </w:r>
    </w:p>
    <w:p>
      <w:pPr>
        <w:pStyle w:val="List Paragraph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If we aren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on track, the team has to meet to figure out how we will get to our goals</w:t>
      </w:r>
    </w:p>
    <w:p>
      <w:pPr>
        <w:pStyle w:val="List Paragraph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Will have one sheeter by next meeting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Thanksgiving next week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Our next meeting will be on December 3</w:t>
      </w:r>
    </w:p>
    <w:p>
      <w:pPr>
        <w:pStyle w:val="List Paragraph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We will use same link, same for whole year, will be on the school website</w:t>
      </w:r>
    </w:p>
    <w:sectPr>
      <w:type w:val="continuous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