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5611" w14:textId="4E233187" w:rsidR="00CC519F" w:rsidRDefault="00CC519F" w:rsidP="00CC519F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President’s Message     December, 2021</w:t>
      </w:r>
    </w:p>
    <w:p w14:paraId="105A0895" w14:textId="17B67009" w:rsidR="006A61D5" w:rsidRDefault="00CC519F" w:rsidP="00F221C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NMRacquetball.com          New Mexico Racquetball Facebook</w:t>
      </w:r>
    </w:p>
    <w:p w14:paraId="0317FE9F" w14:textId="6F85448B" w:rsidR="000B4904" w:rsidRDefault="006A61D5" w:rsidP="007A32FF">
      <w:pPr>
        <w:rPr>
          <w:b/>
          <w:bCs/>
        </w:rPr>
      </w:pPr>
      <w:r>
        <w:rPr>
          <w:b/>
          <w:bCs/>
        </w:rPr>
        <w:t xml:space="preserve">In spite of Covid, </w:t>
      </w:r>
      <w:r w:rsidR="00414256">
        <w:rPr>
          <w:b/>
          <w:bCs/>
        </w:rPr>
        <w:t>some venues</w:t>
      </w:r>
      <w:r>
        <w:rPr>
          <w:b/>
          <w:bCs/>
        </w:rPr>
        <w:t xml:space="preserve"> allowed us to </w:t>
      </w:r>
      <w:r w:rsidR="000B4904">
        <w:rPr>
          <w:b/>
          <w:bCs/>
        </w:rPr>
        <w:t>operate</w:t>
      </w:r>
      <w:r>
        <w:rPr>
          <w:b/>
          <w:bCs/>
        </w:rPr>
        <w:t xml:space="preserve"> events th</w:t>
      </w:r>
      <w:r w:rsidR="000B4904">
        <w:rPr>
          <w:b/>
          <w:bCs/>
        </w:rPr>
        <w:t>roughout this calendar</w:t>
      </w:r>
      <w:r>
        <w:rPr>
          <w:b/>
          <w:bCs/>
        </w:rPr>
        <w:t xml:space="preserve"> year.  Amongst them are:  El </w:t>
      </w:r>
      <w:proofErr w:type="spellStart"/>
      <w:r>
        <w:rPr>
          <w:b/>
          <w:bCs/>
        </w:rPr>
        <w:t>Gancho</w:t>
      </w:r>
      <w:proofErr w:type="spellEnd"/>
      <w:r>
        <w:rPr>
          <w:b/>
          <w:bCs/>
        </w:rPr>
        <w:t xml:space="preserve"> in Santa Fe, PLPOA in Pagosa Springs,</w:t>
      </w:r>
      <w:r w:rsidR="00414256">
        <w:rPr>
          <w:b/>
          <w:bCs/>
        </w:rPr>
        <w:t xml:space="preserve"> City R</w:t>
      </w:r>
      <w:r>
        <w:rPr>
          <w:b/>
          <w:bCs/>
        </w:rPr>
        <w:t>ecreation Center in Durango, and N</w:t>
      </w:r>
      <w:r w:rsidR="00414256">
        <w:rPr>
          <w:b/>
          <w:bCs/>
        </w:rPr>
        <w:t>MSW Midtown &amp; Riverpoint</w:t>
      </w:r>
      <w:r>
        <w:rPr>
          <w:b/>
          <w:bCs/>
        </w:rPr>
        <w:t xml:space="preserve"> in Albuquerque.  </w:t>
      </w:r>
      <w:r w:rsidR="000B4904">
        <w:rPr>
          <w:b/>
          <w:bCs/>
        </w:rPr>
        <w:t>A</w:t>
      </w:r>
      <w:r w:rsidR="008F1577">
        <w:rPr>
          <w:b/>
          <w:bCs/>
        </w:rPr>
        <w:t xml:space="preserve"> series of</w:t>
      </w:r>
      <w:r w:rsidR="00414256">
        <w:rPr>
          <w:b/>
          <w:bCs/>
        </w:rPr>
        <w:t xml:space="preserve"> small</w:t>
      </w:r>
      <w:r w:rsidR="008F1577">
        <w:rPr>
          <w:b/>
          <w:bCs/>
        </w:rPr>
        <w:t xml:space="preserve"> ‘Covid Events’ including </w:t>
      </w:r>
      <w:r w:rsidR="00414256">
        <w:rPr>
          <w:b/>
          <w:bCs/>
        </w:rPr>
        <w:t xml:space="preserve">paddleball, </w:t>
      </w:r>
      <w:proofErr w:type="spellStart"/>
      <w:r w:rsidR="008F1577">
        <w:rPr>
          <w:b/>
          <w:bCs/>
        </w:rPr>
        <w:t>racketball</w:t>
      </w:r>
      <w:proofErr w:type="spellEnd"/>
      <w:r w:rsidR="008F1577">
        <w:rPr>
          <w:b/>
          <w:bCs/>
        </w:rPr>
        <w:t xml:space="preserve">, </w:t>
      </w:r>
      <w:r w:rsidR="00414256">
        <w:rPr>
          <w:b/>
          <w:bCs/>
        </w:rPr>
        <w:t>racquetball,</w:t>
      </w:r>
      <w:r w:rsidR="0022144B">
        <w:rPr>
          <w:b/>
          <w:bCs/>
        </w:rPr>
        <w:t xml:space="preserve"> squash,</w:t>
      </w:r>
      <w:r w:rsidR="00414256">
        <w:rPr>
          <w:b/>
          <w:bCs/>
        </w:rPr>
        <w:t xml:space="preserve"> and squash 57</w:t>
      </w:r>
      <w:r w:rsidR="000B4904">
        <w:rPr>
          <w:b/>
          <w:bCs/>
        </w:rPr>
        <w:t xml:space="preserve"> pre-empted larger ones.</w:t>
      </w:r>
      <w:r w:rsidR="00E14C9F">
        <w:rPr>
          <w:b/>
          <w:bCs/>
        </w:rPr>
        <w:t xml:space="preserve">  Compromises were in place!</w:t>
      </w:r>
    </w:p>
    <w:p w14:paraId="487B6240" w14:textId="2771DADE" w:rsidR="002D7C3D" w:rsidRDefault="007A32FF" w:rsidP="007A32FF">
      <w:pPr>
        <w:rPr>
          <w:b/>
          <w:bCs/>
        </w:rPr>
      </w:pPr>
      <w:r>
        <w:rPr>
          <w:b/>
          <w:bCs/>
        </w:rPr>
        <w:t>We recently completed the National Paddleball Singles Championships in Albuquerque.</w:t>
      </w:r>
      <w:r w:rsidR="008F1577">
        <w:rPr>
          <w:b/>
          <w:bCs/>
        </w:rPr>
        <w:t xml:space="preserve">  It piggybacked with the Rocky Mountain Doubles.</w:t>
      </w:r>
      <w:r>
        <w:rPr>
          <w:b/>
          <w:bCs/>
        </w:rPr>
        <w:t xml:space="preserve">  Fifty players participated from six US states and seven countries.  Divisions included singles, doubles, and mixed doubles</w:t>
      </w:r>
      <w:r w:rsidR="00443D42">
        <w:rPr>
          <w:b/>
          <w:bCs/>
        </w:rPr>
        <w:t>;</w:t>
      </w:r>
      <w:r>
        <w:rPr>
          <w:b/>
          <w:bCs/>
        </w:rPr>
        <w:t xml:space="preserve"> with ag</w:t>
      </w:r>
      <w:r w:rsidR="00443D42">
        <w:rPr>
          <w:b/>
          <w:bCs/>
        </w:rPr>
        <w:t>es r</w:t>
      </w:r>
      <w:r>
        <w:rPr>
          <w:b/>
          <w:bCs/>
        </w:rPr>
        <w:t>ang</w:t>
      </w:r>
      <w:r w:rsidR="00443D42">
        <w:rPr>
          <w:b/>
          <w:bCs/>
        </w:rPr>
        <w:t>ing</w:t>
      </w:r>
      <w:r>
        <w:rPr>
          <w:b/>
          <w:bCs/>
        </w:rPr>
        <w:t xml:space="preserve"> from 11 years to 74 years.</w:t>
      </w:r>
      <w:r w:rsidR="0022144B">
        <w:rPr>
          <w:b/>
          <w:bCs/>
        </w:rPr>
        <w:t xml:space="preserve">  The NPA has entrusted New Mexico Racquetball to host a high tier event each of the past three years.  Next year will be number four.</w:t>
      </w:r>
    </w:p>
    <w:p w14:paraId="603C7ACF" w14:textId="3FBC3BB1" w:rsidR="00414256" w:rsidRDefault="000B4904" w:rsidP="007A32FF">
      <w:pPr>
        <w:rPr>
          <w:b/>
          <w:bCs/>
        </w:rPr>
      </w:pPr>
      <w:r>
        <w:rPr>
          <w:b/>
          <w:bCs/>
        </w:rPr>
        <w:t>We were void of the World Senior Racquetball Champion</w:t>
      </w:r>
      <w:r w:rsidR="00827102">
        <w:rPr>
          <w:b/>
          <w:bCs/>
        </w:rPr>
        <w:t>s</w:t>
      </w:r>
      <w:r>
        <w:rPr>
          <w:b/>
          <w:bCs/>
        </w:rPr>
        <w:t>hips in 2020; so, the 36</w:t>
      </w:r>
      <w:r w:rsidRPr="000B4904">
        <w:rPr>
          <w:b/>
          <w:bCs/>
          <w:vertAlign w:val="superscript"/>
        </w:rPr>
        <w:t>th</w:t>
      </w:r>
      <w:r>
        <w:rPr>
          <w:b/>
          <w:bCs/>
        </w:rPr>
        <w:t xml:space="preserve"> edition was held this year in late August.  Attached </w:t>
      </w:r>
      <w:r w:rsidR="00414256">
        <w:rPr>
          <w:b/>
          <w:bCs/>
        </w:rPr>
        <w:t>please read Cheryl Kirk’s great story</w:t>
      </w:r>
      <w:r>
        <w:rPr>
          <w:b/>
          <w:bCs/>
        </w:rPr>
        <w:t>.</w:t>
      </w:r>
      <w:r w:rsidR="00414256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21352396" w14:textId="34E21495" w:rsidR="000B4904" w:rsidRDefault="000B4904" w:rsidP="007A32FF">
      <w:pPr>
        <w:rPr>
          <w:b/>
          <w:bCs/>
        </w:rPr>
      </w:pPr>
      <w:r>
        <w:rPr>
          <w:b/>
          <w:bCs/>
        </w:rPr>
        <w:t>Have a safe and happy holiday season.</w:t>
      </w:r>
    </w:p>
    <w:p w14:paraId="1972787B" w14:textId="61042FC5" w:rsidR="00761556" w:rsidRDefault="000B4904" w:rsidP="007A32FF">
      <w:pPr>
        <w:rPr>
          <w:b/>
          <w:bCs/>
        </w:rPr>
      </w:pPr>
      <w:r>
        <w:rPr>
          <w:b/>
          <w:bCs/>
        </w:rPr>
        <w:t>Gary</w:t>
      </w:r>
    </w:p>
    <w:p w14:paraId="78A9733A" w14:textId="334AC3AD" w:rsidR="00F221CA" w:rsidRDefault="00F221CA" w:rsidP="007A32FF">
      <w:pPr>
        <w:rPr>
          <w:b/>
          <w:bCs/>
        </w:rPr>
      </w:pPr>
    </w:p>
    <w:p w14:paraId="56419D89" w14:textId="401A6258" w:rsidR="00414256" w:rsidRPr="00414256" w:rsidRDefault="00414256" w:rsidP="007A32FF">
      <w:pPr>
        <w:rPr>
          <w:b/>
          <w:bCs/>
          <w:i/>
          <w:iCs/>
          <w:sz w:val="28"/>
          <w:szCs w:val="28"/>
        </w:rPr>
      </w:pPr>
      <w:r w:rsidRPr="00414256">
        <w:rPr>
          <w:b/>
          <w:bCs/>
          <w:i/>
          <w:iCs/>
          <w:sz w:val="28"/>
          <w:szCs w:val="28"/>
        </w:rPr>
        <w:t>UPCOMING</w:t>
      </w:r>
      <w:r>
        <w:rPr>
          <w:b/>
          <w:bCs/>
          <w:i/>
          <w:iCs/>
          <w:sz w:val="28"/>
          <w:szCs w:val="28"/>
        </w:rPr>
        <w:t xml:space="preserve"> IN 2022</w:t>
      </w:r>
    </w:p>
    <w:p w14:paraId="1B287A16" w14:textId="42606273" w:rsidR="00761556" w:rsidRDefault="00761556" w:rsidP="007A32FF">
      <w:pPr>
        <w:rPr>
          <w:b/>
          <w:bCs/>
        </w:rPr>
      </w:pPr>
      <w:r>
        <w:rPr>
          <w:b/>
          <w:bCs/>
        </w:rPr>
        <w:t>January 7-9</w:t>
      </w:r>
      <w:r>
        <w:rPr>
          <w:b/>
          <w:bCs/>
        </w:rPr>
        <w:tab/>
      </w:r>
      <w:r w:rsidR="00F221CA">
        <w:rPr>
          <w:b/>
          <w:bCs/>
        </w:rPr>
        <w:tab/>
      </w:r>
      <w:r>
        <w:rPr>
          <w:b/>
          <w:bCs/>
        </w:rPr>
        <w:t>Randy Kahn Midtown Squash; Midtown Sports &amp; Wellness, Albuquerque</w:t>
      </w:r>
    </w:p>
    <w:p w14:paraId="1EA1C88E" w14:textId="4D1DB5C4" w:rsidR="00761556" w:rsidRDefault="00F221CA" w:rsidP="007A32FF">
      <w:pPr>
        <w:rPr>
          <w:b/>
          <w:bCs/>
        </w:rPr>
      </w:pPr>
      <w:r>
        <w:rPr>
          <w:b/>
          <w:bCs/>
        </w:rPr>
        <w:t>January 14-16</w:t>
      </w:r>
      <w:r>
        <w:rPr>
          <w:b/>
          <w:bCs/>
        </w:rPr>
        <w:tab/>
      </w:r>
      <w:r>
        <w:rPr>
          <w:b/>
          <w:bCs/>
        </w:rPr>
        <w:tab/>
        <w:t>M &amp; M Classic Racquetball; Zach’s Club, Lubbock, Texas</w:t>
      </w:r>
    </w:p>
    <w:p w14:paraId="07D2EC1C" w14:textId="0BAE87D8" w:rsidR="00F221CA" w:rsidRDefault="00F221CA" w:rsidP="007A32FF">
      <w:pPr>
        <w:rPr>
          <w:b/>
          <w:bCs/>
        </w:rPr>
      </w:pPr>
      <w:r>
        <w:rPr>
          <w:b/>
          <w:bCs/>
        </w:rPr>
        <w:t>February 4-6</w:t>
      </w:r>
      <w:r>
        <w:rPr>
          <w:b/>
          <w:bCs/>
        </w:rPr>
        <w:tab/>
      </w:r>
      <w:r>
        <w:rPr>
          <w:b/>
          <w:bCs/>
        </w:rPr>
        <w:tab/>
        <w:t>Racquetball University; ENMU Roswell Branch, Roswell, NM</w:t>
      </w:r>
    </w:p>
    <w:p w14:paraId="419E25F0" w14:textId="1819026D" w:rsidR="00F221CA" w:rsidRDefault="00F221CA" w:rsidP="007A32FF">
      <w:pPr>
        <w:rPr>
          <w:b/>
          <w:bCs/>
        </w:rPr>
      </w:pPr>
      <w:r>
        <w:rPr>
          <w:b/>
          <w:bCs/>
        </w:rPr>
        <w:t>February 25-27</w:t>
      </w:r>
      <w:r>
        <w:rPr>
          <w:b/>
          <w:bCs/>
        </w:rPr>
        <w:tab/>
      </w:r>
      <w:r>
        <w:rPr>
          <w:b/>
          <w:bCs/>
        </w:rPr>
        <w:tab/>
        <w:t>Back on the Hill; Family YMCA, Los Alamos, NM</w:t>
      </w:r>
    </w:p>
    <w:p w14:paraId="2FF7524E" w14:textId="127ED4E9" w:rsidR="0015610F" w:rsidRPr="007A32FF" w:rsidRDefault="00F221CA" w:rsidP="009B2FA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2BDBBDB" w14:textId="668C962B" w:rsidR="0015610F" w:rsidRDefault="0015610F" w:rsidP="00CC519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Quote of the Month</w:t>
      </w:r>
    </w:p>
    <w:p w14:paraId="3A69D30D" w14:textId="7C543AC1" w:rsidR="0015610F" w:rsidRPr="00570A0B" w:rsidRDefault="0015610F" w:rsidP="00CC519F">
      <w:pPr>
        <w:jc w:val="center"/>
        <w:rPr>
          <w:b/>
          <w:bCs/>
          <w:i/>
          <w:iCs/>
        </w:rPr>
      </w:pPr>
      <w:r w:rsidRPr="00570A0B">
        <w:rPr>
          <w:b/>
          <w:bCs/>
          <w:i/>
          <w:iCs/>
        </w:rPr>
        <w:t>‘Time hurries on, and the leaves that are green turn to brown’</w:t>
      </w:r>
    </w:p>
    <w:p w14:paraId="465F0283" w14:textId="101EF1AD" w:rsidR="0015610F" w:rsidRPr="00570A0B" w:rsidRDefault="0015610F" w:rsidP="00CC519F">
      <w:pPr>
        <w:jc w:val="center"/>
        <w:rPr>
          <w:b/>
          <w:bCs/>
          <w:i/>
          <w:iCs/>
        </w:rPr>
      </w:pPr>
      <w:r w:rsidRPr="00570A0B">
        <w:rPr>
          <w:b/>
          <w:bCs/>
          <w:i/>
          <w:iCs/>
        </w:rPr>
        <w:t>Paul Simon &amp; Art Garfunk</w:t>
      </w:r>
      <w:r w:rsidR="00F44EB4" w:rsidRPr="00570A0B">
        <w:rPr>
          <w:b/>
          <w:bCs/>
          <w:i/>
          <w:iCs/>
        </w:rPr>
        <w:t>el</w:t>
      </w:r>
    </w:p>
    <w:p w14:paraId="19736E9F" w14:textId="0AE71312" w:rsidR="009B2FA9" w:rsidRPr="00570A0B" w:rsidRDefault="009B2FA9" w:rsidP="009B2FA9">
      <w:pPr>
        <w:rPr>
          <w:b/>
          <w:bCs/>
          <w:sz w:val="24"/>
          <w:szCs w:val="24"/>
        </w:rPr>
      </w:pPr>
    </w:p>
    <w:p w14:paraId="36727484" w14:textId="7655E594" w:rsidR="009B2FA9" w:rsidRPr="00570A0B" w:rsidRDefault="009B2FA9" w:rsidP="009B2FA9">
      <w:pPr>
        <w:rPr>
          <w:b/>
          <w:bCs/>
          <w:sz w:val="24"/>
          <w:szCs w:val="24"/>
        </w:rPr>
      </w:pPr>
    </w:p>
    <w:sectPr w:rsidR="009B2FA9" w:rsidRPr="0057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9F"/>
    <w:rsid w:val="00017ABE"/>
    <w:rsid w:val="00022FEC"/>
    <w:rsid w:val="00041676"/>
    <w:rsid w:val="000B4904"/>
    <w:rsid w:val="0015610F"/>
    <w:rsid w:val="002073A8"/>
    <w:rsid w:val="0022144B"/>
    <w:rsid w:val="00226AA6"/>
    <w:rsid w:val="002D7C3D"/>
    <w:rsid w:val="00414256"/>
    <w:rsid w:val="00443D42"/>
    <w:rsid w:val="00570A0B"/>
    <w:rsid w:val="00671CCA"/>
    <w:rsid w:val="006A61D5"/>
    <w:rsid w:val="00743393"/>
    <w:rsid w:val="00761556"/>
    <w:rsid w:val="00774157"/>
    <w:rsid w:val="007A32FF"/>
    <w:rsid w:val="00827102"/>
    <w:rsid w:val="008A4A87"/>
    <w:rsid w:val="008F1577"/>
    <w:rsid w:val="009B2FA9"/>
    <w:rsid w:val="00A447B0"/>
    <w:rsid w:val="00A85E3C"/>
    <w:rsid w:val="00A920AB"/>
    <w:rsid w:val="00CC519F"/>
    <w:rsid w:val="00D0735E"/>
    <w:rsid w:val="00E14C9F"/>
    <w:rsid w:val="00F221CA"/>
    <w:rsid w:val="00F40AD0"/>
    <w:rsid w:val="00F44EB4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5D93"/>
  <w15:chartTrackingRefBased/>
  <w15:docId w15:val="{ACFF8430-48F9-4E9B-A10E-E6248E82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22</cp:revision>
  <dcterms:created xsi:type="dcterms:W3CDTF">2021-10-31T04:51:00Z</dcterms:created>
  <dcterms:modified xsi:type="dcterms:W3CDTF">2021-11-24T00:18:00Z</dcterms:modified>
</cp:coreProperties>
</file>