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5E639" w14:textId="77777777" w:rsidR="00370CED" w:rsidRPr="0025266F" w:rsidRDefault="00370CED" w:rsidP="00370CED">
      <w:pPr>
        <w:jc w:val="center"/>
        <w:rPr>
          <w:rFonts w:ascii="Century Gothic" w:hAnsi="Century Gothic" w:cstheme="minorHAnsi"/>
          <w:color w:val="000000" w:themeColor="text1"/>
          <w:sz w:val="20"/>
          <w:szCs w:val="20"/>
          <w:lang w:val="en-GB"/>
        </w:rPr>
      </w:pPr>
      <w:r w:rsidRPr="0025266F">
        <w:rPr>
          <w:rFonts w:ascii="Century Gothic" w:hAnsi="Century Gothic" w:cstheme="minorHAnsi"/>
          <w:noProof/>
          <w:color w:val="000000" w:themeColor="text1"/>
          <w:sz w:val="20"/>
          <w:szCs w:val="20"/>
          <w:lang w:val="en-GB" w:eastAsia="en-US"/>
        </w:rPr>
        <w:drawing>
          <wp:inline distT="0" distB="0" distL="0" distR="0" wp14:anchorId="3E44E6C9" wp14:editId="7456885B">
            <wp:extent cx="1776545" cy="345440"/>
            <wp:effectExtent l="0" t="0" r="0" b="0"/>
            <wp:docPr id="2" name="Picture 2" descr="Bulgari Hotel Beij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i Hotel Beiji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545" cy="345440"/>
                    </a:xfrm>
                    <a:prstGeom prst="rect">
                      <a:avLst/>
                    </a:prstGeom>
                    <a:noFill/>
                    <a:ln>
                      <a:noFill/>
                    </a:ln>
                  </pic:spPr>
                </pic:pic>
              </a:graphicData>
            </a:graphic>
          </wp:inline>
        </w:drawing>
      </w:r>
    </w:p>
    <w:p w14:paraId="266DC897" w14:textId="77777777" w:rsidR="00370CED" w:rsidRPr="0025266F" w:rsidRDefault="00370CED" w:rsidP="00370CED">
      <w:pPr>
        <w:pStyle w:val="p1"/>
        <w:ind w:left="360"/>
        <w:jc w:val="center"/>
        <w:outlineLvl w:val="0"/>
        <w:rPr>
          <w:rFonts w:ascii="Century Gothic" w:hAnsi="Century Gothic"/>
          <w:b/>
          <w:color w:val="000000" w:themeColor="text1"/>
          <w:sz w:val="20"/>
          <w:szCs w:val="20"/>
          <w:lang w:val="en-GB"/>
        </w:rPr>
      </w:pPr>
    </w:p>
    <w:p w14:paraId="5CB4FEF4" w14:textId="77777777" w:rsidR="00370CED" w:rsidRPr="0025266F" w:rsidRDefault="00370CED" w:rsidP="00370CED">
      <w:pPr>
        <w:pStyle w:val="p1"/>
        <w:ind w:left="360"/>
        <w:jc w:val="center"/>
        <w:outlineLvl w:val="0"/>
        <w:rPr>
          <w:rFonts w:ascii="Century Gothic" w:hAnsi="Century Gothic"/>
          <w:b/>
          <w:color w:val="000000" w:themeColor="text1"/>
          <w:sz w:val="20"/>
          <w:szCs w:val="20"/>
          <w:lang w:val="en-GB"/>
        </w:rPr>
      </w:pPr>
    </w:p>
    <w:p w14:paraId="26A5B607" w14:textId="057625B1" w:rsidR="00370CED" w:rsidRPr="0025266F" w:rsidRDefault="00370CED" w:rsidP="00370CED">
      <w:pPr>
        <w:pStyle w:val="p1"/>
        <w:ind w:left="360"/>
        <w:jc w:val="center"/>
        <w:outlineLvl w:val="0"/>
        <w:rPr>
          <w:rFonts w:ascii="Century Gothic" w:hAnsi="Century Gothic"/>
          <w:b/>
          <w:color w:val="000000" w:themeColor="text1"/>
          <w:sz w:val="20"/>
          <w:szCs w:val="20"/>
          <w:lang w:val="en-GB"/>
        </w:rPr>
      </w:pPr>
      <w:r w:rsidRPr="0025266F">
        <w:rPr>
          <w:rFonts w:ascii="Century Gothic" w:hAnsi="Century Gothic"/>
          <w:b/>
          <w:color w:val="000000" w:themeColor="text1"/>
          <w:sz w:val="20"/>
          <w:szCs w:val="20"/>
          <w:lang w:val="en-GB"/>
        </w:rPr>
        <w:t xml:space="preserve">THE BVLGARI HOTEL </w:t>
      </w:r>
      <w:r w:rsidR="00AC35D7" w:rsidRPr="0025266F">
        <w:rPr>
          <w:rFonts w:ascii="Century Gothic" w:hAnsi="Century Gothic"/>
          <w:b/>
          <w:color w:val="000000" w:themeColor="text1"/>
          <w:sz w:val="20"/>
          <w:szCs w:val="20"/>
          <w:lang w:val="en-GB"/>
        </w:rPr>
        <w:t xml:space="preserve">&amp; RESIDENCES </w:t>
      </w:r>
      <w:r w:rsidRPr="0025266F">
        <w:rPr>
          <w:rFonts w:ascii="Century Gothic" w:hAnsi="Century Gothic"/>
          <w:b/>
          <w:color w:val="000000" w:themeColor="text1"/>
          <w:sz w:val="20"/>
          <w:szCs w:val="20"/>
          <w:lang w:val="en-GB"/>
        </w:rPr>
        <w:t>BEIJING</w:t>
      </w:r>
    </w:p>
    <w:p w14:paraId="36B9F502" w14:textId="77777777" w:rsidR="00370CED" w:rsidRPr="0025266F" w:rsidRDefault="00370CED" w:rsidP="00370CED">
      <w:pPr>
        <w:pStyle w:val="p1"/>
        <w:ind w:left="360"/>
        <w:jc w:val="center"/>
        <w:outlineLvl w:val="0"/>
        <w:rPr>
          <w:rFonts w:ascii="Century Gothic" w:hAnsi="Century Gothic"/>
          <w:b/>
          <w:color w:val="000000" w:themeColor="text1"/>
          <w:sz w:val="20"/>
          <w:szCs w:val="20"/>
          <w:lang w:val="en-GB"/>
        </w:rPr>
      </w:pPr>
    </w:p>
    <w:p w14:paraId="75E8F7D8" w14:textId="621F101D" w:rsidR="007F08A3" w:rsidRPr="0025266F" w:rsidRDefault="00A93FB0" w:rsidP="007F08A3">
      <w:pPr>
        <w:jc w:val="center"/>
        <w:outlineLvl w:val="0"/>
        <w:rPr>
          <w:rFonts w:ascii="Century Gothic" w:hAnsi="Century Gothic"/>
          <w:b/>
          <w:color w:val="000000" w:themeColor="text1"/>
          <w:sz w:val="20"/>
          <w:szCs w:val="20"/>
          <w:lang w:val="en-GB"/>
        </w:rPr>
      </w:pPr>
      <w:r w:rsidRPr="0025266F">
        <w:rPr>
          <w:rFonts w:ascii="Century Gothic" w:hAnsi="Century Gothic"/>
          <w:b/>
          <w:color w:val="000000" w:themeColor="text1"/>
          <w:sz w:val="20"/>
          <w:szCs w:val="20"/>
          <w:lang w:val="en-GB"/>
        </w:rPr>
        <w:t>Overview &amp; Design</w:t>
      </w:r>
    </w:p>
    <w:p w14:paraId="5B8CA5A3" w14:textId="1E219DCF" w:rsidR="002E7289" w:rsidRPr="0025266F" w:rsidRDefault="002E7289" w:rsidP="002E7289">
      <w:pPr>
        <w:jc w:val="both"/>
        <w:rPr>
          <w:rFonts w:ascii="Century Gothic" w:hAnsi="Century Gothic" w:cstheme="minorHAnsi"/>
          <w:color w:val="000000" w:themeColor="text1"/>
          <w:sz w:val="20"/>
          <w:szCs w:val="20"/>
          <w:lang w:val="en-GB"/>
        </w:rPr>
      </w:pPr>
      <w:r w:rsidRPr="0025266F">
        <w:rPr>
          <w:rFonts w:ascii="Century Gothic" w:hAnsi="Century Gothic" w:cs="Times New Roman"/>
          <w:color w:val="000000" w:themeColor="text1"/>
          <w:sz w:val="20"/>
          <w:szCs w:val="20"/>
          <w:lang w:val="en-GB"/>
        </w:rPr>
        <w:t xml:space="preserve">Debuting </w:t>
      </w:r>
      <w:r w:rsidRPr="0025266F">
        <w:rPr>
          <w:rFonts w:ascii="Century Gothic" w:hAnsi="Century Gothic" w:cs="Times New Roman"/>
          <w:color w:val="000000" w:themeColor="text1"/>
          <w:sz w:val="20"/>
          <w:szCs w:val="20"/>
          <w:highlight w:val="yellow"/>
          <w:lang w:val="en-GB"/>
        </w:rPr>
        <w:t>in October 2017</w:t>
      </w:r>
      <w:r w:rsidRPr="0025266F">
        <w:rPr>
          <w:rFonts w:ascii="Century Gothic" w:hAnsi="Century Gothic" w:cs="Times New Roman"/>
          <w:color w:val="000000" w:themeColor="text1"/>
          <w:sz w:val="20"/>
          <w:szCs w:val="20"/>
          <w:lang w:val="en-GB"/>
        </w:rPr>
        <w:t>, The Bulgari Hotel</w:t>
      </w:r>
      <w:r w:rsidR="00B57583" w:rsidRPr="0025266F">
        <w:rPr>
          <w:rFonts w:ascii="Century Gothic" w:hAnsi="Century Gothic" w:cs="Times New Roman"/>
          <w:color w:val="000000" w:themeColor="text1"/>
          <w:sz w:val="20"/>
          <w:szCs w:val="20"/>
          <w:lang w:val="en-GB"/>
        </w:rPr>
        <w:t xml:space="preserve"> &amp; Residences</w:t>
      </w:r>
      <w:r w:rsidRPr="0025266F">
        <w:rPr>
          <w:rFonts w:ascii="Century Gothic" w:hAnsi="Century Gothic" w:cs="Times New Roman"/>
          <w:color w:val="000000" w:themeColor="text1"/>
          <w:sz w:val="20"/>
          <w:szCs w:val="20"/>
          <w:lang w:val="en-GB"/>
        </w:rPr>
        <w:t xml:space="preserve"> Beijing adds a </w:t>
      </w:r>
      <w:r w:rsidR="005679B4" w:rsidRPr="0025266F">
        <w:rPr>
          <w:rFonts w:ascii="Century Gothic" w:hAnsi="Century Gothic" w:cs="Times New Roman"/>
          <w:color w:val="000000" w:themeColor="text1"/>
          <w:sz w:val="20"/>
          <w:szCs w:val="20"/>
          <w:lang w:val="en-GB"/>
        </w:rPr>
        <w:t>shining</w:t>
      </w:r>
      <w:r w:rsidRPr="0025266F">
        <w:rPr>
          <w:rFonts w:ascii="Century Gothic" w:hAnsi="Century Gothic" w:cs="Times New Roman"/>
          <w:color w:val="000000" w:themeColor="text1"/>
          <w:sz w:val="20"/>
          <w:szCs w:val="20"/>
          <w:lang w:val="en-GB"/>
        </w:rPr>
        <w:t xml:space="preserve"> new jewel to The Bulgari Hotels &amp; Resorts luxury hospitality collection. Blending art with nature, The </w:t>
      </w:r>
      <w:r w:rsidR="00B57583" w:rsidRPr="0025266F">
        <w:rPr>
          <w:rFonts w:ascii="Century Gothic" w:hAnsi="Century Gothic" w:cs="Times New Roman"/>
          <w:color w:val="000000" w:themeColor="text1"/>
          <w:sz w:val="20"/>
          <w:szCs w:val="20"/>
          <w:lang w:val="en-GB"/>
        </w:rPr>
        <w:t>Bulgari Hotel &amp; Residences</w:t>
      </w:r>
      <w:r w:rsidRPr="0025266F">
        <w:rPr>
          <w:rFonts w:ascii="Century Gothic" w:hAnsi="Century Gothic" w:cs="Times New Roman"/>
          <w:color w:val="000000" w:themeColor="text1"/>
          <w:sz w:val="20"/>
          <w:szCs w:val="20"/>
          <w:lang w:val="en-GB"/>
        </w:rPr>
        <w:t xml:space="preserve"> Beijing is situated adjacent to the Contemporary Art Museum, and surrounded by </w:t>
      </w:r>
      <w:r w:rsidR="00F234A5" w:rsidRPr="0025266F">
        <w:rPr>
          <w:rFonts w:ascii="Century Gothic" w:hAnsi="Century Gothic" w:cs="Times New Roman"/>
          <w:color w:val="000000" w:themeColor="text1"/>
          <w:sz w:val="20"/>
          <w:szCs w:val="20"/>
          <w:lang w:val="en-GB"/>
        </w:rPr>
        <w:t>luxuriant</w:t>
      </w:r>
      <w:r w:rsidR="00454F9A" w:rsidRPr="0025266F">
        <w:rPr>
          <w:rFonts w:ascii="Century Gothic" w:hAnsi="Century Gothic" w:cs="Times New Roman"/>
          <w:color w:val="000000" w:themeColor="text1"/>
          <w:sz w:val="20"/>
          <w:szCs w:val="20"/>
          <w:lang w:val="en-GB"/>
        </w:rPr>
        <w:t>, sculpted</w:t>
      </w:r>
      <w:r w:rsidR="00E013EB" w:rsidRPr="0025266F">
        <w:rPr>
          <w:rFonts w:ascii="Century Gothic" w:hAnsi="Century Gothic" w:cs="Times New Roman"/>
          <w:color w:val="000000" w:themeColor="text1"/>
          <w:sz w:val="20"/>
          <w:szCs w:val="20"/>
          <w:lang w:val="en-GB"/>
        </w:rPr>
        <w:t xml:space="preserve"> </w:t>
      </w:r>
      <w:r w:rsidRPr="0025266F">
        <w:rPr>
          <w:rFonts w:ascii="Century Gothic" w:hAnsi="Century Gothic" w:cs="Times New Roman"/>
          <w:color w:val="000000" w:themeColor="text1"/>
          <w:sz w:val="20"/>
          <w:szCs w:val="20"/>
          <w:lang w:val="en-GB"/>
        </w:rPr>
        <w:t xml:space="preserve">gardens. </w:t>
      </w:r>
      <w:r w:rsidR="00454F9A" w:rsidRPr="0025266F">
        <w:rPr>
          <w:rFonts w:ascii="Century Gothic" w:hAnsi="Century Gothic" w:cstheme="minorHAnsi"/>
          <w:color w:val="000000" w:themeColor="text1"/>
          <w:sz w:val="20"/>
          <w:szCs w:val="20"/>
          <w:lang w:val="en-GB"/>
        </w:rPr>
        <w:t>Referred to as</w:t>
      </w:r>
      <w:r w:rsidRPr="0025266F">
        <w:rPr>
          <w:rFonts w:ascii="Century Gothic" w:hAnsi="Century Gothic" w:cstheme="minorHAnsi"/>
          <w:color w:val="000000" w:themeColor="text1"/>
          <w:sz w:val="20"/>
          <w:szCs w:val="20"/>
          <w:lang w:val="en-GB"/>
        </w:rPr>
        <w:t xml:space="preserve"> an ‘urban resort,’ the property </w:t>
      </w:r>
      <w:r w:rsidR="00E92747" w:rsidRPr="0025266F">
        <w:rPr>
          <w:rFonts w:ascii="Century Gothic" w:hAnsi="Century Gothic" w:cstheme="minorHAnsi"/>
          <w:color w:val="000000" w:themeColor="text1"/>
          <w:sz w:val="20"/>
          <w:szCs w:val="20"/>
          <w:lang w:val="en-GB"/>
        </w:rPr>
        <w:t xml:space="preserve">pulses at </w:t>
      </w:r>
      <w:r w:rsidRPr="0025266F">
        <w:rPr>
          <w:rFonts w:ascii="Century Gothic" w:hAnsi="Century Gothic" w:cstheme="minorHAnsi"/>
          <w:color w:val="000000" w:themeColor="text1"/>
          <w:sz w:val="20"/>
          <w:szCs w:val="20"/>
          <w:lang w:val="en-GB"/>
        </w:rPr>
        <w:t>the heart of the exclusive Embassy District</w:t>
      </w:r>
      <w:r w:rsidR="00EB72C1" w:rsidRPr="0025266F">
        <w:rPr>
          <w:rFonts w:ascii="Century Gothic" w:hAnsi="Century Gothic" w:cstheme="minorHAnsi"/>
          <w:color w:val="000000" w:themeColor="text1"/>
          <w:sz w:val="20"/>
          <w:szCs w:val="20"/>
          <w:lang w:val="en-GB"/>
        </w:rPr>
        <w:t>,</w:t>
      </w:r>
      <w:r w:rsidR="00417EC1" w:rsidRPr="0025266F">
        <w:rPr>
          <w:rFonts w:ascii="Century Gothic" w:hAnsi="Century Gothic" w:cstheme="minorHAnsi"/>
          <w:color w:val="000000" w:themeColor="text1"/>
          <w:sz w:val="20"/>
          <w:szCs w:val="20"/>
          <w:lang w:val="en-GB"/>
        </w:rPr>
        <w:t xml:space="preserve"> in</w:t>
      </w:r>
      <w:r w:rsidRPr="0025266F">
        <w:rPr>
          <w:rFonts w:ascii="Century Gothic" w:hAnsi="Century Gothic" w:cstheme="minorHAnsi"/>
          <w:color w:val="000000" w:themeColor="text1"/>
          <w:sz w:val="20"/>
          <w:szCs w:val="20"/>
          <w:lang w:val="en-GB"/>
        </w:rPr>
        <w:t xml:space="preserve"> China’s capital city. </w:t>
      </w:r>
    </w:p>
    <w:p w14:paraId="238AF716" w14:textId="2DE9E76E" w:rsidR="004855FE" w:rsidRPr="0025266F" w:rsidRDefault="002E7289" w:rsidP="004855FE">
      <w:pPr>
        <w:spacing w:before="240" w:after="0" w:line="240" w:lineRule="auto"/>
        <w:jc w:val="both"/>
        <w:rPr>
          <w:rFonts w:ascii="Century Gothic" w:hAnsi="Century Gothic" w:cstheme="minorHAnsi"/>
          <w:color w:val="000000" w:themeColor="text1"/>
          <w:kern w:val="24"/>
          <w:sz w:val="20"/>
          <w:szCs w:val="20"/>
          <w:lang w:val="en-GB"/>
        </w:rPr>
      </w:pPr>
      <w:r w:rsidRPr="0025266F">
        <w:rPr>
          <w:rFonts w:ascii="Century Gothic" w:hAnsi="Century Gothic" w:cstheme="minorHAnsi"/>
          <w:color w:val="000000" w:themeColor="text1"/>
          <w:sz w:val="20"/>
          <w:szCs w:val="20"/>
          <w:lang w:val="en-GB"/>
        </w:rPr>
        <w:t xml:space="preserve">Set against a lively urban landscape and directly facing the </w:t>
      </w:r>
      <w:proofErr w:type="spellStart"/>
      <w:r w:rsidRPr="0025266F">
        <w:rPr>
          <w:rFonts w:ascii="Century Gothic" w:hAnsi="Century Gothic" w:cstheme="minorHAnsi"/>
          <w:color w:val="000000" w:themeColor="text1"/>
          <w:sz w:val="20"/>
          <w:szCs w:val="20"/>
          <w:lang w:val="en-GB"/>
        </w:rPr>
        <w:t>Liangma</w:t>
      </w:r>
      <w:proofErr w:type="spellEnd"/>
      <w:r w:rsidRPr="0025266F">
        <w:rPr>
          <w:rFonts w:ascii="Century Gothic" w:hAnsi="Century Gothic" w:cstheme="minorHAnsi"/>
          <w:color w:val="000000" w:themeColor="text1"/>
          <w:sz w:val="20"/>
          <w:szCs w:val="20"/>
          <w:lang w:val="en-GB"/>
        </w:rPr>
        <w:t xml:space="preserve"> River, The </w:t>
      </w:r>
      <w:r w:rsidR="00B57583" w:rsidRPr="0025266F">
        <w:rPr>
          <w:rFonts w:ascii="Century Gothic" w:hAnsi="Century Gothic" w:cstheme="minorHAnsi"/>
          <w:color w:val="000000" w:themeColor="text1"/>
          <w:kern w:val="24"/>
          <w:sz w:val="20"/>
          <w:szCs w:val="20"/>
          <w:lang w:val="en-GB"/>
        </w:rPr>
        <w:t>Bulgari Hotel &amp; Residences</w:t>
      </w:r>
      <w:r w:rsidR="00FD2ECB" w:rsidRPr="0025266F">
        <w:rPr>
          <w:rFonts w:ascii="Century Gothic" w:hAnsi="Century Gothic" w:cstheme="minorHAnsi"/>
          <w:color w:val="000000" w:themeColor="text1"/>
          <w:kern w:val="24"/>
          <w:sz w:val="20"/>
          <w:szCs w:val="20"/>
          <w:lang w:val="en-GB"/>
        </w:rPr>
        <w:t xml:space="preserve"> Beijing </w:t>
      </w:r>
      <w:r w:rsidR="00AC35D7" w:rsidRPr="0025266F">
        <w:rPr>
          <w:rFonts w:ascii="Century Gothic" w:hAnsi="Century Gothic" w:cstheme="minorHAnsi"/>
          <w:color w:val="000000" w:themeColor="text1"/>
          <w:kern w:val="24"/>
          <w:sz w:val="20"/>
          <w:szCs w:val="20"/>
          <w:lang w:val="en-GB"/>
        </w:rPr>
        <w:t>was designed by architects Antonio</w:t>
      </w:r>
      <w:r w:rsidR="00324A71" w:rsidRPr="0025266F">
        <w:rPr>
          <w:rFonts w:ascii="Century Gothic" w:hAnsi="Century Gothic" w:cstheme="minorHAnsi"/>
          <w:color w:val="000000" w:themeColor="text1"/>
          <w:kern w:val="24"/>
          <w:sz w:val="20"/>
          <w:szCs w:val="20"/>
          <w:lang w:val="en-GB"/>
        </w:rPr>
        <w:t xml:space="preserve"> </w:t>
      </w:r>
      <w:proofErr w:type="spellStart"/>
      <w:r w:rsidR="00324A71" w:rsidRPr="0025266F">
        <w:rPr>
          <w:rFonts w:ascii="Century Gothic" w:hAnsi="Century Gothic" w:cstheme="minorHAnsi"/>
          <w:color w:val="000000" w:themeColor="text1"/>
          <w:kern w:val="24"/>
          <w:sz w:val="20"/>
          <w:szCs w:val="20"/>
          <w:lang w:val="en-GB"/>
        </w:rPr>
        <w:t>Citterio</w:t>
      </w:r>
      <w:proofErr w:type="spellEnd"/>
      <w:r w:rsidR="00324A71" w:rsidRPr="0025266F">
        <w:rPr>
          <w:rFonts w:ascii="Century Gothic" w:hAnsi="Century Gothic" w:cstheme="minorHAnsi"/>
          <w:color w:val="000000" w:themeColor="text1"/>
          <w:kern w:val="24"/>
          <w:sz w:val="20"/>
          <w:szCs w:val="20"/>
          <w:lang w:val="en-GB"/>
        </w:rPr>
        <w:t xml:space="preserve"> Patricia </w:t>
      </w:r>
      <w:proofErr w:type="spellStart"/>
      <w:r w:rsidR="00324A71" w:rsidRPr="0025266F">
        <w:rPr>
          <w:rFonts w:ascii="Century Gothic" w:hAnsi="Century Gothic" w:cstheme="minorHAnsi"/>
          <w:color w:val="000000" w:themeColor="text1"/>
          <w:kern w:val="24"/>
          <w:sz w:val="20"/>
          <w:szCs w:val="20"/>
          <w:lang w:val="en-GB"/>
        </w:rPr>
        <w:t>Viel</w:t>
      </w:r>
      <w:proofErr w:type="spellEnd"/>
      <w:r w:rsidR="00324A71" w:rsidRPr="0025266F">
        <w:rPr>
          <w:rFonts w:ascii="Century Gothic" w:hAnsi="Century Gothic" w:cstheme="minorHAnsi"/>
          <w:color w:val="000000" w:themeColor="text1"/>
          <w:kern w:val="24"/>
          <w:sz w:val="20"/>
          <w:szCs w:val="20"/>
          <w:lang w:val="en-GB"/>
        </w:rPr>
        <w:t xml:space="preserve"> as </w:t>
      </w:r>
      <w:r w:rsidRPr="0025266F">
        <w:rPr>
          <w:rFonts w:ascii="Century Gothic" w:hAnsi="Century Gothic" w:cstheme="minorHAnsi"/>
          <w:color w:val="000000" w:themeColor="text1"/>
          <w:kern w:val="24"/>
          <w:sz w:val="20"/>
          <w:szCs w:val="20"/>
          <w:lang w:val="en-GB"/>
        </w:rPr>
        <w:t xml:space="preserve">an oasis </w:t>
      </w:r>
      <w:r w:rsidR="00FD2ECB" w:rsidRPr="0025266F">
        <w:rPr>
          <w:rFonts w:ascii="Century Gothic" w:hAnsi="Century Gothic" w:cstheme="minorHAnsi"/>
          <w:color w:val="000000" w:themeColor="text1"/>
          <w:kern w:val="24"/>
          <w:sz w:val="20"/>
          <w:szCs w:val="20"/>
          <w:lang w:val="en-GB"/>
        </w:rPr>
        <w:t>of serenity</w:t>
      </w:r>
      <w:r w:rsidR="00E013EB" w:rsidRPr="0025266F">
        <w:rPr>
          <w:rFonts w:ascii="Century Gothic" w:hAnsi="Century Gothic" w:cstheme="minorHAnsi"/>
          <w:color w:val="000000" w:themeColor="text1"/>
          <w:kern w:val="24"/>
          <w:sz w:val="20"/>
          <w:szCs w:val="20"/>
          <w:lang w:val="en-GB"/>
        </w:rPr>
        <w:t xml:space="preserve">. </w:t>
      </w:r>
      <w:r w:rsidR="00AD4F6D" w:rsidRPr="0025266F">
        <w:rPr>
          <w:rFonts w:ascii="Century Gothic" w:hAnsi="Century Gothic" w:cstheme="minorHAnsi"/>
          <w:color w:val="000000" w:themeColor="text1"/>
          <w:kern w:val="24"/>
          <w:sz w:val="20"/>
          <w:szCs w:val="20"/>
          <w:lang w:val="en-GB"/>
        </w:rPr>
        <w:t>With</w:t>
      </w:r>
      <w:r w:rsidR="00AC35D7" w:rsidRPr="0025266F">
        <w:rPr>
          <w:rFonts w:ascii="Century Gothic" w:hAnsi="Century Gothic" w:cstheme="minorHAnsi"/>
          <w:color w:val="000000" w:themeColor="text1"/>
          <w:kern w:val="24"/>
          <w:sz w:val="20"/>
          <w:szCs w:val="20"/>
          <w:lang w:val="en-GB"/>
        </w:rPr>
        <w:t xml:space="preserve"> lush gardens </w:t>
      </w:r>
      <w:r w:rsidR="00C30303" w:rsidRPr="0025266F">
        <w:rPr>
          <w:rFonts w:ascii="Century Gothic" w:hAnsi="Century Gothic" w:cstheme="minorHAnsi"/>
          <w:color w:val="000000" w:themeColor="text1"/>
          <w:kern w:val="24"/>
          <w:sz w:val="20"/>
          <w:szCs w:val="20"/>
          <w:lang w:val="en-GB"/>
        </w:rPr>
        <w:t>extending</w:t>
      </w:r>
      <w:r w:rsidR="00AC35D7" w:rsidRPr="0025266F">
        <w:rPr>
          <w:rFonts w:ascii="Century Gothic" w:hAnsi="Century Gothic" w:cstheme="minorHAnsi"/>
          <w:color w:val="000000" w:themeColor="text1"/>
          <w:kern w:val="24"/>
          <w:sz w:val="20"/>
          <w:szCs w:val="20"/>
          <w:lang w:val="en-GB"/>
        </w:rPr>
        <w:t xml:space="preserve"> to the riverside, </w:t>
      </w:r>
      <w:r w:rsidR="00EB5B9A" w:rsidRPr="0025266F">
        <w:rPr>
          <w:rFonts w:ascii="Century Gothic" w:hAnsi="Century Gothic" w:cstheme="minorHAnsi"/>
          <w:color w:val="000000" w:themeColor="text1"/>
          <w:kern w:val="24"/>
          <w:sz w:val="20"/>
          <w:szCs w:val="20"/>
          <w:lang w:val="en-GB"/>
        </w:rPr>
        <w:t>and walkways alongside it</w:t>
      </w:r>
      <w:r w:rsidR="00383B73" w:rsidRPr="0025266F">
        <w:rPr>
          <w:rFonts w:ascii="Century Gothic" w:hAnsi="Century Gothic" w:cstheme="minorHAnsi"/>
          <w:color w:val="000000" w:themeColor="text1"/>
          <w:kern w:val="24"/>
          <w:sz w:val="20"/>
          <w:szCs w:val="20"/>
          <w:lang w:val="en-GB"/>
        </w:rPr>
        <w:t xml:space="preserve">, </w:t>
      </w:r>
      <w:r w:rsidR="00AC35D7" w:rsidRPr="0025266F">
        <w:rPr>
          <w:rFonts w:ascii="Century Gothic" w:hAnsi="Century Gothic" w:cstheme="minorHAnsi"/>
          <w:color w:val="000000" w:themeColor="text1"/>
          <w:kern w:val="24"/>
          <w:sz w:val="20"/>
          <w:szCs w:val="20"/>
          <w:lang w:val="en-GB"/>
        </w:rPr>
        <w:t>the hotel’</w:t>
      </w:r>
      <w:r w:rsidR="00C056DE" w:rsidRPr="0025266F">
        <w:rPr>
          <w:rFonts w:ascii="Century Gothic" w:hAnsi="Century Gothic" w:cstheme="minorHAnsi"/>
          <w:color w:val="000000" w:themeColor="text1"/>
          <w:kern w:val="24"/>
          <w:sz w:val="20"/>
          <w:szCs w:val="20"/>
          <w:lang w:val="en-GB"/>
        </w:rPr>
        <w:t xml:space="preserve">s 120 </w:t>
      </w:r>
      <w:r w:rsidR="00AA3338" w:rsidRPr="0025266F">
        <w:rPr>
          <w:rFonts w:ascii="Century Gothic" w:hAnsi="Century Gothic" w:cstheme="minorHAnsi"/>
          <w:color w:val="000000" w:themeColor="text1"/>
          <w:kern w:val="24"/>
          <w:sz w:val="20"/>
          <w:szCs w:val="20"/>
          <w:lang w:val="en-GB"/>
        </w:rPr>
        <w:t>Rooms</w:t>
      </w:r>
      <w:r w:rsidR="00C056DE" w:rsidRPr="0025266F">
        <w:rPr>
          <w:rFonts w:ascii="Century Gothic" w:hAnsi="Century Gothic" w:cstheme="minorHAnsi"/>
          <w:color w:val="000000" w:themeColor="text1"/>
          <w:kern w:val="24"/>
          <w:sz w:val="20"/>
          <w:szCs w:val="20"/>
          <w:lang w:val="en-GB"/>
        </w:rPr>
        <w:t xml:space="preserve"> or </w:t>
      </w:r>
      <w:r w:rsidR="00AA3338" w:rsidRPr="0025266F">
        <w:rPr>
          <w:rFonts w:ascii="Century Gothic" w:hAnsi="Century Gothic" w:cstheme="minorHAnsi"/>
          <w:color w:val="000000" w:themeColor="text1"/>
          <w:kern w:val="24"/>
          <w:sz w:val="20"/>
          <w:szCs w:val="20"/>
          <w:lang w:val="en-GB"/>
        </w:rPr>
        <w:t>Suites</w:t>
      </w:r>
      <w:r w:rsidR="00AC35D7" w:rsidRPr="0025266F">
        <w:rPr>
          <w:rFonts w:ascii="Century Gothic" w:hAnsi="Century Gothic" w:cstheme="minorHAnsi"/>
          <w:color w:val="000000" w:themeColor="text1"/>
          <w:kern w:val="24"/>
          <w:sz w:val="20"/>
          <w:szCs w:val="20"/>
          <w:lang w:val="en-GB"/>
        </w:rPr>
        <w:t xml:space="preserve"> and 60 residences are complemented by a 2200-square-metre Spa, </w:t>
      </w:r>
      <w:r w:rsidR="002A5364" w:rsidRPr="0025266F">
        <w:rPr>
          <w:rFonts w:ascii="Century Gothic" w:hAnsi="Century Gothic" w:cstheme="minorHAnsi"/>
          <w:color w:val="000000" w:themeColor="text1"/>
          <w:kern w:val="24"/>
          <w:sz w:val="20"/>
          <w:szCs w:val="20"/>
          <w:lang w:val="en-GB"/>
        </w:rPr>
        <w:t>25-metre</w:t>
      </w:r>
      <w:r w:rsidR="00C30303" w:rsidRPr="0025266F">
        <w:rPr>
          <w:rFonts w:ascii="Century Gothic" w:hAnsi="Century Gothic" w:cstheme="minorHAnsi"/>
          <w:color w:val="000000" w:themeColor="text1"/>
          <w:kern w:val="24"/>
          <w:sz w:val="20"/>
          <w:szCs w:val="20"/>
          <w:lang w:val="en-GB"/>
        </w:rPr>
        <w:t xml:space="preserve"> pool,</w:t>
      </w:r>
      <w:r w:rsidR="00383B73" w:rsidRPr="0025266F">
        <w:rPr>
          <w:rFonts w:ascii="Century Gothic" w:hAnsi="Century Gothic" w:cstheme="minorHAnsi"/>
          <w:color w:val="000000" w:themeColor="text1"/>
          <w:kern w:val="24"/>
          <w:sz w:val="20"/>
          <w:szCs w:val="20"/>
          <w:lang w:val="en-GB"/>
        </w:rPr>
        <w:t xml:space="preserve"> private park, Il Ristorante,</w:t>
      </w:r>
      <w:r w:rsidR="00AC35D7" w:rsidRPr="0025266F">
        <w:rPr>
          <w:rFonts w:ascii="Century Gothic" w:hAnsi="Century Gothic" w:cstheme="minorHAnsi"/>
          <w:color w:val="000000" w:themeColor="text1"/>
          <w:kern w:val="24"/>
          <w:sz w:val="20"/>
          <w:szCs w:val="20"/>
          <w:lang w:val="en-GB"/>
        </w:rPr>
        <w:t xml:space="preserve"> Il Bar, and a ballroom, </w:t>
      </w:r>
      <w:r w:rsidR="00C056DE" w:rsidRPr="0025266F">
        <w:rPr>
          <w:rFonts w:ascii="Century Gothic" w:hAnsi="Century Gothic" w:cstheme="minorHAnsi"/>
          <w:color w:val="000000" w:themeColor="text1"/>
          <w:kern w:val="24"/>
          <w:sz w:val="20"/>
          <w:szCs w:val="20"/>
          <w:lang w:val="en-GB"/>
        </w:rPr>
        <w:t>establishing</w:t>
      </w:r>
      <w:r w:rsidR="00AC35D7" w:rsidRPr="0025266F">
        <w:rPr>
          <w:rFonts w:ascii="Century Gothic" w:hAnsi="Century Gothic" w:cstheme="minorHAnsi"/>
          <w:color w:val="000000" w:themeColor="text1"/>
          <w:kern w:val="24"/>
          <w:sz w:val="20"/>
          <w:szCs w:val="20"/>
          <w:lang w:val="en-GB"/>
        </w:rPr>
        <w:t xml:space="preserve"> a new benchmark for enlightened luxury living. </w:t>
      </w:r>
    </w:p>
    <w:p w14:paraId="4DD4A68D" w14:textId="41D29A3D" w:rsidR="00F234A5" w:rsidRPr="0025266F" w:rsidRDefault="00383B73" w:rsidP="00F234A5">
      <w:pPr>
        <w:spacing w:before="240" w:after="0" w:line="240" w:lineRule="auto"/>
        <w:jc w:val="both"/>
        <w:rPr>
          <w:rFonts w:ascii="Century Gothic" w:hAnsi="Century Gothic" w:cstheme="minorHAnsi"/>
          <w:color w:val="000000" w:themeColor="text1"/>
          <w:kern w:val="24"/>
          <w:sz w:val="20"/>
          <w:szCs w:val="20"/>
          <w:lang w:val="en-GB"/>
        </w:rPr>
      </w:pPr>
      <w:r w:rsidRPr="0025266F">
        <w:rPr>
          <w:rFonts w:ascii="Century Gothic" w:hAnsi="Century Gothic" w:cstheme="minorHAnsi"/>
          <w:color w:val="000000" w:themeColor="text1"/>
          <w:kern w:val="24"/>
          <w:sz w:val="20"/>
          <w:szCs w:val="20"/>
          <w:lang w:val="en-GB"/>
        </w:rPr>
        <w:t>Overlooking</w:t>
      </w:r>
      <w:r w:rsidR="00B57583" w:rsidRPr="0025266F">
        <w:rPr>
          <w:rFonts w:ascii="Century Gothic" w:hAnsi="Century Gothic" w:cstheme="minorHAnsi"/>
          <w:color w:val="000000" w:themeColor="text1"/>
          <w:kern w:val="24"/>
          <w:sz w:val="20"/>
          <w:szCs w:val="20"/>
          <w:lang w:val="en-GB"/>
        </w:rPr>
        <w:t xml:space="preserve"> </w:t>
      </w:r>
      <w:r w:rsidRPr="0025266F">
        <w:rPr>
          <w:rFonts w:ascii="Century Gothic" w:hAnsi="Century Gothic" w:cstheme="minorHAnsi"/>
          <w:color w:val="000000" w:themeColor="text1"/>
          <w:kern w:val="24"/>
          <w:sz w:val="20"/>
          <w:szCs w:val="20"/>
          <w:lang w:val="en-GB"/>
        </w:rPr>
        <w:t xml:space="preserve">Beijing’s </w:t>
      </w:r>
      <w:r w:rsidR="00AB75BC" w:rsidRPr="0025266F">
        <w:rPr>
          <w:rFonts w:ascii="Century Gothic" w:hAnsi="Century Gothic" w:cstheme="minorHAnsi"/>
          <w:color w:val="000000" w:themeColor="text1"/>
          <w:kern w:val="24"/>
          <w:sz w:val="20"/>
          <w:szCs w:val="20"/>
          <w:lang w:val="en-GB"/>
        </w:rPr>
        <w:t>Embassy District</w:t>
      </w:r>
      <w:r w:rsidR="00651313" w:rsidRPr="0025266F">
        <w:rPr>
          <w:rFonts w:ascii="Century Gothic" w:hAnsi="Century Gothic" w:cstheme="minorHAnsi"/>
          <w:color w:val="000000" w:themeColor="text1"/>
          <w:kern w:val="24"/>
          <w:sz w:val="20"/>
          <w:szCs w:val="20"/>
          <w:lang w:val="en-GB"/>
        </w:rPr>
        <w:t xml:space="preserve"> buildings</w:t>
      </w:r>
      <w:r w:rsidR="00B57583" w:rsidRPr="0025266F">
        <w:rPr>
          <w:rFonts w:ascii="Century Gothic" w:hAnsi="Century Gothic" w:cstheme="minorHAnsi"/>
          <w:color w:val="000000" w:themeColor="text1"/>
          <w:kern w:val="24"/>
          <w:sz w:val="20"/>
          <w:szCs w:val="20"/>
          <w:lang w:val="en-GB"/>
        </w:rPr>
        <w:t xml:space="preserve"> –</w:t>
      </w:r>
      <w:r w:rsidR="00651313" w:rsidRPr="0025266F">
        <w:rPr>
          <w:rFonts w:ascii="Century Gothic" w:hAnsi="Century Gothic" w:cstheme="minorHAnsi"/>
          <w:color w:val="000000" w:themeColor="text1"/>
          <w:kern w:val="24"/>
          <w:sz w:val="20"/>
          <w:szCs w:val="20"/>
          <w:lang w:val="en-GB"/>
        </w:rPr>
        <w:t xml:space="preserve"> </w:t>
      </w:r>
      <w:r w:rsidR="00C652F0" w:rsidRPr="0025266F">
        <w:rPr>
          <w:rFonts w:ascii="Century Gothic" w:hAnsi="Century Gothic" w:cstheme="minorHAnsi"/>
          <w:color w:val="000000" w:themeColor="text1"/>
          <w:kern w:val="24"/>
          <w:sz w:val="20"/>
          <w:szCs w:val="20"/>
          <w:lang w:val="en-GB"/>
        </w:rPr>
        <w:t>typically only a f</w:t>
      </w:r>
      <w:r w:rsidR="00B57583" w:rsidRPr="0025266F">
        <w:rPr>
          <w:rFonts w:ascii="Century Gothic" w:hAnsi="Century Gothic" w:cstheme="minorHAnsi"/>
          <w:color w:val="000000" w:themeColor="text1"/>
          <w:kern w:val="24"/>
          <w:sz w:val="20"/>
          <w:szCs w:val="20"/>
          <w:lang w:val="en-GB"/>
        </w:rPr>
        <w:t xml:space="preserve">ew storeys high – </w:t>
      </w:r>
      <w:r w:rsidR="00C652F0" w:rsidRPr="0025266F">
        <w:rPr>
          <w:rFonts w:ascii="Century Gothic" w:hAnsi="Century Gothic" w:cstheme="minorHAnsi"/>
          <w:color w:val="000000" w:themeColor="text1"/>
          <w:kern w:val="24"/>
          <w:sz w:val="20"/>
          <w:szCs w:val="20"/>
          <w:lang w:val="en-GB"/>
        </w:rPr>
        <w:t xml:space="preserve">the view from </w:t>
      </w:r>
      <w:r w:rsidR="00B57583" w:rsidRPr="0025266F">
        <w:rPr>
          <w:rFonts w:ascii="Century Gothic" w:hAnsi="Century Gothic" w:cstheme="minorHAnsi"/>
          <w:color w:val="000000" w:themeColor="text1"/>
          <w:kern w:val="24"/>
          <w:sz w:val="20"/>
          <w:szCs w:val="20"/>
          <w:lang w:val="en-GB"/>
        </w:rPr>
        <w:t xml:space="preserve">the ___-storey </w:t>
      </w:r>
      <w:r w:rsidR="00C652F0" w:rsidRPr="0025266F">
        <w:rPr>
          <w:rFonts w:ascii="Century Gothic" w:hAnsi="Century Gothic" w:cstheme="minorHAnsi"/>
          <w:color w:val="000000" w:themeColor="text1"/>
          <w:kern w:val="24"/>
          <w:sz w:val="20"/>
          <w:szCs w:val="20"/>
          <w:lang w:val="en-GB"/>
        </w:rPr>
        <w:t xml:space="preserve">The Bulgari Hotel &amp; Residences Beijing </w:t>
      </w:r>
      <w:r w:rsidR="00B57583" w:rsidRPr="0025266F">
        <w:rPr>
          <w:rFonts w:ascii="Century Gothic" w:hAnsi="Century Gothic" w:cstheme="minorHAnsi"/>
          <w:color w:val="000000" w:themeColor="text1"/>
          <w:kern w:val="24"/>
          <w:sz w:val="20"/>
          <w:szCs w:val="20"/>
          <w:lang w:val="en-GB"/>
        </w:rPr>
        <w:t xml:space="preserve">is uninterrupted and </w:t>
      </w:r>
      <w:r w:rsidR="00AB75BC" w:rsidRPr="0025266F">
        <w:rPr>
          <w:rFonts w:ascii="Century Gothic" w:hAnsi="Century Gothic" w:cstheme="minorHAnsi"/>
          <w:color w:val="000000" w:themeColor="text1"/>
          <w:kern w:val="24"/>
          <w:sz w:val="20"/>
          <w:szCs w:val="20"/>
          <w:lang w:val="en-GB"/>
        </w:rPr>
        <w:t>ent</w:t>
      </w:r>
      <w:r w:rsidR="00651313" w:rsidRPr="0025266F">
        <w:rPr>
          <w:rFonts w:ascii="Century Gothic" w:hAnsi="Century Gothic" w:cstheme="minorHAnsi"/>
          <w:color w:val="000000" w:themeColor="text1"/>
          <w:kern w:val="24"/>
          <w:sz w:val="20"/>
          <w:szCs w:val="20"/>
          <w:lang w:val="en-GB"/>
        </w:rPr>
        <w:t xml:space="preserve">irely dramatic. Visible from every </w:t>
      </w:r>
      <w:r w:rsidR="00AA3338" w:rsidRPr="0025266F">
        <w:rPr>
          <w:rFonts w:ascii="Century Gothic" w:hAnsi="Century Gothic" w:cstheme="minorHAnsi"/>
          <w:color w:val="000000" w:themeColor="text1"/>
          <w:kern w:val="24"/>
          <w:sz w:val="20"/>
          <w:szCs w:val="20"/>
          <w:lang w:val="en-GB"/>
        </w:rPr>
        <w:t>Room</w:t>
      </w:r>
      <w:r w:rsidR="00651313" w:rsidRPr="0025266F">
        <w:rPr>
          <w:rFonts w:ascii="Century Gothic" w:hAnsi="Century Gothic" w:cstheme="minorHAnsi"/>
          <w:color w:val="000000" w:themeColor="text1"/>
          <w:kern w:val="24"/>
          <w:sz w:val="20"/>
          <w:szCs w:val="20"/>
          <w:lang w:val="en-GB"/>
        </w:rPr>
        <w:t xml:space="preserve">, </w:t>
      </w:r>
      <w:r w:rsidR="00AA3338" w:rsidRPr="0025266F">
        <w:rPr>
          <w:rFonts w:ascii="Century Gothic" w:hAnsi="Century Gothic" w:cstheme="minorHAnsi"/>
          <w:color w:val="000000" w:themeColor="text1"/>
          <w:kern w:val="24"/>
          <w:sz w:val="20"/>
          <w:szCs w:val="20"/>
          <w:lang w:val="en-GB"/>
        </w:rPr>
        <w:t>Suite</w:t>
      </w:r>
      <w:r w:rsidR="00AB75BC" w:rsidRPr="0025266F">
        <w:rPr>
          <w:rFonts w:ascii="Century Gothic" w:hAnsi="Century Gothic" w:cstheme="minorHAnsi"/>
          <w:color w:val="000000" w:themeColor="text1"/>
          <w:kern w:val="24"/>
          <w:sz w:val="20"/>
          <w:szCs w:val="20"/>
          <w:lang w:val="en-GB"/>
        </w:rPr>
        <w:t xml:space="preserve"> an</w:t>
      </w:r>
      <w:r w:rsidR="005754A3" w:rsidRPr="0025266F">
        <w:rPr>
          <w:rFonts w:ascii="Century Gothic" w:hAnsi="Century Gothic" w:cstheme="minorHAnsi"/>
          <w:color w:val="000000" w:themeColor="text1"/>
          <w:kern w:val="24"/>
          <w:sz w:val="20"/>
          <w:szCs w:val="20"/>
          <w:lang w:val="en-GB"/>
        </w:rPr>
        <w:t>d R</w:t>
      </w:r>
      <w:r w:rsidR="00651313" w:rsidRPr="0025266F">
        <w:rPr>
          <w:rFonts w:ascii="Century Gothic" w:hAnsi="Century Gothic" w:cstheme="minorHAnsi"/>
          <w:color w:val="000000" w:themeColor="text1"/>
          <w:kern w:val="24"/>
          <w:sz w:val="20"/>
          <w:szCs w:val="20"/>
          <w:lang w:val="en-GB"/>
        </w:rPr>
        <w:t>esidence</w:t>
      </w:r>
      <w:r w:rsidR="005679B4" w:rsidRPr="0025266F">
        <w:rPr>
          <w:rFonts w:ascii="Century Gothic" w:hAnsi="Century Gothic" w:cstheme="minorHAnsi"/>
          <w:color w:val="000000" w:themeColor="text1"/>
          <w:kern w:val="24"/>
          <w:sz w:val="20"/>
          <w:szCs w:val="20"/>
          <w:lang w:val="en-GB"/>
        </w:rPr>
        <w:t xml:space="preserve">, </w:t>
      </w:r>
      <w:r w:rsidR="0006008A" w:rsidRPr="0025266F">
        <w:rPr>
          <w:rFonts w:ascii="Century Gothic" w:hAnsi="Century Gothic" w:cstheme="minorHAnsi"/>
          <w:color w:val="000000" w:themeColor="text1"/>
          <w:kern w:val="24"/>
          <w:sz w:val="20"/>
          <w:szCs w:val="20"/>
          <w:lang w:val="en-GB"/>
        </w:rPr>
        <w:t xml:space="preserve">the panoramic, south-facing </w:t>
      </w:r>
      <w:r w:rsidR="005679B4" w:rsidRPr="0025266F">
        <w:rPr>
          <w:rFonts w:ascii="Century Gothic" w:hAnsi="Century Gothic" w:cstheme="minorHAnsi"/>
          <w:color w:val="000000" w:themeColor="text1"/>
          <w:kern w:val="24"/>
          <w:sz w:val="20"/>
          <w:szCs w:val="20"/>
          <w:lang w:val="en-GB"/>
        </w:rPr>
        <w:t>cityscape</w:t>
      </w:r>
      <w:r w:rsidR="00AB75BC" w:rsidRPr="0025266F">
        <w:rPr>
          <w:rFonts w:ascii="Century Gothic" w:hAnsi="Century Gothic" w:cstheme="minorHAnsi"/>
          <w:color w:val="000000" w:themeColor="text1"/>
          <w:kern w:val="24"/>
          <w:sz w:val="20"/>
          <w:szCs w:val="20"/>
          <w:lang w:val="en-GB"/>
        </w:rPr>
        <w:t xml:space="preserve"> is especial</w:t>
      </w:r>
      <w:r w:rsidR="00E92747" w:rsidRPr="0025266F">
        <w:rPr>
          <w:rFonts w:ascii="Century Gothic" w:hAnsi="Century Gothic" w:cstheme="minorHAnsi"/>
          <w:color w:val="000000" w:themeColor="text1"/>
          <w:kern w:val="24"/>
          <w:sz w:val="20"/>
          <w:szCs w:val="20"/>
          <w:lang w:val="en-GB"/>
        </w:rPr>
        <w:t>ly breath-taking</w:t>
      </w:r>
      <w:r w:rsidR="00AB75BC" w:rsidRPr="0025266F">
        <w:rPr>
          <w:rFonts w:ascii="Century Gothic" w:hAnsi="Century Gothic" w:cstheme="minorHAnsi"/>
          <w:color w:val="000000" w:themeColor="text1"/>
          <w:kern w:val="24"/>
          <w:sz w:val="20"/>
          <w:szCs w:val="20"/>
          <w:lang w:val="en-GB"/>
        </w:rPr>
        <w:t xml:space="preserve"> from the </w:t>
      </w:r>
      <w:r w:rsidR="00D07EBF" w:rsidRPr="0025266F">
        <w:rPr>
          <w:rFonts w:ascii="Century Gothic" w:hAnsi="Century Gothic" w:cstheme="minorHAnsi"/>
          <w:color w:val="000000" w:themeColor="text1"/>
          <w:kern w:val="24"/>
          <w:sz w:val="20"/>
          <w:szCs w:val="20"/>
          <w:lang w:val="en-GB"/>
        </w:rPr>
        <w:t>floor-to-ceiling</w:t>
      </w:r>
      <w:r w:rsidR="00613B37" w:rsidRPr="0025266F">
        <w:rPr>
          <w:rFonts w:ascii="Century Gothic" w:hAnsi="Century Gothic" w:cstheme="minorHAnsi"/>
          <w:color w:val="000000" w:themeColor="text1"/>
          <w:kern w:val="24"/>
          <w:sz w:val="20"/>
          <w:szCs w:val="20"/>
          <w:lang w:val="en-GB"/>
        </w:rPr>
        <w:t xml:space="preserve"> </w:t>
      </w:r>
      <w:r w:rsidR="002A5364" w:rsidRPr="0025266F">
        <w:rPr>
          <w:rFonts w:ascii="Century Gothic" w:hAnsi="Century Gothic" w:cstheme="minorHAnsi"/>
          <w:color w:val="000000" w:themeColor="text1"/>
          <w:kern w:val="24"/>
          <w:sz w:val="20"/>
          <w:szCs w:val="20"/>
          <w:lang w:val="en-GB"/>
        </w:rPr>
        <w:t xml:space="preserve">view of the </w:t>
      </w:r>
      <w:r w:rsidR="00960B51" w:rsidRPr="0025266F">
        <w:rPr>
          <w:rFonts w:ascii="Century Gothic" w:hAnsi="Century Gothic" w:cstheme="minorHAnsi"/>
          <w:color w:val="000000" w:themeColor="text1"/>
          <w:kern w:val="24"/>
          <w:sz w:val="20"/>
          <w:szCs w:val="20"/>
          <w:lang w:val="en-GB"/>
        </w:rPr>
        <w:t>ballroom on the</w:t>
      </w:r>
      <w:r w:rsidR="00F234A5" w:rsidRPr="0025266F">
        <w:rPr>
          <w:rFonts w:ascii="Century Gothic" w:hAnsi="Century Gothic" w:cstheme="minorHAnsi"/>
          <w:color w:val="000000" w:themeColor="text1"/>
          <w:kern w:val="24"/>
          <w:sz w:val="20"/>
          <w:szCs w:val="20"/>
          <w:lang w:val="en-GB"/>
        </w:rPr>
        <w:t xml:space="preserve"> ___</w:t>
      </w:r>
      <w:proofErr w:type="spellStart"/>
      <w:r w:rsidR="00D07EBF" w:rsidRPr="0025266F">
        <w:rPr>
          <w:rFonts w:ascii="Century Gothic" w:hAnsi="Century Gothic" w:cstheme="minorHAnsi"/>
          <w:color w:val="000000" w:themeColor="text1"/>
          <w:kern w:val="24"/>
          <w:sz w:val="20"/>
          <w:szCs w:val="20"/>
          <w:vertAlign w:val="superscript"/>
          <w:lang w:val="en-GB"/>
        </w:rPr>
        <w:t>th</w:t>
      </w:r>
      <w:proofErr w:type="spellEnd"/>
      <w:r w:rsidR="00F234A5" w:rsidRPr="0025266F">
        <w:rPr>
          <w:rFonts w:ascii="Century Gothic" w:hAnsi="Century Gothic" w:cstheme="minorHAnsi"/>
          <w:color w:val="000000" w:themeColor="text1"/>
          <w:kern w:val="24"/>
          <w:sz w:val="20"/>
          <w:szCs w:val="20"/>
          <w:lang w:val="en-GB"/>
        </w:rPr>
        <w:t xml:space="preserve"> floor.</w:t>
      </w:r>
    </w:p>
    <w:p w14:paraId="1C007979" w14:textId="373C68CC" w:rsidR="004A6F78" w:rsidRPr="0025266F" w:rsidRDefault="00132493" w:rsidP="004A6F78">
      <w:pPr>
        <w:spacing w:before="240" w:after="0" w:line="240" w:lineRule="auto"/>
        <w:jc w:val="both"/>
        <w:rPr>
          <w:rFonts w:ascii="Century Gothic" w:hAnsi="Century Gothic" w:cs="Arial"/>
          <w:color w:val="000000" w:themeColor="text1"/>
          <w:sz w:val="20"/>
          <w:szCs w:val="20"/>
          <w:lang w:val="en-GB"/>
        </w:rPr>
      </w:pPr>
      <w:r w:rsidRPr="0025266F">
        <w:rPr>
          <w:rFonts w:ascii="Century Gothic" w:hAnsi="Century Gothic" w:cstheme="minorHAnsi"/>
          <w:color w:val="000000" w:themeColor="text1"/>
          <w:kern w:val="24"/>
          <w:sz w:val="20"/>
          <w:szCs w:val="20"/>
          <w:lang w:val="en-GB"/>
        </w:rPr>
        <w:t>The sculpted gardens</w:t>
      </w:r>
      <w:r w:rsidR="00417EC1" w:rsidRPr="0025266F">
        <w:rPr>
          <w:rFonts w:ascii="Century Gothic" w:hAnsi="Century Gothic" w:cstheme="minorHAnsi"/>
          <w:color w:val="000000" w:themeColor="text1"/>
          <w:kern w:val="24"/>
          <w:sz w:val="20"/>
          <w:szCs w:val="20"/>
          <w:lang w:val="en-GB"/>
        </w:rPr>
        <w:t xml:space="preserve"> </w:t>
      </w:r>
      <w:r w:rsidR="00835335" w:rsidRPr="0025266F">
        <w:rPr>
          <w:rFonts w:ascii="Century Gothic" w:hAnsi="Century Gothic" w:cstheme="minorHAnsi"/>
          <w:color w:val="000000" w:themeColor="text1"/>
          <w:kern w:val="24"/>
          <w:sz w:val="20"/>
          <w:szCs w:val="20"/>
          <w:lang w:val="en-GB"/>
        </w:rPr>
        <w:t xml:space="preserve">that surround the property </w:t>
      </w:r>
      <w:r w:rsidR="00F234A5" w:rsidRPr="0025266F">
        <w:rPr>
          <w:rFonts w:ascii="Century Gothic" w:hAnsi="Century Gothic" w:cstheme="minorHAnsi"/>
          <w:color w:val="000000" w:themeColor="text1"/>
          <w:kern w:val="24"/>
          <w:sz w:val="20"/>
          <w:szCs w:val="20"/>
          <w:lang w:val="en-GB"/>
        </w:rPr>
        <w:t>incorporate</w:t>
      </w:r>
      <w:r w:rsidR="00B00B51" w:rsidRPr="0025266F">
        <w:rPr>
          <w:rFonts w:ascii="Century Gothic" w:hAnsi="Century Gothic" w:cstheme="minorHAnsi"/>
          <w:color w:val="000000" w:themeColor="text1"/>
          <w:kern w:val="24"/>
          <w:sz w:val="20"/>
          <w:szCs w:val="20"/>
          <w:lang w:val="en-GB"/>
        </w:rPr>
        <w:t xml:space="preserve"> various</w:t>
      </w:r>
      <w:r w:rsidR="00835335" w:rsidRPr="0025266F">
        <w:rPr>
          <w:rFonts w:ascii="Century Gothic" w:hAnsi="Century Gothic" w:cstheme="minorHAnsi"/>
          <w:color w:val="000000" w:themeColor="text1"/>
          <w:kern w:val="24"/>
          <w:sz w:val="20"/>
          <w:szCs w:val="20"/>
          <w:lang w:val="en-GB"/>
        </w:rPr>
        <w:t xml:space="preserve"> landscape concepts, </w:t>
      </w:r>
      <w:r w:rsidR="00D07EBF" w:rsidRPr="0025266F">
        <w:rPr>
          <w:rFonts w:ascii="Century Gothic" w:hAnsi="Century Gothic" w:cstheme="minorHAnsi"/>
          <w:color w:val="000000" w:themeColor="text1"/>
          <w:kern w:val="24"/>
          <w:sz w:val="20"/>
          <w:szCs w:val="20"/>
          <w:lang w:val="en-GB"/>
        </w:rPr>
        <w:t>creating</w:t>
      </w:r>
      <w:r w:rsidR="00835335" w:rsidRPr="0025266F">
        <w:rPr>
          <w:rFonts w:ascii="Century Gothic" w:hAnsi="Century Gothic" w:cstheme="minorHAnsi"/>
          <w:color w:val="000000" w:themeColor="text1"/>
          <w:kern w:val="24"/>
          <w:sz w:val="20"/>
          <w:szCs w:val="20"/>
          <w:lang w:val="en-GB"/>
        </w:rPr>
        <w:t xml:space="preserve"> an oasis of green serenity within an urban city capital. </w:t>
      </w:r>
      <w:r w:rsidR="00417EC1" w:rsidRPr="0025266F">
        <w:rPr>
          <w:rFonts w:ascii="Century Gothic" w:hAnsi="Century Gothic" w:cstheme="minorHAnsi"/>
          <w:color w:val="000000" w:themeColor="text1"/>
          <w:kern w:val="24"/>
          <w:sz w:val="20"/>
          <w:szCs w:val="20"/>
          <w:lang w:val="en-GB"/>
        </w:rPr>
        <w:t xml:space="preserve">Designed by the renowned Enzo </w:t>
      </w:r>
      <w:proofErr w:type="spellStart"/>
      <w:r w:rsidR="00417EC1" w:rsidRPr="0025266F">
        <w:rPr>
          <w:rFonts w:ascii="Century Gothic" w:hAnsi="Century Gothic" w:cstheme="minorHAnsi"/>
          <w:color w:val="000000" w:themeColor="text1"/>
          <w:kern w:val="24"/>
          <w:sz w:val="20"/>
          <w:szCs w:val="20"/>
          <w:lang w:val="en-GB"/>
        </w:rPr>
        <w:t>Enea</w:t>
      </w:r>
      <w:proofErr w:type="spellEnd"/>
      <w:r w:rsidR="00417EC1" w:rsidRPr="0025266F">
        <w:rPr>
          <w:rFonts w:ascii="Century Gothic" w:hAnsi="Century Gothic" w:cstheme="minorHAnsi"/>
          <w:color w:val="000000" w:themeColor="text1"/>
          <w:kern w:val="24"/>
          <w:sz w:val="20"/>
          <w:szCs w:val="20"/>
          <w:lang w:val="en-GB"/>
        </w:rPr>
        <w:t>, t</w:t>
      </w:r>
      <w:r w:rsidR="00F234A5" w:rsidRPr="0025266F">
        <w:rPr>
          <w:rFonts w:ascii="Century Gothic" w:eastAsia="Times New Roman" w:hAnsi="Century Gothic" w:cs="Arial"/>
          <w:color w:val="000000" w:themeColor="text1"/>
          <w:sz w:val="20"/>
          <w:szCs w:val="20"/>
          <w:lang w:val="en-GB"/>
        </w:rPr>
        <w:t xml:space="preserve">he river acts as the most important source of inspiration, giving </w:t>
      </w:r>
      <w:r w:rsidR="00F234A5" w:rsidRPr="0025266F">
        <w:rPr>
          <w:rStyle w:val="apple-converted-space"/>
          <w:rFonts w:ascii="Century Gothic" w:hAnsi="Century Gothic" w:cs="Arial"/>
          <w:color w:val="000000" w:themeColor="text1"/>
          <w:sz w:val="20"/>
          <w:szCs w:val="20"/>
          <w:shd w:val="clear" w:color="auto" w:fill="FFFFFF"/>
          <w:lang w:val="en-GB"/>
        </w:rPr>
        <w:t>the property its distinction</w:t>
      </w:r>
      <w:r w:rsidR="005754A3" w:rsidRPr="0025266F">
        <w:rPr>
          <w:rFonts w:ascii="Century Gothic" w:hAnsi="Century Gothic" w:cs="Arial"/>
          <w:color w:val="000000" w:themeColor="text1"/>
          <w:sz w:val="20"/>
          <w:szCs w:val="20"/>
          <w:shd w:val="clear" w:color="auto" w:fill="FFFFFF"/>
          <w:lang w:val="en-GB"/>
        </w:rPr>
        <w:t xml:space="preserve"> – </w:t>
      </w:r>
      <w:r w:rsidR="00417EC1" w:rsidRPr="0025266F">
        <w:rPr>
          <w:rFonts w:ascii="Century Gothic" w:eastAsia="Times New Roman" w:hAnsi="Century Gothic" w:cs="Arial"/>
          <w:color w:val="000000" w:themeColor="text1"/>
          <w:sz w:val="20"/>
          <w:szCs w:val="20"/>
          <w:lang w:val="en-GB"/>
        </w:rPr>
        <w:t>and the</w:t>
      </w:r>
      <w:r w:rsidR="00F234A5" w:rsidRPr="0025266F">
        <w:rPr>
          <w:rFonts w:ascii="Century Gothic" w:eastAsia="Times New Roman" w:hAnsi="Century Gothic" w:cs="Arial"/>
          <w:color w:val="000000" w:themeColor="text1"/>
          <w:sz w:val="20"/>
          <w:szCs w:val="20"/>
          <w:lang w:val="en-GB"/>
        </w:rPr>
        <w:t xml:space="preserve"> entire landscaping unfolds from it. </w:t>
      </w:r>
      <w:r w:rsidR="004A6F78" w:rsidRPr="0025266F">
        <w:rPr>
          <w:rFonts w:ascii="Century Gothic" w:eastAsia="Times New Roman" w:hAnsi="Century Gothic" w:cs="Arial"/>
          <w:color w:val="000000" w:themeColor="text1"/>
          <w:sz w:val="20"/>
          <w:szCs w:val="20"/>
          <w:lang w:val="en-GB"/>
        </w:rPr>
        <w:t>Starting</w:t>
      </w:r>
      <w:r w:rsidR="005754A3" w:rsidRPr="0025266F">
        <w:rPr>
          <w:rFonts w:ascii="Century Gothic" w:eastAsia="Times New Roman" w:hAnsi="Century Gothic" w:cs="Arial"/>
          <w:color w:val="000000" w:themeColor="text1"/>
          <w:sz w:val="20"/>
          <w:szCs w:val="20"/>
          <w:lang w:val="en-GB"/>
        </w:rPr>
        <w:t xml:space="preserve"> from</w:t>
      </w:r>
      <w:r w:rsidR="00F234A5" w:rsidRPr="0025266F">
        <w:rPr>
          <w:rFonts w:ascii="Century Gothic" w:eastAsia="Times New Roman" w:hAnsi="Century Gothic" w:cs="Arial"/>
          <w:color w:val="000000" w:themeColor="text1"/>
          <w:sz w:val="20"/>
          <w:szCs w:val="20"/>
          <w:lang w:val="en-GB"/>
        </w:rPr>
        <w:t xml:space="preserve"> the river, the public’s experience ripples inward like waves, toward the hotel, into more private, tranquil </w:t>
      </w:r>
      <w:r w:rsidR="00D07EBF" w:rsidRPr="0025266F">
        <w:rPr>
          <w:rFonts w:ascii="Century Gothic" w:eastAsia="Times New Roman" w:hAnsi="Century Gothic" w:cs="Arial"/>
          <w:color w:val="000000" w:themeColor="text1"/>
          <w:sz w:val="20"/>
          <w:szCs w:val="20"/>
          <w:lang w:val="en-GB"/>
        </w:rPr>
        <w:t>moments</w:t>
      </w:r>
      <w:r w:rsidR="00417EC1" w:rsidRPr="0025266F">
        <w:rPr>
          <w:rFonts w:ascii="Century Gothic" w:eastAsia="Times New Roman" w:hAnsi="Century Gothic" w:cs="Arial"/>
          <w:color w:val="000000" w:themeColor="text1"/>
          <w:sz w:val="20"/>
          <w:szCs w:val="20"/>
          <w:lang w:val="en-GB"/>
        </w:rPr>
        <w:t xml:space="preserve"> and</w:t>
      </w:r>
      <w:r w:rsidRPr="0025266F">
        <w:rPr>
          <w:rFonts w:ascii="Century Gothic" w:eastAsia="Times New Roman" w:hAnsi="Century Gothic" w:cs="Arial"/>
          <w:color w:val="000000" w:themeColor="text1"/>
          <w:sz w:val="20"/>
          <w:szCs w:val="20"/>
          <w:lang w:val="en-GB"/>
        </w:rPr>
        <w:t xml:space="preserve"> views</w:t>
      </w:r>
      <w:r w:rsidR="00D07EBF" w:rsidRPr="0025266F">
        <w:rPr>
          <w:rFonts w:ascii="Century Gothic" w:eastAsia="Times New Roman" w:hAnsi="Century Gothic" w:cs="Arial"/>
          <w:color w:val="000000" w:themeColor="text1"/>
          <w:sz w:val="20"/>
          <w:szCs w:val="20"/>
          <w:lang w:val="en-GB"/>
        </w:rPr>
        <w:t xml:space="preserve">. </w:t>
      </w:r>
      <w:r w:rsidRPr="0025266F">
        <w:rPr>
          <w:rFonts w:ascii="Century Gothic" w:hAnsi="Century Gothic"/>
          <w:color w:val="000000" w:themeColor="text1"/>
          <w:sz w:val="20"/>
          <w:szCs w:val="20"/>
          <w:lang w:val="en-GB"/>
        </w:rPr>
        <w:t>This</w:t>
      </w:r>
      <w:r w:rsidR="00F234A5" w:rsidRPr="0025266F">
        <w:rPr>
          <w:rFonts w:ascii="Century Gothic" w:hAnsi="Century Gothic"/>
          <w:color w:val="000000" w:themeColor="text1"/>
          <w:sz w:val="20"/>
          <w:szCs w:val="20"/>
          <w:lang w:val="en-GB"/>
        </w:rPr>
        <w:t xml:space="preserve"> </w:t>
      </w:r>
      <w:r w:rsidRPr="0025266F">
        <w:rPr>
          <w:rFonts w:ascii="Century Gothic" w:hAnsi="Century Gothic"/>
          <w:color w:val="000000" w:themeColor="text1"/>
          <w:sz w:val="20"/>
          <w:szCs w:val="20"/>
          <w:lang w:val="en-GB"/>
        </w:rPr>
        <w:t>dialogue</w:t>
      </w:r>
      <w:r w:rsidR="00417EC1" w:rsidRPr="0025266F">
        <w:rPr>
          <w:rFonts w:ascii="Century Gothic" w:hAnsi="Century Gothic"/>
          <w:color w:val="000000" w:themeColor="text1"/>
          <w:sz w:val="20"/>
          <w:szCs w:val="20"/>
          <w:lang w:val="en-GB"/>
        </w:rPr>
        <w:t xml:space="preserve"> of gardens</w:t>
      </w:r>
      <w:r w:rsidR="00F234A5" w:rsidRPr="0025266F">
        <w:rPr>
          <w:rFonts w:ascii="Century Gothic" w:hAnsi="Century Gothic"/>
          <w:color w:val="000000" w:themeColor="text1"/>
          <w:sz w:val="20"/>
          <w:szCs w:val="20"/>
          <w:lang w:val="en-GB"/>
        </w:rPr>
        <w:t xml:space="preserve"> is</w:t>
      </w:r>
      <w:r w:rsidR="00013E58" w:rsidRPr="0025266F">
        <w:rPr>
          <w:rFonts w:ascii="Century Gothic" w:hAnsi="Century Gothic"/>
          <w:color w:val="000000" w:themeColor="text1"/>
          <w:sz w:val="20"/>
          <w:szCs w:val="20"/>
          <w:lang w:val="en-GB"/>
        </w:rPr>
        <w:t xml:space="preserve"> </w:t>
      </w:r>
      <w:r w:rsidR="00E92747" w:rsidRPr="0025266F">
        <w:rPr>
          <w:rFonts w:ascii="Century Gothic" w:hAnsi="Century Gothic"/>
          <w:color w:val="000000" w:themeColor="text1"/>
          <w:sz w:val="20"/>
          <w:szCs w:val="20"/>
          <w:lang w:val="en-GB"/>
        </w:rPr>
        <w:t>in fact a</w:t>
      </w:r>
      <w:r w:rsidRPr="0025266F">
        <w:rPr>
          <w:rFonts w:ascii="Century Gothic" w:hAnsi="Century Gothic"/>
          <w:color w:val="000000" w:themeColor="text1"/>
          <w:sz w:val="20"/>
          <w:szCs w:val="20"/>
          <w:lang w:val="en-GB"/>
        </w:rPr>
        <w:t xml:space="preserve"> very Roman approach to landscaping, </w:t>
      </w:r>
      <w:r w:rsidR="00417EC1" w:rsidRPr="0025266F">
        <w:rPr>
          <w:rFonts w:ascii="Century Gothic" w:hAnsi="Century Gothic"/>
          <w:color w:val="000000" w:themeColor="text1"/>
          <w:sz w:val="20"/>
          <w:szCs w:val="20"/>
          <w:lang w:val="en-GB"/>
        </w:rPr>
        <w:t>as it</w:t>
      </w:r>
      <w:r w:rsidRPr="0025266F">
        <w:rPr>
          <w:rFonts w:ascii="Century Gothic" w:hAnsi="Century Gothic"/>
          <w:color w:val="000000" w:themeColor="text1"/>
          <w:sz w:val="20"/>
          <w:szCs w:val="20"/>
          <w:lang w:val="en-GB"/>
        </w:rPr>
        <w:t xml:space="preserve"> </w:t>
      </w:r>
      <w:r w:rsidR="00417EC1" w:rsidRPr="0025266F">
        <w:rPr>
          <w:rFonts w:ascii="Century Gothic" w:hAnsi="Century Gothic"/>
          <w:color w:val="000000" w:themeColor="text1"/>
          <w:sz w:val="20"/>
          <w:szCs w:val="20"/>
          <w:lang w:val="en-GB"/>
        </w:rPr>
        <w:t>guards</w:t>
      </w:r>
      <w:r w:rsidRPr="0025266F">
        <w:rPr>
          <w:rFonts w:ascii="Century Gothic" w:hAnsi="Century Gothic"/>
          <w:color w:val="000000" w:themeColor="text1"/>
          <w:sz w:val="20"/>
          <w:szCs w:val="20"/>
          <w:lang w:val="en-GB"/>
        </w:rPr>
        <w:t xml:space="preserve"> </w:t>
      </w:r>
      <w:r w:rsidR="00D07EBF" w:rsidRPr="0025266F">
        <w:rPr>
          <w:rFonts w:ascii="Century Gothic" w:hAnsi="Century Gothic"/>
          <w:color w:val="000000" w:themeColor="text1"/>
          <w:sz w:val="20"/>
          <w:szCs w:val="20"/>
          <w:lang w:val="en-GB"/>
        </w:rPr>
        <w:t xml:space="preserve">the </w:t>
      </w:r>
      <w:r w:rsidR="00013E58" w:rsidRPr="0025266F">
        <w:rPr>
          <w:rFonts w:ascii="Century Gothic" w:hAnsi="Century Gothic"/>
          <w:color w:val="000000" w:themeColor="text1"/>
          <w:sz w:val="20"/>
          <w:szCs w:val="20"/>
          <w:lang w:val="en-GB"/>
        </w:rPr>
        <w:t>harmony</w:t>
      </w:r>
      <w:r w:rsidRPr="0025266F">
        <w:rPr>
          <w:rFonts w:ascii="Century Gothic" w:hAnsi="Century Gothic"/>
          <w:color w:val="000000" w:themeColor="text1"/>
          <w:sz w:val="20"/>
          <w:szCs w:val="20"/>
          <w:lang w:val="en-GB"/>
        </w:rPr>
        <w:t xml:space="preserve"> between the inside and out</w:t>
      </w:r>
      <w:r w:rsidR="00013E58" w:rsidRPr="0025266F">
        <w:rPr>
          <w:rFonts w:ascii="Century Gothic" w:hAnsi="Century Gothic"/>
          <w:color w:val="000000" w:themeColor="text1"/>
          <w:sz w:val="20"/>
          <w:szCs w:val="20"/>
          <w:lang w:val="en-GB"/>
        </w:rPr>
        <w:t xml:space="preserve">. </w:t>
      </w:r>
      <w:r w:rsidRPr="0025266F">
        <w:rPr>
          <w:rFonts w:ascii="Century Gothic" w:hAnsi="Century Gothic" w:cs="Arial"/>
          <w:color w:val="000000" w:themeColor="text1"/>
          <w:sz w:val="20"/>
          <w:szCs w:val="20"/>
          <w:lang w:val="en-GB"/>
        </w:rPr>
        <w:t>In keeping, t</w:t>
      </w:r>
      <w:r w:rsidR="00013E58" w:rsidRPr="0025266F">
        <w:rPr>
          <w:rFonts w:ascii="Century Gothic" w:hAnsi="Century Gothic" w:cs="Arial"/>
          <w:color w:val="000000" w:themeColor="text1"/>
          <w:sz w:val="20"/>
          <w:szCs w:val="20"/>
          <w:lang w:val="en-GB"/>
        </w:rPr>
        <w:t>he</w:t>
      </w:r>
      <w:r w:rsidR="00F234A5" w:rsidRPr="0025266F">
        <w:rPr>
          <w:rFonts w:ascii="Century Gothic" w:hAnsi="Century Gothic" w:cs="Arial"/>
          <w:color w:val="000000" w:themeColor="text1"/>
          <w:sz w:val="20"/>
          <w:szCs w:val="20"/>
          <w:lang w:val="en-GB"/>
        </w:rPr>
        <w:t xml:space="preserve"> </w:t>
      </w:r>
      <w:r w:rsidRPr="0025266F">
        <w:rPr>
          <w:rFonts w:ascii="Century Gothic" w:hAnsi="Century Gothic" w:cs="Arial"/>
          <w:color w:val="000000" w:themeColor="text1"/>
          <w:sz w:val="20"/>
          <w:szCs w:val="20"/>
          <w:lang w:val="en-GB"/>
        </w:rPr>
        <w:t>Bulgari gardens were designed</w:t>
      </w:r>
      <w:r w:rsidR="00013E58" w:rsidRPr="0025266F">
        <w:rPr>
          <w:rFonts w:ascii="Century Gothic" w:hAnsi="Century Gothic" w:cs="Arial"/>
          <w:color w:val="000000" w:themeColor="text1"/>
          <w:sz w:val="20"/>
          <w:szCs w:val="20"/>
          <w:lang w:val="en-GB"/>
        </w:rPr>
        <w:t xml:space="preserve"> </w:t>
      </w:r>
      <w:r w:rsidRPr="0025266F">
        <w:rPr>
          <w:rFonts w:ascii="Century Gothic" w:hAnsi="Century Gothic" w:cs="Arial"/>
          <w:color w:val="000000" w:themeColor="text1"/>
          <w:sz w:val="20"/>
          <w:szCs w:val="20"/>
          <w:lang w:val="en-GB"/>
        </w:rPr>
        <w:t>to</w:t>
      </w:r>
      <w:r w:rsidR="00013E58" w:rsidRPr="0025266F">
        <w:rPr>
          <w:rFonts w:ascii="Century Gothic" w:hAnsi="Century Gothic" w:cs="Arial"/>
          <w:color w:val="000000" w:themeColor="text1"/>
          <w:sz w:val="20"/>
          <w:szCs w:val="20"/>
          <w:lang w:val="en-GB"/>
        </w:rPr>
        <w:t xml:space="preserve"> </w:t>
      </w:r>
      <w:r w:rsidR="00F234A5" w:rsidRPr="0025266F">
        <w:rPr>
          <w:rFonts w:ascii="Century Gothic" w:hAnsi="Century Gothic" w:cs="Arial"/>
          <w:color w:val="000000" w:themeColor="text1"/>
          <w:sz w:val="20"/>
          <w:szCs w:val="20"/>
          <w:lang w:val="en-GB"/>
        </w:rPr>
        <w:t xml:space="preserve">complement and extend the exquisite </w:t>
      </w:r>
      <w:r w:rsidR="00013E58" w:rsidRPr="0025266F">
        <w:rPr>
          <w:rFonts w:ascii="Century Gothic" w:hAnsi="Century Gothic" w:cs="Arial"/>
          <w:color w:val="000000" w:themeColor="text1"/>
          <w:sz w:val="20"/>
          <w:szCs w:val="20"/>
          <w:lang w:val="en-GB"/>
        </w:rPr>
        <w:t xml:space="preserve">Italian-inspired </w:t>
      </w:r>
      <w:r w:rsidRPr="0025266F">
        <w:rPr>
          <w:rFonts w:ascii="Century Gothic" w:hAnsi="Century Gothic" w:cs="Arial"/>
          <w:color w:val="000000" w:themeColor="text1"/>
          <w:sz w:val="20"/>
          <w:szCs w:val="20"/>
          <w:lang w:val="en-GB"/>
        </w:rPr>
        <w:t>interiors</w:t>
      </w:r>
      <w:r w:rsidR="00F234A5" w:rsidRPr="0025266F">
        <w:rPr>
          <w:rFonts w:ascii="Century Gothic" w:hAnsi="Century Gothic" w:cs="Arial"/>
          <w:color w:val="000000" w:themeColor="text1"/>
          <w:sz w:val="20"/>
          <w:szCs w:val="20"/>
          <w:lang w:val="en-GB"/>
        </w:rPr>
        <w:t xml:space="preserve"> by Antonio </w:t>
      </w:r>
      <w:proofErr w:type="spellStart"/>
      <w:r w:rsidR="00F234A5" w:rsidRPr="0025266F">
        <w:rPr>
          <w:rFonts w:ascii="Century Gothic" w:hAnsi="Century Gothic" w:cs="Arial"/>
          <w:color w:val="000000" w:themeColor="text1"/>
          <w:sz w:val="20"/>
          <w:szCs w:val="20"/>
          <w:lang w:val="en-GB"/>
        </w:rPr>
        <w:t>Citterio</w:t>
      </w:r>
      <w:proofErr w:type="spellEnd"/>
      <w:r w:rsidR="00F234A5" w:rsidRPr="0025266F">
        <w:rPr>
          <w:rFonts w:ascii="Century Gothic" w:hAnsi="Century Gothic" w:cs="Arial"/>
          <w:color w:val="000000" w:themeColor="text1"/>
          <w:sz w:val="20"/>
          <w:szCs w:val="20"/>
          <w:lang w:val="en-GB"/>
        </w:rPr>
        <w:t xml:space="preserve"> and Patricia </w:t>
      </w:r>
      <w:proofErr w:type="spellStart"/>
      <w:r w:rsidR="00F234A5" w:rsidRPr="0025266F">
        <w:rPr>
          <w:rFonts w:ascii="Century Gothic" w:hAnsi="Century Gothic" w:cs="Arial"/>
          <w:color w:val="000000" w:themeColor="text1"/>
          <w:sz w:val="20"/>
          <w:szCs w:val="20"/>
          <w:lang w:val="en-GB"/>
        </w:rPr>
        <w:t>Viel</w:t>
      </w:r>
      <w:proofErr w:type="spellEnd"/>
      <w:r w:rsidR="00F234A5" w:rsidRPr="0025266F">
        <w:rPr>
          <w:rFonts w:ascii="Century Gothic" w:hAnsi="Century Gothic" w:cs="Arial"/>
          <w:color w:val="000000" w:themeColor="text1"/>
          <w:sz w:val="20"/>
          <w:szCs w:val="20"/>
          <w:lang w:val="en-GB"/>
        </w:rPr>
        <w:t xml:space="preserve">. </w:t>
      </w:r>
    </w:p>
    <w:p w14:paraId="5ACF8015" w14:textId="6FE33407" w:rsidR="004A6F78" w:rsidRPr="0025266F" w:rsidRDefault="004A6F78" w:rsidP="004A6F78">
      <w:pPr>
        <w:spacing w:before="240" w:after="0" w:line="240" w:lineRule="auto"/>
        <w:jc w:val="both"/>
        <w:rPr>
          <w:rFonts w:ascii="Century Gothic" w:hAnsi="Century Gothic" w:cs="Arial"/>
          <w:color w:val="000000" w:themeColor="text1"/>
          <w:sz w:val="20"/>
          <w:szCs w:val="20"/>
          <w:lang w:val="en-GB"/>
        </w:rPr>
      </w:pPr>
      <w:r w:rsidRPr="0025266F">
        <w:rPr>
          <w:rFonts w:ascii="Century Gothic" w:hAnsi="Century Gothic" w:cs="Times New Roman"/>
          <w:color w:val="000000" w:themeColor="text1"/>
          <w:sz w:val="20"/>
          <w:szCs w:val="20"/>
          <w:lang w:val="en-GB"/>
        </w:rPr>
        <w:t>With</w:t>
      </w:r>
      <w:r w:rsidR="000E13C8" w:rsidRPr="0025266F">
        <w:rPr>
          <w:rFonts w:ascii="Century Gothic" w:hAnsi="Century Gothic" w:cs="Times New Roman"/>
          <w:color w:val="000000" w:themeColor="text1"/>
          <w:sz w:val="20"/>
          <w:szCs w:val="20"/>
          <w:lang w:val="en-GB"/>
        </w:rPr>
        <w:t xml:space="preserve"> an exceptional approach</w:t>
      </w:r>
      <w:r w:rsidRPr="0025266F">
        <w:rPr>
          <w:rFonts w:ascii="Century Gothic" w:hAnsi="Century Gothic" w:cs="Times New Roman"/>
          <w:color w:val="000000" w:themeColor="text1"/>
          <w:sz w:val="20"/>
          <w:szCs w:val="20"/>
          <w:lang w:val="en-GB"/>
        </w:rPr>
        <w:t>,</w:t>
      </w:r>
      <w:r w:rsidR="000E13C8" w:rsidRPr="0025266F">
        <w:rPr>
          <w:rFonts w:ascii="Century Gothic" w:hAnsi="Century Gothic" w:cs="Times New Roman"/>
          <w:color w:val="000000" w:themeColor="text1"/>
          <w:sz w:val="20"/>
          <w:szCs w:val="20"/>
          <w:lang w:val="en-GB"/>
        </w:rPr>
        <w:t xml:space="preserve"> Antonio </w:t>
      </w:r>
      <w:proofErr w:type="spellStart"/>
      <w:r w:rsidR="000E13C8" w:rsidRPr="0025266F">
        <w:rPr>
          <w:rFonts w:ascii="Century Gothic" w:hAnsi="Century Gothic" w:cs="Times New Roman"/>
          <w:color w:val="000000" w:themeColor="text1"/>
          <w:sz w:val="20"/>
          <w:szCs w:val="20"/>
          <w:lang w:val="en-GB"/>
        </w:rPr>
        <w:t>Citterio</w:t>
      </w:r>
      <w:proofErr w:type="spellEnd"/>
      <w:r w:rsidR="000E13C8" w:rsidRPr="0025266F">
        <w:rPr>
          <w:rFonts w:ascii="Century Gothic" w:hAnsi="Century Gothic" w:cs="Times New Roman"/>
          <w:color w:val="000000" w:themeColor="text1"/>
          <w:sz w:val="20"/>
          <w:szCs w:val="20"/>
          <w:lang w:val="en-GB"/>
        </w:rPr>
        <w:t xml:space="preserve"> Patricia </w:t>
      </w:r>
      <w:proofErr w:type="spellStart"/>
      <w:r w:rsidR="000E13C8" w:rsidRPr="0025266F">
        <w:rPr>
          <w:rFonts w:ascii="Century Gothic" w:hAnsi="Century Gothic" w:cs="Times New Roman"/>
          <w:color w:val="000000" w:themeColor="text1"/>
          <w:sz w:val="20"/>
          <w:szCs w:val="20"/>
          <w:lang w:val="en-GB"/>
        </w:rPr>
        <w:t>Viel</w:t>
      </w:r>
      <w:proofErr w:type="spellEnd"/>
      <w:r w:rsidR="000E13C8" w:rsidRPr="0025266F">
        <w:rPr>
          <w:rFonts w:ascii="Century Gothic" w:hAnsi="Century Gothic" w:cs="Times New Roman"/>
          <w:color w:val="000000" w:themeColor="text1"/>
          <w:sz w:val="20"/>
          <w:szCs w:val="20"/>
          <w:lang w:val="en-GB"/>
        </w:rPr>
        <w:t xml:space="preserve"> designed the entire inside and out of the property – The Bulgari </w:t>
      </w:r>
      <w:r w:rsidR="006E6687" w:rsidRPr="0025266F">
        <w:rPr>
          <w:rFonts w:ascii="Century Gothic" w:hAnsi="Century Gothic" w:cs="Times New Roman"/>
          <w:color w:val="000000" w:themeColor="text1"/>
          <w:sz w:val="20"/>
          <w:szCs w:val="20"/>
          <w:lang w:val="en-GB"/>
        </w:rPr>
        <w:t>Hotel</w:t>
      </w:r>
      <w:r w:rsidR="000E13C8" w:rsidRPr="0025266F">
        <w:rPr>
          <w:rFonts w:ascii="Century Gothic" w:hAnsi="Century Gothic" w:cs="Times New Roman"/>
          <w:color w:val="000000" w:themeColor="text1"/>
          <w:sz w:val="20"/>
          <w:szCs w:val="20"/>
          <w:lang w:val="en-GB"/>
        </w:rPr>
        <w:t xml:space="preserve"> &amp; Residences </w:t>
      </w:r>
      <w:r w:rsidR="006E6687" w:rsidRPr="0025266F">
        <w:rPr>
          <w:rFonts w:ascii="Century Gothic" w:hAnsi="Century Gothic" w:cs="Times New Roman"/>
          <w:color w:val="000000" w:themeColor="text1"/>
          <w:sz w:val="20"/>
          <w:szCs w:val="20"/>
          <w:lang w:val="en-GB"/>
        </w:rPr>
        <w:t>Beijing</w:t>
      </w:r>
      <w:r w:rsidR="000E13C8" w:rsidRPr="0025266F">
        <w:rPr>
          <w:rFonts w:ascii="Century Gothic" w:hAnsi="Century Gothic" w:cs="Times New Roman"/>
          <w:color w:val="000000" w:themeColor="text1"/>
          <w:sz w:val="20"/>
          <w:szCs w:val="20"/>
          <w:lang w:val="en-GB"/>
        </w:rPr>
        <w:t xml:space="preserve"> has been created by </w:t>
      </w:r>
      <w:r w:rsidRPr="0025266F">
        <w:rPr>
          <w:rFonts w:ascii="Century Gothic" w:hAnsi="Century Gothic" w:cs="Times New Roman"/>
          <w:color w:val="000000" w:themeColor="text1"/>
          <w:sz w:val="20"/>
          <w:szCs w:val="20"/>
          <w:lang w:val="en-GB"/>
        </w:rPr>
        <w:t xml:space="preserve">one hand, one style, one ethos – </w:t>
      </w:r>
      <w:r w:rsidR="000E13C8" w:rsidRPr="0025266F">
        <w:rPr>
          <w:rFonts w:ascii="Century Gothic" w:hAnsi="Century Gothic" w:cs="Times New Roman"/>
          <w:color w:val="000000" w:themeColor="text1"/>
          <w:sz w:val="20"/>
          <w:szCs w:val="20"/>
          <w:lang w:val="en-GB"/>
        </w:rPr>
        <w:t xml:space="preserve">the integration of a purely Italian soul. Celebrating design distinction, The Bulgari </w:t>
      </w:r>
      <w:r w:rsidR="006E6687" w:rsidRPr="0025266F">
        <w:rPr>
          <w:rFonts w:ascii="Century Gothic" w:hAnsi="Century Gothic" w:cs="Times New Roman"/>
          <w:color w:val="000000" w:themeColor="text1"/>
          <w:sz w:val="20"/>
          <w:szCs w:val="20"/>
          <w:lang w:val="en-GB"/>
        </w:rPr>
        <w:t>Hotel &amp; Residences Beijing</w:t>
      </w:r>
      <w:r w:rsidR="000E13C8" w:rsidRPr="0025266F">
        <w:rPr>
          <w:rFonts w:ascii="Century Gothic" w:hAnsi="Century Gothic" w:cs="Times New Roman"/>
          <w:color w:val="000000" w:themeColor="text1"/>
          <w:sz w:val="20"/>
          <w:szCs w:val="20"/>
          <w:lang w:val="en-GB"/>
        </w:rPr>
        <w:t xml:space="preserve"> undergoes a process comparative to the creation of a Bulgari high jewel. With a bold Italian vision, the architects seek and pair raw, rare materials by colour, texture and feel, sculpting them to shine, beautify and endure, and creating a level of luxury that is entirely without comparison. </w:t>
      </w:r>
    </w:p>
    <w:p w14:paraId="6E0ED9FD" w14:textId="07ECF219" w:rsidR="00F5167C" w:rsidRPr="0025266F" w:rsidRDefault="000E13C8" w:rsidP="004A6F78">
      <w:pPr>
        <w:spacing w:before="240" w:after="0" w:line="240" w:lineRule="auto"/>
        <w:jc w:val="both"/>
        <w:rPr>
          <w:rFonts w:ascii="Century Gothic" w:hAnsi="Century Gothic" w:cs="Arial"/>
          <w:color w:val="000000" w:themeColor="text1"/>
          <w:sz w:val="20"/>
          <w:szCs w:val="20"/>
          <w:lang w:val="en-GB"/>
        </w:rPr>
      </w:pPr>
      <w:r w:rsidRPr="0025266F">
        <w:rPr>
          <w:rFonts w:ascii="Century Gothic" w:hAnsi="Century Gothic" w:cs="Times New Roman"/>
          <w:color w:val="000000" w:themeColor="text1"/>
          <w:sz w:val="20"/>
          <w:szCs w:val="20"/>
          <w:lang w:val="en-GB"/>
        </w:rPr>
        <w:t>T</w:t>
      </w:r>
      <w:r w:rsidR="00E92747" w:rsidRPr="0025266F">
        <w:rPr>
          <w:rFonts w:ascii="Century Gothic" w:eastAsiaTheme="minorHAnsi" w:hAnsi="Century Gothic" w:cs="Times New Roman"/>
          <w:color w:val="000000" w:themeColor="text1"/>
          <w:sz w:val="20"/>
          <w:szCs w:val="20"/>
          <w:lang w:val="en-GB" w:eastAsia="en-US"/>
        </w:rPr>
        <w:t>he hotel</w:t>
      </w:r>
      <w:r w:rsidR="00D051ED" w:rsidRPr="0025266F">
        <w:rPr>
          <w:rFonts w:ascii="Century Gothic" w:eastAsiaTheme="minorHAnsi" w:hAnsi="Century Gothic" w:cs="Times New Roman"/>
          <w:color w:val="000000" w:themeColor="text1"/>
          <w:sz w:val="20"/>
          <w:szCs w:val="20"/>
          <w:lang w:val="en-GB" w:eastAsia="en-US"/>
        </w:rPr>
        <w:t xml:space="preserve"> is </w:t>
      </w:r>
      <w:r w:rsidR="00C30303" w:rsidRPr="0025266F">
        <w:rPr>
          <w:rFonts w:ascii="Century Gothic" w:eastAsiaTheme="minorHAnsi" w:hAnsi="Century Gothic" w:cs="Times New Roman"/>
          <w:color w:val="000000" w:themeColor="text1"/>
          <w:sz w:val="20"/>
          <w:szCs w:val="20"/>
          <w:lang w:val="en-GB" w:eastAsia="en-US"/>
        </w:rPr>
        <w:t xml:space="preserve">located </w:t>
      </w:r>
      <w:r w:rsidR="00417EC1" w:rsidRPr="0025266F">
        <w:rPr>
          <w:rFonts w:ascii="Century Gothic" w:eastAsiaTheme="minorHAnsi" w:hAnsi="Century Gothic" w:cs="Times New Roman"/>
          <w:color w:val="000000" w:themeColor="text1"/>
          <w:sz w:val="20"/>
          <w:szCs w:val="20"/>
          <w:lang w:val="en-GB" w:eastAsia="en-US"/>
        </w:rPr>
        <w:t xml:space="preserve">within a </w:t>
      </w:r>
      <w:r w:rsidR="00132493" w:rsidRPr="0025266F">
        <w:rPr>
          <w:rFonts w:ascii="Century Gothic" w:eastAsiaTheme="minorHAnsi" w:hAnsi="Century Gothic" w:cs="Times New Roman"/>
          <w:color w:val="000000" w:themeColor="text1"/>
          <w:sz w:val="20"/>
          <w:szCs w:val="20"/>
          <w:lang w:val="en-GB" w:eastAsia="en-US"/>
        </w:rPr>
        <w:t>Genesis</w:t>
      </w:r>
      <w:r w:rsidR="004A6F78" w:rsidRPr="0025266F">
        <w:rPr>
          <w:rFonts w:ascii="Century Gothic" w:eastAsiaTheme="minorHAnsi" w:hAnsi="Century Gothic" w:cs="Times New Roman"/>
          <w:color w:val="000000" w:themeColor="text1"/>
          <w:sz w:val="20"/>
          <w:szCs w:val="20"/>
          <w:lang w:val="en-GB" w:eastAsia="en-US"/>
        </w:rPr>
        <w:t>-created construction</w:t>
      </w:r>
      <w:r w:rsidR="00C30303" w:rsidRPr="0025266F">
        <w:rPr>
          <w:rFonts w:ascii="Century Gothic" w:eastAsiaTheme="minorHAnsi" w:hAnsi="Century Gothic" w:cs="Times New Roman"/>
          <w:color w:val="000000" w:themeColor="text1"/>
          <w:sz w:val="20"/>
          <w:szCs w:val="20"/>
          <w:lang w:val="en-GB" w:eastAsia="en-US"/>
        </w:rPr>
        <w:t xml:space="preserve">, </w:t>
      </w:r>
      <w:r w:rsidR="004A6F78" w:rsidRPr="0025266F">
        <w:rPr>
          <w:rFonts w:ascii="Century Gothic" w:eastAsiaTheme="minorHAnsi" w:hAnsi="Century Gothic" w:cs="Times New Roman"/>
          <w:color w:val="000000" w:themeColor="text1"/>
          <w:sz w:val="20"/>
          <w:szCs w:val="20"/>
          <w:lang w:val="en-GB" w:eastAsia="en-US"/>
        </w:rPr>
        <w:t>the</w:t>
      </w:r>
      <w:r w:rsidR="00A17352" w:rsidRPr="0025266F">
        <w:rPr>
          <w:rFonts w:ascii="Century Gothic" w:eastAsiaTheme="minorHAnsi" w:hAnsi="Century Gothic" w:cs="Times New Roman"/>
          <w:color w:val="000000" w:themeColor="text1"/>
          <w:sz w:val="20"/>
          <w:szCs w:val="20"/>
          <w:lang w:val="en-GB" w:eastAsia="en-US"/>
        </w:rPr>
        <w:t xml:space="preserve"> social business project </w:t>
      </w:r>
      <w:r w:rsidR="004A6F78" w:rsidRPr="0025266F">
        <w:rPr>
          <w:rFonts w:ascii="Century Gothic" w:eastAsiaTheme="minorHAnsi" w:hAnsi="Century Gothic" w:cs="Times New Roman"/>
          <w:color w:val="000000" w:themeColor="text1"/>
          <w:sz w:val="20"/>
          <w:szCs w:val="20"/>
          <w:lang w:val="en-GB" w:eastAsia="en-US"/>
        </w:rPr>
        <w:t>intended</w:t>
      </w:r>
      <w:r w:rsidR="00132493" w:rsidRPr="0025266F">
        <w:rPr>
          <w:rFonts w:ascii="Century Gothic" w:eastAsiaTheme="minorHAnsi" w:hAnsi="Century Gothic" w:cs="Times New Roman"/>
          <w:color w:val="000000" w:themeColor="text1"/>
          <w:sz w:val="20"/>
          <w:szCs w:val="20"/>
          <w:lang w:val="en-GB" w:eastAsia="en-US"/>
        </w:rPr>
        <w:t xml:space="preserve"> </w:t>
      </w:r>
      <w:r w:rsidR="004A6F78" w:rsidRPr="0025266F">
        <w:rPr>
          <w:rFonts w:ascii="Century Gothic" w:eastAsiaTheme="minorHAnsi" w:hAnsi="Century Gothic" w:cs="Times New Roman"/>
          <w:color w:val="000000" w:themeColor="text1"/>
          <w:sz w:val="20"/>
          <w:szCs w:val="20"/>
          <w:lang w:val="en-GB" w:eastAsia="en-US"/>
        </w:rPr>
        <w:t>‘</w:t>
      </w:r>
      <w:r w:rsidR="00132493" w:rsidRPr="0025266F">
        <w:rPr>
          <w:rFonts w:ascii="Century Gothic" w:eastAsiaTheme="minorHAnsi" w:hAnsi="Century Gothic" w:cs="Times New Roman"/>
          <w:color w:val="000000" w:themeColor="text1"/>
          <w:sz w:val="20"/>
          <w:szCs w:val="20"/>
          <w:lang w:val="en-GB" w:eastAsia="en-US"/>
        </w:rPr>
        <w:t>to put wellbeing at the heart of Beijing.</w:t>
      </w:r>
      <w:r w:rsidR="004A6F78" w:rsidRPr="0025266F">
        <w:rPr>
          <w:rFonts w:ascii="Century Gothic" w:eastAsiaTheme="minorHAnsi" w:hAnsi="Century Gothic" w:cs="Times New Roman"/>
          <w:color w:val="000000" w:themeColor="text1"/>
          <w:sz w:val="20"/>
          <w:szCs w:val="20"/>
          <w:lang w:val="en-GB" w:eastAsia="en-US"/>
        </w:rPr>
        <w:t>’</w:t>
      </w:r>
      <w:r w:rsidR="00132493" w:rsidRPr="0025266F">
        <w:rPr>
          <w:rFonts w:ascii="Century Gothic" w:eastAsiaTheme="minorHAnsi" w:hAnsi="Century Gothic" w:cs="Times New Roman"/>
          <w:color w:val="000000" w:themeColor="text1"/>
          <w:sz w:val="20"/>
          <w:szCs w:val="20"/>
          <w:lang w:val="en-GB" w:eastAsia="en-US"/>
        </w:rPr>
        <w:t xml:space="preserve"> A</w:t>
      </w:r>
      <w:r w:rsidR="004A6F78" w:rsidRPr="0025266F">
        <w:rPr>
          <w:rFonts w:ascii="Century Gothic" w:eastAsiaTheme="minorHAnsi" w:hAnsi="Century Gothic" w:cs="Times New Roman"/>
          <w:color w:val="000000" w:themeColor="text1"/>
          <w:sz w:val="20"/>
          <w:szCs w:val="20"/>
          <w:lang w:val="en-GB" w:eastAsia="en-US"/>
        </w:rPr>
        <w:t>s a</w:t>
      </w:r>
      <w:r w:rsidR="00132493" w:rsidRPr="0025266F">
        <w:rPr>
          <w:rFonts w:ascii="Century Gothic" w:eastAsiaTheme="minorHAnsi" w:hAnsi="Century Gothic" w:cs="Times New Roman"/>
          <w:color w:val="000000" w:themeColor="text1"/>
          <w:sz w:val="20"/>
          <w:szCs w:val="20"/>
          <w:lang w:val="en-GB" w:eastAsia="en-US"/>
        </w:rPr>
        <w:t xml:space="preserve"> large-scale collaboration between some of the world’s best designers, planners, strategists, arts professionals and educationalists, Genesis</w:t>
      </w:r>
      <w:r w:rsidR="00A17352" w:rsidRPr="0025266F">
        <w:rPr>
          <w:rFonts w:ascii="Century Gothic" w:eastAsiaTheme="minorHAnsi" w:hAnsi="Century Gothic" w:cs="Times New Roman"/>
          <w:color w:val="000000" w:themeColor="text1"/>
          <w:sz w:val="20"/>
          <w:szCs w:val="20"/>
          <w:lang w:val="en-GB" w:eastAsia="en-US"/>
        </w:rPr>
        <w:t xml:space="preserve"> redirects its profits into cultural and educational aspects</w:t>
      </w:r>
      <w:r w:rsidRPr="0025266F">
        <w:rPr>
          <w:rFonts w:ascii="Century Gothic" w:eastAsiaTheme="minorHAnsi" w:hAnsi="Century Gothic" w:cs="Times New Roman"/>
          <w:color w:val="000000" w:themeColor="text1"/>
          <w:sz w:val="20"/>
          <w:szCs w:val="20"/>
          <w:lang w:val="en-GB" w:eastAsia="en-US"/>
        </w:rPr>
        <w:t xml:space="preserve"> to benefit today’s growing urban community</w:t>
      </w:r>
      <w:r w:rsidR="00132493" w:rsidRPr="0025266F">
        <w:rPr>
          <w:rFonts w:ascii="Century Gothic" w:eastAsiaTheme="minorHAnsi" w:hAnsi="Century Gothic" w:cs="Times New Roman"/>
          <w:color w:val="000000" w:themeColor="text1"/>
          <w:sz w:val="20"/>
          <w:szCs w:val="20"/>
          <w:lang w:val="en-GB" w:eastAsia="en-US"/>
        </w:rPr>
        <w:t>. Aspiring to c</w:t>
      </w:r>
      <w:r w:rsidR="00A17352" w:rsidRPr="0025266F">
        <w:rPr>
          <w:rFonts w:ascii="Century Gothic" w:eastAsiaTheme="minorHAnsi" w:hAnsi="Century Gothic" w:cs="Times New Roman"/>
          <w:color w:val="000000" w:themeColor="text1"/>
          <w:sz w:val="20"/>
          <w:szCs w:val="20"/>
          <w:lang w:val="en-GB" w:eastAsia="en-US"/>
        </w:rPr>
        <w:t>rea</w:t>
      </w:r>
      <w:r w:rsidR="00132493" w:rsidRPr="0025266F">
        <w:rPr>
          <w:rFonts w:ascii="Century Gothic" w:eastAsiaTheme="minorHAnsi" w:hAnsi="Century Gothic" w:cs="Times New Roman"/>
          <w:color w:val="000000" w:themeColor="text1"/>
          <w:sz w:val="20"/>
          <w:szCs w:val="20"/>
          <w:lang w:val="en-GB" w:eastAsia="en-US"/>
        </w:rPr>
        <w:t xml:space="preserve">te </w:t>
      </w:r>
      <w:r w:rsidR="00A17352" w:rsidRPr="0025266F">
        <w:rPr>
          <w:rFonts w:ascii="Century Gothic" w:eastAsiaTheme="minorHAnsi" w:hAnsi="Century Gothic" w:cs="Times New Roman"/>
          <w:color w:val="000000" w:themeColor="text1"/>
          <w:sz w:val="20"/>
          <w:szCs w:val="20"/>
          <w:lang w:val="en-GB" w:eastAsia="en-US"/>
        </w:rPr>
        <w:t xml:space="preserve">a </w:t>
      </w:r>
      <w:r w:rsidR="004A6F78" w:rsidRPr="0025266F">
        <w:rPr>
          <w:rFonts w:ascii="Century Gothic" w:eastAsiaTheme="minorHAnsi" w:hAnsi="Century Gothic" w:cs="Times New Roman"/>
          <w:color w:val="000000" w:themeColor="text1"/>
          <w:sz w:val="20"/>
          <w:szCs w:val="20"/>
          <w:lang w:val="en-GB" w:eastAsia="en-US"/>
        </w:rPr>
        <w:t xml:space="preserve">balance between art and nature, </w:t>
      </w:r>
      <w:r w:rsidR="00A17352" w:rsidRPr="0025266F">
        <w:rPr>
          <w:rFonts w:ascii="Century Gothic" w:eastAsiaTheme="minorHAnsi" w:hAnsi="Century Gothic" w:cs="Times New Roman"/>
          <w:color w:val="000000" w:themeColor="text1"/>
          <w:sz w:val="20"/>
          <w:szCs w:val="20"/>
          <w:lang w:val="en-GB" w:eastAsia="en-US"/>
        </w:rPr>
        <w:t>protect</w:t>
      </w:r>
      <w:r w:rsidR="00132493" w:rsidRPr="0025266F">
        <w:rPr>
          <w:rFonts w:ascii="Century Gothic" w:eastAsiaTheme="minorHAnsi" w:hAnsi="Century Gothic" w:cs="Times New Roman"/>
          <w:color w:val="000000" w:themeColor="text1"/>
          <w:sz w:val="20"/>
          <w:szCs w:val="20"/>
          <w:lang w:val="en-GB" w:eastAsia="en-US"/>
        </w:rPr>
        <w:t>ing human values and creativity, Genesis serves the community</w:t>
      </w:r>
      <w:r w:rsidRPr="0025266F">
        <w:rPr>
          <w:rFonts w:ascii="Century Gothic" w:eastAsiaTheme="minorHAnsi" w:hAnsi="Century Gothic" w:cs="Times New Roman"/>
          <w:color w:val="000000" w:themeColor="text1"/>
          <w:sz w:val="20"/>
          <w:szCs w:val="20"/>
          <w:lang w:val="en-GB" w:eastAsia="en-US"/>
        </w:rPr>
        <w:t xml:space="preserve"> by serving its future</w:t>
      </w:r>
      <w:r w:rsidR="00D051ED" w:rsidRPr="0025266F">
        <w:rPr>
          <w:rFonts w:ascii="Century Gothic" w:eastAsiaTheme="minorHAnsi" w:hAnsi="Century Gothic" w:cs="Times New Roman"/>
          <w:color w:val="000000" w:themeColor="text1"/>
          <w:sz w:val="20"/>
          <w:szCs w:val="20"/>
          <w:lang w:val="en-GB" w:eastAsia="en-US"/>
        </w:rPr>
        <w:t>.</w:t>
      </w:r>
    </w:p>
    <w:p w14:paraId="69F3A93E" w14:textId="77777777" w:rsidR="004A6F78" w:rsidRPr="0025266F" w:rsidRDefault="00F5167C" w:rsidP="004A6F78">
      <w:pPr>
        <w:spacing w:before="100" w:beforeAutospacing="1" w:after="100" w:afterAutospacing="1" w:line="240" w:lineRule="auto"/>
        <w:rPr>
          <w:rFonts w:ascii="Century Gothic" w:eastAsiaTheme="minorHAnsi" w:hAnsi="Century Gothic" w:cs="Times New Roman"/>
          <w:color w:val="000000" w:themeColor="text1"/>
          <w:sz w:val="20"/>
          <w:szCs w:val="20"/>
          <w:lang w:val="en-GB" w:eastAsia="en-US"/>
        </w:rPr>
      </w:pPr>
      <w:r w:rsidRPr="0025266F">
        <w:rPr>
          <w:rFonts w:ascii="Century Gothic" w:hAnsi="Century Gothic"/>
          <w:color w:val="000000" w:themeColor="text1"/>
          <w:sz w:val="20"/>
          <w:szCs w:val="20"/>
          <w:lang w:val="en-GB"/>
        </w:rPr>
        <w:lastRenderedPageBreak/>
        <w:t>N</w:t>
      </w:r>
      <w:r w:rsidR="007F08A3" w:rsidRPr="0025266F">
        <w:rPr>
          <w:rFonts w:ascii="Century Gothic" w:hAnsi="Century Gothic"/>
          <w:color w:val="000000" w:themeColor="text1"/>
          <w:sz w:val="20"/>
          <w:szCs w:val="20"/>
          <w:lang w:val="en-GB"/>
        </w:rPr>
        <w:t>urtur</w:t>
      </w:r>
      <w:r w:rsidR="00A17352" w:rsidRPr="0025266F">
        <w:rPr>
          <w:rFonts w:ascii="Century Gothic" w:hAnsi="Century Gothic"/>
          <w:color w:val="000000" w:themeColor="text1"/>
          <w:sz w:val="20"/>
          <w:szCs w:val="20"/>
          <w:lang w:val="en-GB"/>
        </w:rPr>
        <w:t>ing</w:t>
      </w:r>
      <w:r w:rsidR="007F08A3" w:rsidRPr="0025266F">
        <w:rPr>
          <w:rFonts w:ascii="Century Gothic" w:hAnsi="Century Gothic"/>
          <w:color w:val="000000" w:themeColor="text1"/>
          <w:sz w:val="20"/>
          <w:szCs w:val="20"/>
          <w:lang w:val="en-GB"/>
        </w:rPr>
        <w:t xml:space="preserve"> the </w:t>
      </w:r>
      <w:r w:rsidR="00A17352" w:rsidRPr="0025266F">
        <w:rPr>
          <w:rFonts w:ascii="Century Gothic" w:hAnsi="Century Gothic"/>
          <w:color w:val="000000" w:themeColor="text1"/>
          <w:sz w:val="20"/>
          <w:szCs w:val="20"/>
          <w:lang w:val="en-GB"/>
        </w:rPr>
        <w:t xml:space="preserve">historic </w:t>
      </w:r>
      <w:r w:rsidR="007F08A3" w:rsidRPr="0025266F">
        <w:rPr>
          <w:rFonts w:ascii="Century Gothic" w:hAnsi="Century Gothic"/>
          <w:color w:val="000000" w:themeColor="text1"/>
          <w:sz w:val="20"/>
          <w:szCs w:val="20"/>
          <w:lang w:val="en-GB"/>
        </w:rPr>
        <w:t>memory of Beijing,</w:t>
      </w:r>
      <w:r w:rsidRPr="0025266F">
        <w:rPr>
          <w:rFonts w:ascii="Century Gothic" w:hAnsi="Century Gothic"/>
          <w:color w:val="000000" w:themeColor="text1"/>
          <w:sz w:val="20"/>
          <w:szCs w:val="20"/>
          <w:lang w:val="en-GB"/>
        </w:rPr>
        <w:t xml:space="preserve"> Genesis</w:t>
      </w:r>
      <w:r w:rsidR="00A17352" w:rsidRPr="0025266F">
        <w:rPr>
          <w:rFonts w:ascii="Century Gothic" w:hAnsi="Century Gothic"/>
          <w:color w:val="000000" w:themeColor="text1"/>
          <w:sz w:val="20"/>
          <w:szCs w:val="20"/>
          <w:lang w:val="en-GB"/>
        </w:rPr>
        <w:t xml:space="preserve"> is a</w:t>
      </w:r>
      <w:r w:rsidR="007F08A3" w:rsidRPr="0025266F">
        <w:rPr>
          <w:rFonts w:ascii="Century Gothic" w:hAnsi="Century Gothic"/>
          <w:color w:val="000000" w:themeColor="text1"/>
          <w:sz w:val="20"/>
          <w:szCs w:val="20"/>
          <w:lang w:val="en-GB"/>
        </w:rPr>
        <w:t xml:space="preserve"> new concept for China</w:t>
      </w:r>
      <w:r w:rsidR="00A17352" w:rsidRPr="0025266F">
        <w:rPr>
          <w:rFonts w:ascii="Century Gothic" w:hAnsi="Century Gothic"/>
          <w:color w:val="000000" w:themeColor="text1"/>
          <w:sz w:val="20"/>
          <w:szCs w:val="20"/>
          <w:lang w:val="en-GB"/>
        </w:rPr>
        <w:t xml:space="preserve"> that </w:t>
      </w:r>
      <w:r w:rsidR="00D051ED" w:rsidRPr="0025266F">
        <w:rPr>
          <w:rFonts w:ascii="Century Gothic" w:hAnsi="Century Gothic"/>
          <w:color w:val="000000" w:themeColor="text1"/>
          <w:sz w:val="20"/>
          <w:szCs w:val="20"/>
          <w:lang w:val="en-GB"/>
        </w:rPr>
        <w:t>invests in tomorrow</w:t>
      </w:r>
      <w:r w:rsidR="00A17352" w:rsidRPr="0025266F">
        <w:rPr>
          <w:rFonts w:ascii="Century Gothic" w:hAnsi="Century Gothic"/>
          <w:color w:val="000000" w:themeColor="text1"/>
          <w:sz w:val="20"/>
          <w:szCs w:val="20"/>
          <w:lang w:val="en-GB"/>
        </w:rPr>
        <w:t xml:space="preserve"> while protecting </w:t>
      </w:r>
      <w:r w:rsidR="00D051ED" w:rsidRPr="0025266F">
        <w:rPr>
          <w:rFonts w:ascii="Century Gothic" w:hAnsi="Century Gothic"/>
          <w:color w:val="000000" w:themeColor="text1"/>
          <w:sz w:val="20"/>
          <w:szCs w:val="20"/>
          <w:lang w:val="en-GB"/>
        </w:rPr>
        <w:t>the past</w:t>
      </w:r>
      <w:r w:rsidR="00A17352" w:rsidRPr="0025266F">
        <w:rPr>
          <w:rFonts w:ascii="Century Gothic" w:hAnsi="Century Gothic"/>
          <w:color w:val="000000" w:themeColor="text1"/>
          <w:sz w:val="20"/>
          <w:szCs w:val="20"/>
          <w:lang w:val="en-GB"/>
        </w:rPr>
        <w:t xml:space="preserve">. </w:t>
      </w:r>
      <w:r w:rsidR="00D051ED" w:rsidRPr="0025266F">
        <w:rPr>
          <w:rFonts w:ascii="Century Gothic" w:eastAsiaTheme="minorHAnsi" w:hAnsi="Century Gothic" w:cs="Times New Roman"/>
          <w:color w:val="000000" w:themeColor="text1"/>
          <w:sz w:val="20"/>
          <w:szCs w:val="20"/>
          <w:lang w:val="en-GB" w:eastAsia="en-US"/>
        </w:rPr>
        <w:t>Creating community, t</w:t>
      </w:r>
      <w:r w:rsidR="007F08A3" w:rsidRPr="0025266F">
        <w:rPr>
          <w:rFonts w:ascii="Century Gothic" w:eastAsiaTheme="minorHAnsi" w:hAnsi="Century Gothic" w:cs="Times New Roman"/>
          <w:color w:val="000000" w:themeColor="text1"/>
          <w:sz w:val="20"/>
          <w:szCs w:val="20"/>
          <w:lang w:val="en-GB" w:eastAsia="en-US"/>
        </w:rPr>
        <w:t xml:space="preserve">he multi-purpose complex </w:t>
      </w:r>
      <w:r w:rsidR="00D051ED" w:rsidRPr="0025266F">
        <w:rPr>
          <w:rFonts w:ascii="Century Gothic" w:eastAsiaTheme="minorHAnsi" w:hAnsi="Century Gothic" w:cs="Times New Roman"/>
          <w:color w:val="000000" w:themeColor="text1"/>
          <w:sz w:val="20"/>
          <w:szCs w:val="20"/>
          <w:lang w:val="en-GB" w:eastAsia="en-US"/>
        </w:rPr>
        <w:t xml:space="preserve">that houses The Bulgari Hotel &amp; Residences </w:t>
      </w:r>
      <w:r w:rsidR="007F08A3" w:rsidRPr="0025266F">
        <w:rPr>
          <w:rFonts w:ascii="Century Gothic" w:eastAsiaTheme="minorHAnsi" w:hAnsi="Century Gothic" w:cs="Times New Roman"/>
          <w:color w:val="000000" w:themeColor="text1"/>
          <w:sz w:val="20"/>
          <w:szCs w:val="20"/>
          <w:lang w:val="en-GB" w:eastAsia="en-US"/>
        </w:rPr>
        <w:t>is flanked by two office towers, connected by an atrium and performance amphitheatre</w:t>
      </w:r>
      <w:r w:rsidR="00A17352" w:rsidRPr="0025266F">
        <w:rPr>
          <w:rFonts w:ascii="Century Gothic" w:eastAsiaTheme="minorHAnsi" w:hAnsi="Century Gothic" w:cs="Times New Roman"/>
          <w:color w:val="000000" w:themeColor="text1"/>
          <w:sz w:val="20"/>
          <w:szCs w:val="20"/>
          <w:lang w:val="en-GB" w:eastAsia="en-US"/>
        </w:rPr>
        <w:t xml:space="preserve">, and </w:t>
      </w:r>
      <w:r w:rsidR="00D051ED" w:rsidRPr="0025266F">
        <w:rPr>
          <w:rFonts w:ascii="Century Gothic" w:eastAsiaTheme="minorHAnsi" w:hAnsi="Century Gothic" w:cs="Times New Roman"/>
          <w:color w:val="000000" w:themeColor="text1"/>
          <w:sz w:val="20"/>
          <w:szCs w:val="20"/>
          <w:lang w:val="en-GB" w:eastAsia="en-US"/>
        </w:rPr>
        <w:t xml:space="preserve">is </w:t>
      </w:r>
      <w:r w:rsidR="00A17352" w:rsidRPr="0025266F">
        <w:rPr>
          <w:rFonts w:ascii="Century Gothic" w:eastAsiaTheme="minorHAnsi" w:hAnsi="Century Gothic" w:cs="Times New Roman"/>
          <w:color w:val="000000" w:themeColor="text1"/>
          <w:sz w:val="20"/>
          <w:szCs w:val="20"/>
          <w:lang w:val="en-GB" w:eastAsia="en-US"/>
        </w:rPr>
        <w:t>adjacent</w:t>
      </w:r>
      <w:r w:rsidR="007F08A3" w:rsidRPr="0025266F">
        <w:rPr>
          <w:rFonts w:ascii="Century Gothic" w:eastAsiaTheme="minorHAnsi" w:hAnsi="Century Gothic" w:cs="Times New Roman"/>
          <w:color w:val="000000" w:themeColor="text1"/>
          <w:sz w:val="20"/>
          <w:szCs w:val="20"/>
          <w:lang w:val="en-GB" w:eastAsia="en-US"/>
        </w:rPr>
        <w:t xml:space="preserve"> to the Contemporary Art Museum</w:t>
      </w:r>
      <w:r w:rsidR="00A17352" w:rsidRPr="0025266F">
        <w:rPr>
          <w:rFonts w:ascii="Century Gothic" w:eastAsiaTheme="minorHAnsi" w:hAnsi="Century Gothic" w:cs="Times New Roman"/>
          <w:color w:val="000000" w:themeColor="text1"/>
          <w:sz w:val="20"/>
          <w:szCs w:val="20"/>
          <w:lang w:val="en-GB" w:eastAsia="en-US"/>
        </w:rPr>
        <w:t>. In a</w:t>
      </w:r>
      <w:r w:rsidR="00D051ED" w:rsidRPr="0025266F">
        <w:rPr>
          <w:rFonts w:ascii="Century Gothic" w:eastAsiaTheme="minorHAnsi" w:hAnsi="Century Gothic" w:cs="Times New Roman"/>
          <w:color w:val="000000" w:themeColor="text1"/>
          <w:sz w:val="20"/>
          <w:szCs w:val="20"/>
          <w:lang w:val="en-GB" w:eastAsia="en-US"/>
        </w:rPr>
        <w:t xml:space="preserve"> vibrant</w:t>
      </w:r>
      <w:r w:rsidR="004855FE" w:rsidRPr="0025266F">
        <w:rPr>
          <w:rFonts w:ascii="Century Gothic" w:eastAsiaTheme="minorHAnsi" w:hAnsi="Century Gothic" w:cs="Times New Roman"/>
          <w:color w:val="000000" w:themeColor="text1"/>
          <w:sz w:val="20"/>
          <w:szCs w:val="20"/>
          <w:lang w:val="en-GB" w:eastAsia="en-US"/>
        </w:rPr>
        <w:t xml:space="preserve"> tribute to nature and art, the entire structure is built to serve multiple</w:t>
      </w:r>
      <w:r w:rsidR="007F08A3" w:rsidRPr="0025266F">
        <w:rPr>
          <w:rFonts w:ascii="Century Gothic" w:eastAsiaTheme="minorHAnsi" w:hAnsi="Century Gothic" w:cs="Times New Roman"/>
          <w:color w:val="000000" w:themeColor="text1"/>
          <w:sz w:val="20"/>
          <w:szCs w:val="20"/>
          <w:lang w:val="en-GB" w:eastAsia="en-US"/>
        </w:rPr>
        <w:t xml:space="preserve"> </w:t>
      </w:r>
      <w:r w:rsidR="00D051ED" w:rsidRPr="0025266F">
        <w:rPr>
          <w:rFonts w:ascii="Century Gothic" w:eastAsiaTheme="minorHAnsi" w:hAnsi="Century Gothic" w:cs="Times New Roman"/>
          <w:color w:val="000000" w:themeColor="text1"/>
          <w:sz w:val="20"/>
          <w:szCs w:val="20"/>
          <w:lang w:val="en-GB" w:eastAsia="en-US"/>
        </w:rPr>
        <w:t>needs within the</w:t>
      </w:r>
      <w:r w:rsidR="007F08A3" w:rsidRPr="0025266F">
        <w:rPr>
          <w:rFonts w:ascii="Century Gothic" w:eastAsiaTheme="minorHAnsi" w:hAnsi="Century Gothic" w:cs="Times New Roman"/>
          <w:color w:val="000000" w:themeColor="text1"/>
          <w:sz w:val="20"/>
          <w:szCs w:val="20"/>
          <w:lang w:val="en-GB" w:eastAsia="en-US"/>
        </w:rPr>
        <w:t xml:space="preserve"> community</w:t>
      </w:r>
      <w:r w:rsidR="00D051ED" w:rsidRPr="0025266F">
        <w:rPr>
          <w:rFonts w:ascii="Century Gothic" w:eastAsiaTheme="minorHAnsi" w:hAnsi="Century Gothic" w:cs="Times New Roman"/>
          <w:color w:val="000000" w:themeColor="text1"/>
          <w:sz w:val="20"/>
          <w:szCs w:val="20"/>
          <w:lang w:val="en-GB" w:eastAsia="en-US"/>
        </w:rPr>
        <w:t xml:space="preserve">. </w:t>
      </w:r>
    </w:p>
    <w:p w14:paraId="0A1B79B2" w14:textId="43B0A05E" w:rsidR="005679B4" w:rsidRPr="0025266F" w:rsidRDefault="00D051ED" w:rsidP="004A6F78">
      <w:pPr>
        <w:spacing w:before="100" w:beforeAutospacing="1" w:after="100" w:afterAutospacing="1" w:line="240" w:lineRule="auto"/>
        <w:rPr>
          <w:rFonts w:ascii="Century Gothic" w:eastAsiaTheme="minorHAnsi" w:hAnsi="Century Gothic" w:cs="Times New Roman"/>
          <w:color w:val="000000" w:themeColor="text1"/>
          <w:sz w:val="20"/>
          <w:szCs w:val="20"/>
          <w:lang w:val="en-GB" w:eastAsia="en-US"/>
        </w:rPr>
      </w:pPr>
      <w:r w:rsidRPr="0025266F">
        <w:rPr>
          <w:rFonts w:ascii="Century Gothic" w:hAnsi="Century Gothic" w:cstheme="minorHAnsi"/>
          <w:color w:val="000000" w:themeColor="text1"/>
          <w:kern w:val="24"/>
          <w:sz w:val="20"/>
          <w:szCs w:val="20"/>
          <w:lang w:val="en-GB"/>
        </w:rPr>
        <w:t>Home of treasures such as the</w:t>
      </w:r>
      <w:r w:rsidR="005679B4" w:rsidRPr="0025266F">
        <w:rPr>
          <w:rFonts w:ascii="Century Gothic" w:hAnsi="Century Gothic" w:cstheme="minorHAnsi"/>
          <w:color w:val="000000" w:themeColor="text1"/>
          <w:kern w:val="24"/>
          <w:sz w:val="20"/>
          <w:szCs w:val="20"/>
          <w:lang w:val="en-GB"/>
        </w:rPr>
        <w:t xml:space="preserve"> Great Wall</w:t>
      </w:r>
      <w:r w:rsidRPr="0025266F">
        <w:rPr>
          <w:rFonts w:ascii="Century Gothic" w:hAnsi="Century Gothic" w:cstheme="minorHAnsi"/>
          <w:color w:val="000000" w:themeColor="text1"/>
          <w:kern w:val="24"/>
          <w:sz w:val="20"/>
          <w:szCs w:val="20"/>
          <w:lang w:val="en-GB"/>
        </w:rPr>
        <w:t xml:space="preserve"> and the Forbidden City</w:t>
      </w:r>
      <w:r w:rsidR="004855FE" w:rsidRPr="0025266F">
        <w:rPr>
          <w:rFonts w:ascii="Century Gothic" w:hAnsi="Century Gothic" w:cstheme="minorHAnsi"/>
          <w:color w:val="000000" w:themeColor="text1"/>
          <w:kern w:val="24"/>
          <w:sz w:val="20"/>
          <w:szCs w:val="20"/>
          <w:lang w:val="en-GB"/>
        </w:rPr>
        <w:t xml:space="preserve">, </w:t>
      </w:r>
      <w:r w:rsidR="00CF46DB" w:rsidRPr="0025266F">
        <w:rPr>
          <w:rFonts w:ascii="Century Gothic" w:hAnsi="Century Gothic" w:cstheme="minorHAnsi"/>
          <w:color w:val="000000" w:themeColor="text1"/>
          <w:kern w:val="24"/>
          <w:sz w:val="20"/>
          <w:szCs w:val="20"/>
          <w:lang w:val="en-GB"/>
        </w:rPr>
        <w:t xml:space="preserve">Beijing is </w:t>
      </w:r>
      <w:r w:rsidR="00960B51" w:rsidRPr="0025266F">
        <w:rPr>
          <w:rFonts w:ascii="Century Gothic" w:hAnsi="Century Gothic" w:cstheme="minorHAnsi"/>
          <w:color w:val="000000" w:themeColor="text1"/>
          <w:kern w:val="24"/>
          <w:sz w:val="20"/>
          <w:szCs w:val="20"/>
          <w:lang w:val="en-GB"/>
        </w:rPr>
        <w:t xml:space="preserve">famous for </w:t>
      </w:r>
      <w:r w:rsidRPr="0025266F">
        <w:rPr>
          <w:rFonts w:ascii="Century Gothic" w:hAnsi="Century Gothic" w:cstheme="minorHAnsi"/>
          <w:color w:val="000000" w:themeColor="text1"/>
          <w:kern w:val="24"/>
          <w:sz w:val="20"/>
          <w:szCs w:val="20"/>
          <w:lang w:val="en-GB"/>
        </w:rPr>
        <w:t xml:space="preserve">an aesthetic richness </w:t>
      </w:r>
      <w:r w:rsidR="00CF46DB" w:rsidRPr="0025266F">
        <w:rPr>
          <w:rFonts w:ascii="Century Gothic" w:hAnsi="Century Gothic" w:cstheme="minorHAnsi"/>
          <w:color w:val="000000" w:themeColor="text1"/>
          <w:kern w:val="24"/>
          <w:sz w:val="20"/>
          <w:szCs w:val="20"/>
          <w:lang w:val="en-GB"/>
        </w:rPr>
        <w:t>that extends back 3,000 years</w:t>
      </w:r>
      <w:r w:rsidR="005679B4" w:rsidRPr="0025266F">
        <w:rPr>
          <w:rFonts w:ascii="Century Gothic" w:hAnsi="Century Gothic" w:cstheme="minorHAnsi"/>
          <w:color w:val="000000" w:themeColor="text1"/>
          <w:kern w:val="24"/>
          <w:sz w:val="20"/>
          <w:szCs w:val="20"/>
          <w:lang w:val="en-GB"/>
        </w:rPr>
        <w:t xml:space="preserve">. </w:t>
      </w:r>
      <w:r w:rsidRPr="0025266F">
        <w:rPr>
          <w:rFonts w:ascii="Century Gothic" w:hAnsi="Century Gothic" w:cstheme="minorHAnsi"/>
          <w:color w:val="000000" w:themeColor="text1"/>
          <w:kern w:val="24"/>
          <w:sz w:val="20"/>
          <w:szCs w:val="20"/>
          <w:lang w:val="en-GB"/>
        </w:rPr>
        <w:t xml:space="preserve">Meanwhile, with </w:t>
      </w:r>
      <w:r w:rsidR="00960B51" w:rsidRPr="0025266F">
        <w:rPr>
          <w:rFonts w:ascii="Century Gothic" w:hAnsi="Century Gothic" w:cstheme="minorHAnsi"/>
          <w:color w:val="000000" w:themeColor="text1"/>
          <w:kern w:val="24"/>
          <w:sz w:val="20"/>
          <w:szCs w:val="20"/>
          <w:lang w:val="en-GB"/>
        </w:rPr>
        <w:t>20 million residents and 17,000 square kilometres of city, location means everything in Beijing.</w:t>
      </w:r>
      <w:r w:rsidRPr="0025266F">
        <w:rPr>
          <w:rFonts w:ascii="Century Gothic" w:hAnsi="Century Gothic" w:cstheme="minorHAnsi"/>
          <w:color w:val="000000" w:themeColor="text1"/>
          <w:kern w:val="24"/>
          <w:sz w:val="20"/>
          <w:szCs w:val="20"/>
          <w:lang w:val="en-GB"/>
        </w:rPr>
        <w:t xml:space="preserve"> </w:t>
      </w:r>
      <w:r w:rsidR="00960B51" w:rsidRPr="0025266F">
        <w:rPr>
          <w:rFonts w:ascii="Century Gothic" w:hAnsi="Century Gothic" w:cstheme="minorHAnsi"/>
          <w:color w:val="000000" w:themeColor="text1"/>
          <w:kern w:val="24"/>
          <w:sz w:val="20"/>
          <w:szCs w:val="20"/>
          <w:lang w:val="en-GB"/>
        </w:rPr>
        <w:t xml:space="preserve">The Bulgari Hotel &amp; Residences Beijing </w:t>
      </w:r>
      <w:r w:rsidRPr="0025266F">
        <w:rPr>
          <w:rFonts w:ascii="Century Gothic" w:hAnsi="Century Gothic" w:cstheme="minorHAnsi"/>
          <w:color w:val="000000" w:themeColor="text1"/>
          <w:kern w:val="24"/>
          <w:sz w:val="20"/>
          <w:szCs w:val="20"/>
          <w:lang w:val="en-GB"/>
        </w:rPr>
        <w:t>holds a peerless address</w:t>
      </w:r>
      <w:r w:rsidR="00B57583" w:rsidRPr="0025266F">
        <w:rPr>
          <w:rFonts w:ascii="Century Gothic" w:hAnsi="Century Gothic" w:cstheme="minorHAnsi"/>
          <w:color w:val="000000" w:themeColor="text1"/>
          <w:kern w:val="24"/>
          <w:sz w:val="20"/>
          <w:szCs w:val="20"/>
          <w:lang w:val="en-GB"/>
        </w:rPr>
        <w:t xml:space="preserve">, </w:t>
      </w:r>
      <w:r w:rsidR="00AB75BC" w:rsidRPr="0025266F">
        <w:rPr>
          <w:rFonts w:ascii="Century Gothic" w:hAnsi="Century Gothic"/>
          <w:color w:val="000000" w:themeColor="text1"/>
          <w:sz w:val="20"/>
          <w:szCs w:val="20"/>
          <w:lang w:val="en-GB"/>
        </w:rPr>
        <w:t>next to the</w:t>
      </w:r>
      <w:r w:rsidR="00B57583" w:rsidRPr="0025266F">
        <w:rPr>
          <w:rFonts w:ascii="Century Gothic" w:hAnsi="Century Gothic"/>
          <w:color w:val="000000" w:themeColor="text1"/>
          <w:sz w:val="20"/>
          <w:szCs w:val="20"/>
          <w:lang w:val="en-GB"/>
        </w:rPr>
        <w:t xml:space="preserve"> trendy dining and fashion quarter of </w:t>
      </w:r>
      <w:proofErr w:type="spellStart"/>
      <w:r w:rsidR="00B57583" w:rsidRPr="0025266F">
        <w:rPr>
          <w:rFonts w:ascii="Century Gothic" w:hAnsi="Century Gothic"/>
          <w:color w:val="000000" w:themeColor="text1"/>
          <w:sz w:val="20"/>
          <w:szCs w:val="20"/>
          <w:lang w:val="en-GB"/>
        </w:rPr>
        <w:t>Sanlitun</w:t>
      </w:r>
      <w:proofErr w:type="spellEnd"/>
      <w:r w:rsidR="00B57583" w:rsidRPr="0025266F">
        <w:rPr>
          <w:rFonts w:ascii="Century Gothic" w:hAnsi="Century Gothic"/>
          <w:color w:val="000000" w:themeColor="text1"/>
          <w:sz w:val="20"/>
          <w:szCs w:val="20"/>
          <w:lang w:val="en-GB"/>
        </w:rPr>
        <w:t xml:space="preserve">. Just twenty minutes away by car from the Beijing Capital International Airport, the </w:t>
      </w:r>
      <w:proofErr w:type="spellStart"/>
      <w:r w:rsidR="00B57583" w:rsidRPr="0025266F">
        <w:rPr>
          <w:rFonts w:ascii="Century Gothic" w:hAnsi="Century Gothic"/>
          <w:color w:val="000000" w:themeColor="text1"/>
          <w:sz w:val="20"/>
          <w:szCs w:val="20"/>
          <w:lang w:val="en-GB"/>
        </w:rPr>
        <w:t>Ping’an</w:t>
      </w:r>
      <w:proofErr w:type="spellEnd"/>
      <w:r w:rsidR="005679B4" w:rsidRPr="0025266F">
        <w:rPr>
          <w:rFonts w:ascii="Century Gothic" w:hAnsi="Century Gothic"/>
          <w:color w:val="000000" w:themeColor="text1"/>
          <w:sz w:val="20"/>
          <w:szCs w:val="20"/>
          <w:lang w:val="en-GB"/>
        </w:rPr>
        <w:t xml:space="preserve"> </w:t>
      </w:r>
      <w:r w:rsidR="00B57583" w:rsidRPr="0025266F">
        <w:rPr>
          <w:rFonts w:ascii="Century Gothic" w:hAnsi="Century Gothic"/>
          <w:color w:val="000000" w:themeColor="text1"/>
          <w:sz w:val="20"/>
          <w:szCs w:val="20"/>
          <w:lang w:val="en-GB"/>
        </w:rPr>
        <w:t xml:space="preserve">International Finance </w:t>
      </w:r>
      <w:proofErr w:type="spellStart"/>
      <w:r w:rsidR="00B57583" w:rsidRPr="0025266F">
        <w:rPr>
          <w:rFonts w:ascii="Century Gothic" w:hAnsi="Century Gothic"/>
          <w:color w:val="000000" w:themeColor="text1"/>
          <w:sz w:val="20"/>
          <w:szCs w:val="20"/>
          <w:lang w:val="en-GB"/>
        </w:rPr>
        <w:t>Center</w:t>
      </w:r>
      <w:proofErr w:type="spellEnd"/>
      <w:r w:rsidR="00B57583" w:rsidRPr="0025266F">
        <w:rPr>
          <w:rFonts w:ascii="Century Gothic" w:hAnsi="Century Gothic"/>
          <w:color w:val="000000" w:themeColor="text1"/>
          <w:sz w:val="20"/>
          <w:szCs w:val="20"/>
          <w:lang w:val="en-GB"/>
        </w:rPr>
        <w:t xml:space="preserve"> and the East Second Ring Road office zone, the hotel’s international atmosphere is heightened by its proximity to the 798 Art Zone, an avant-garde artistic community of galleries and museums housed in a </w:t>
      </w:r>
      <w:r w:rsidR="00AB75BC" w:rsidRPr="0025266F">
        <w:rPr>
          <w:rFonts w:ascii="Century Gothic" w:hAnsi="Century Gothic"/>
          <w:color w:val="000000" w:themeColor="text1"/>
          <w:sz w:val="20"/>
          <w:szCs w:val="20"/>
          <w:lang w:val="en-GB"/>
        </w:rPr>
        <w:t>decommissioned military factory,</w:t>
      </w:r>
      <w:r w:rsidR="00B57583" w:rsidRPr="0025266F">
        <w:rPr>
          <w:rFonts w:ascii="Century Gothic" w:hAnsi="Century Gothic"/>
          <w:color w:val="000000" w:themeColor="text1"/>
          <w:sz w:val="20"/>
          <w:szCs w:val="20"/>
          <w:lang w:val="en-GB"/>
        </w:rPr>
        <w:t xml:space="preserve"> and Chaoyang Park, Beijing’s largest recreational park. </w:t>
      </w:r>
      <w:r w:rsidRPr="0025266F">
        <w:rPr>
          <w:rFonts w:ascii="Century Gothic" w:hAnsi="Century Gothic" w:cstheme="minorHAnsi"/>
          <w:color w:val="000000" w:themeColor="text1"/>
          <w:sz w:val="20"/>
          <w:szCs w:val="20"/>
          <w:lang w:val="en-GB"/>
        </w:rPr>
        <w:t>A bit farther afield, t</w:t>
      </w:r>
      <w:r w:rsidR="00960B51" w:rsidRPr="0025266F">
        <w:rPr>
          <w:rFonts w:ascii="Century Gothic" w:hAnsi="Century Gothic" w:cstheme="minorHAnsi"/>
          <w:color w:val="000000" w:themeColor="text1"/>
          <w:sz w:val="20"/>
          <w:szCs w:val="20"/>
          <w:lang w:val="en-GB"/>
        </w:rPr>
        <w:t xml:space="preserve">he historic attractions of the Lama Temple and the Forbidden City may be conveniently reached in the comfort of the hotel’s Maserati limousines. As well, guests enjoy easy access to the highway to </w:t>
      </w:r>
      <w:r w:rsidR="004855FE" w:rsidRPr="0025266F">
        <w:rPr>
          <w:rFonts w:ascii="Century Gothic" w:hAnsi="Century Gothic" w:cstheme="minorHAnsi"/>
          <w:color w:val="000000" w:themeColor="text1"/>
          <w:sz w:val="20"/>
          <w:szCs w:val="20"/>
          <w:lang w:val="en-GB"/>
        </w:rPr>
        <w:t xml:space="preserve">access the </w:t>
      </w:r>
      <w:r w:rsidR="00960B51" w:rsidRPr="0025266F">
        <w:rPr>
          <w:rFonts w:ascii="Century Gothic" w:hAnsi="Century Gothic" w:cstheme="minorHAnsi"/>
          <w:color w:val="000000" w:themeColor="text1"/>
          <w:sz w:val="20"/>
          <w:szCs w:val="20"/>
          <w:lang w:val="en-GB"/>
        </w:rPr>
        <w:t>Internationa</w:t>
      </w:r>
      <w:r w:rsidR="004855FE" w:rsidRPr="0025266F">
        <w:rPr>
          <w:rFonts w:ascii="Century Gothic" w:hAnsi="Century Gothic" w:cstheme="minorHAnsi"/>
          <w:color w:val="000000" w:themeColor="text1"/>
          <w:sz w:val="20"/>
          <w:szCs w:val="20"/>
          <w:lang w:val="en-GB"/>
        </w:rPr>
        <w:t>l Airport and</w:t>
      </w:r>
      <w:r w:rsidR="00960B51" w:rsidRPr="0025266F">
        <w:rPr>
          <w:rFonts w:ascii="Century Gothic" w:hAnsi="Century Gothic" w:cstheme="minorHAnsi"/>
          <w:color w:val="000000" w:themeColor="text1"/>
          <w:sz w:val="20"/>
          <w:szCs w:val="20"/>
          <w:lang w:val="en-GB"/>
        </w:rPr>
        <w:t xml:space="preserve"> </w:t>
      </w:r>
      <w:r w:rsidRPr="0025266F">
        <w:rPr>
          <w:rFonts w:ascii="Century Gothic" w:hAnsi="Century Gothic" w:cstheme="minorHAnsi"/>
          <w:color w:val="000000" w:themeColor="text1"/>
          <w:sz w:val="20"/>
          <w:szCs w:val="20"/>
          <w:lang w:val="en-GB"/>
        </w:rPr>
        <w:t xml:space="preserve">the </w:t>
      </w:r>
      <w:r w:rsidR="00960B51" w:rsidRPr="0025266F">
        <w:rPr>
          <w:rFonts w:ascii="Century Gothic" w:hAnsi="Century Gothic" w:cstheme="minorHAnsi"/>
          <w:color w:val="000000" w:themeColor="text1"/>
          <w:sz w:val="20"/>
          <w:szCs w:val="20"/>
          <w:lang w:val="en-GB"/>
        </w:rPr>
        <w:t xml:space="preserve">Great Wall. </w:t>
      </w:r>
    </w:p>
    <w:p w14:paraId="20069C4F" w14:textId="77777777" w:rsidR="00B80699" w:rsidRPr="0025266F" w:rsidRDefault="00B80699" w:rsidP="005A2381">
      <w:pPr>
        <w:spacing w:after="360"/>
        <w:rPr>
          <w:rFonts w:ascii="Century Gothic" w:hAnsi="Century Gothic"/>
          <w:color w:val="000000" w:themeColor="text1"/>
          <w:sz w:val="20"/>
          <w:szCs w:val="20"/>
          <w:lang w:val="en-GB"/>
        </w:rPr>
      </w:pPr>
    </w:p>
    <w:sectPr w:rsidR="00B80699" w:rsidRPr="0025266F" w:rsidSect="00172CC2">
      <w:pgSz w:w="11907" w:h="16839" w:code="9"/>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0F579" w14:textId="77777777" w:rsidR="00A2496E" w:rsidRDefault="00A2496E" w:rsidP="000702F8">
      <w:pPr>
        <w:spacing w:after="0" w:line="240" w:lineRule="auto"/>
      </w:pPr>
      <w:r>
        <w:separator/>
      </w:r>
    </w:p>
  </w:endnote>
  <w:endnote w:type="continuationSeparator" w:id="0">
    <w:p w14:paraId="049A25A4" w14:textId="77777777" w:rsidR="00A2496E" w:rsidRDefault="00A2496E" w:rsidP="0007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C8B8D" w14:textId="77777777" w:rsidR="00A2496E" w:rsidRDefault="00A2496E" w:rsidP="000702F8">
      <w:pPr>
        <w:spacing w:after="0" w:line="240" w:lineRule="auto"/>
      </w:pPr>
      <w:r>
        <w:separator/>
      </w:r>
    </w:p>
  </w:footnote>
  <w:footnote w:type="continuationSeparator" w:id="0">
    <w:p w14:paraId="7588CEEA" w14:textId="77777777" w:rsidR="00A2496E" w:rsidRDefault="00A2496E" w:rsidP="00070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45F88"/>
    <w:multiLevelType w:val="hybridMultilevel"/>
    <w:tmpl w:val="5F1A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F6421"/>
    <w:multiLevelType w:val="hybridMultilevel"/>
    <w:tmpl w:val="A18CEA2C"/>
    <w:lvl w:ilvl="0" w:tplc="7550176A">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16473FA"/>
    <w:multiLevelType w:val="hybridMultilevel"/>
    <w:tmpl w:val="0674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00244"/>
    <w:multiLevelType w:val="hybridMultilevel"/>
    <w:tmpl w:val="09649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C2440F1"/>
    <w:multiLevelType w:val="hybridMultilevel"/>
    <w:tmpl w:val="5778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FB0"/>
    <w:rsid w:val="00013E58"/>
    <w:rsid w:val="0001621D"/>
    <w:rsid w:val="0006008A"/>
    <w:rsid w:val="000702F8"/>
    <w:rsid w:val="000E13C8"/>
    <w:rsid w:val="00102380"/>
    <w:rsid w:val="00125AB9"/>
    <w:rsid w:val="0012755E"/>
    <w:rsid w:val="00132493"/>
    <w:rsid w:val="002022BC"/>
    <w:rsid w:val="0025266F"/>
    <w:rsid w:val="00273054"/>
    <w:rsid w:val="00282BD9"/>
    <w:rsid w:val="002A432C"/>
    <w:rsid w:val="002A5364"/>
    <w:rsid w:val="002B1E3E"/>
    <w:rsid w:val="002E7289"/>
    <w:rsid w:val="0031138A"/>
    <w:rsid w:val="00312F92"/>
    <w:rsid w:val="00324A71"/>
    <w:rsid w:val="00370CED"/>
    <w:rsid w:val="00383B73"/>
    <w:rsid w:val="00390099"/>
    <w:rsid w:val="003A2178"/>
    <w:rsid w:val="003D4B0E"/>
    <w:rsid w:val="003F1A37"/>
    <w:rsid w:val="00417EC1"/>
    <w:rsid w:val="00454F9A"/>
    <w:rsid w:val="004855FE"/>
    <w:rsid w:val="004A6F78"/>
    <w:rsid w:val="005679B4"/>
    <w:rsid w:val="005754A3"/>
    <w:rsid w:val="005A2381"/>
    <w:rsid w:val="00613B37"/>
    <w:rsid w:val="00651313"/>
    <w:rsid w:val="006827E1"/>
    <w:rsid w:val="006E6687"/>
    <w:rsid w:val="006F4A23"/>
    <w:rsid w:val="006F51AC"/>
    <w:rsid w:val="0070731D"/>
    <w:rsid w:val="00716108"/>
    <w:rsid w:val="007B34BE"/>
    <w:rsid w:val="007E6F6C"/>
    <w:rsid w:val="007F08A3"/>
    <w:rsid w:val="0080186B"/>
    <w:rsid w:val="00824ADE"/>
    <w:rsid w:val="00835335"/>
    <w:rsid w:val="0085183E"/>
    <w:rsid w:val="00922FA8"/>
    <w:rsid w:val="00926ED7"/>
    <w:rsid w:val="00943D68"/>
    <w:rsid w:val="00960B51"/>
    <w:rsid w:val="009C006A"/>
    <w:rsid w:val="00A17352"/>
    <w:rsid w:val="00A21FD1"/>
    <w:rsid w:val="00A2496E"/>
    <w:rsid w:val="00A26F6E"/>
    <w:rsid w:val="00A93FB0"/>
    <w:rsid w:val="00AA3338"/>
    <w:rsid w:val="00AB75BC"/>
    <w:rsid w:val="00AB763A"/>
    <w:rsid w:val="00AC35D7"/>
    <w:rsid w:val="00AD4F6D"/>
    <w:rsid w:val="00B00B51"/>
    <w:rsid w:val="00B3072E"/>
    <w:rsid w:val="00B50877"/>
    <w:rsid w:val="00B57583"/>
    <w:rsid w:val="00B80699"/>
    <w:rsid w:val="00B862E6"/>
    <w:rsid w:val="00C056DE"/>
    <w:rsid w:val="00C25931"/>
    <w:rsid w:val="00C30303"/>
    <w:rsid w:val="00C419C4"/>
    <w:rsid w:val="00C47D25"/>
    <w:rsid w:val="00C652F0"/>
    <w:rsid w:val="00C822CB"/>
    <w:rsid w:val="00CF46DB"/>
    <w:rsid w:val="00D051ED"/>
    <w:rsid w:val="00D07EBF"/>
    <w:rsid w:val="00D64B74"/>
    <w:rsid w:val="00DB58A4"/>
    <w:rsid w:val="00E013EB"/>
    <w:rsid w:val="00E14AC0"/>
    <w:rsid w:val="00E92747"/>
    <w:rsid w:val="00EB5B9A"/>
    <w:rsid w:val="00EB61DB"/>
    <w:rsid w:val="00EB72C1"/>
    <w:rsid w:val="00EC7701"/>
    <w:rsid w:val="00EE7C6B"/>
    <w:rsid w:val="00EF1985"/>
    <w:rsid w:val="00F223B5"/>
    <w:rsid w:val="00F234A5"/>
    <w:rsid w:val="00F50930"/>
    <w:rsid w:val="00F5167C"/>
    <w:rsid w:val="00F554D0"/>
    <w:rsid w:val="00FD2E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08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3FB0"/>
    <w:pPr>
      <w:spacing w:after="200" w:line="276" w:lineRule="auto"/>
    </w:pPr>
    <w:rPr>
      <w:rFonts w:eastAsiaTheme="minorEastAsia"/>
      <w:sz w:val="22"/>
      <w:szCs w:val="22"/>
      <w:lang w:eastAsia="zh-CN"/>
    </w:rPr>
  </w:style>
  <w:style w:type="paragraph" w:styleId="Heading1">
    <w:name w:val="heading 1"/>
    <w:basedOn w:val="Normal"/>
    <w:link w:val="Heading1Char"/>
    <w:uiPriority w:val="9"/>
    <w:qFormat/>
    <w:rsid w:val="00651313"/>
    <w:pPr>
      <w:spacing w:before="100" w:beforeAutospacing="1" w:after="100" w:afterAutospacing="1" w:line="240" w:lineRule="auto"/>
      <w:outlineLvl w:val="0"/>
    </w:pPr>
    <w:rPr>
      <w:rFonts w:ascii="Times New Roman" w:eastAsiaTheme="minorHAnsi" w:hAnsi="Times New Roman" w:cs="Times New Roman"/>
      <w:b/>
      <w:bCs/>
      <w:kern w:val="36"/>
      <w:sz w:val="48"/>
      <w:szCs w:val="48"/>
      <w:lang w:eastAsia="en-US"/>
    </w:rPr>
  </w:style>
  <w:style w:type="paragraph" w:styleId="Heading3">
    <w:name w:val="heading 3"/>
    <w:basedOn w:val="Normal"/>
    <w:link w:val="Heading3Char"/>
    <w:uiPriority w:val="9"/>
    <w:qFormat/>
    <w:rsid w:val="00651313"/>
    <w:pPr>
      <w:spacing w:before="100" w:beforeAutospacing="1" w:after="100" w:afterAutospacing="1" w:line="240" w:lineRule="auto"/>
      <w:outlineLvl w:val="2"/>
    </w:pPr>
    <w:rPr>
      <w:rFonts w:ascii="Times New Roman" w:eastAsiaTheme="minorHAnsi"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3FB0"/>
    <w:pPr>
      <w:spacing w:before="100" w:beforeAutospacing="1" w:after="100" w:afterAutospacing="1" w:line="240" w:lineRule="auto"/>
    </w:pPr>
    <w:rPr>
      <w:rFonts w:ascii="Times New Roman" w:eastAsiaTheme="minorHAnsi" w:hAnsi="Times New Roman" w:cs="Times New Roman"/>
      <w:sz w:val="24"/>
      <w:szCs w:val="24"/>
      <w:lang w:eastAsia="en-US"/>
    </w:rPr>
  </w:style>
  <w:style w:type="paragraph" w:styleId="BalloonText">
    <w:name w:val="Balloon Text"/>
    <w:basedOn w:val="Normal"/>
    <w:link w:val="BalloonTextChar"/>
    <w:uiPriority w:val="99"/>
    <w:semiHidden/>
    <w:unhideWhenUsed/>
    <w:rsid w:val="00E14AC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4AC0"/>
    <w:rPr>
      <w:rFonts w:ascii="Times New Roman" w:eastAsiaTheme="minorEastAsia" w:hAnsi="Times New Roman" w:cs="Times New Roman"/>
      <w:sz w:val="18"/>
      <w:szCs w:val="18"/>
      <w:lang w:eastAsia="zh-CN"/>
    </w:rPr>
  </w:style>
  <w:style w:type="paragraph" w:customStyle="1" w:styleId="a">
    <w:name w:val="正文"/>
    <w:rsid w:val="00E14AC0"/>
    <w:pPr>
      <w:pBdr>
        <w:top w:val="nil"/>
        <w:left w:val="nil"/>
        <w:bottom w:val="nil"/>
        <w:right w:val="nil"/>
        <w:between w:val="nil"/>
        <w:bar w:val="nil"/>
      </w:pBdr>
    </w:pPr>
    <w:rPr>
      <w:rFonts w:ascii="Helvetica" w:eastAsia="Arial Unicode MS" w:hAnsi="Helvetica" w:cs="Arial Unicode MS"/>
      <w:color w:val="000000"/>
      <w:sz w:val="22"/>
      <w:szCs w:val="22"/>
      <w:bdr w:val="nil"/>
      <w:lang w:eastAsia="zh-CN"/>
    </w:rPr>
  </w:style>
  <w:style w:type="paragraph" w:customStyle="1" w:styleId="Body">
    <w:name w:val="Body"/>
    <w:rsid w:val="00E14AC0"/>
    <w:pPr>
      <w:pBdr>
        <w:top w:val="nil"/>
        <w:left w:val="nil"/>
        <w:bottom w:val="nil"/>
        <w:right w:val="nil"/>
        <w:between w:val="nil"/>
        <w:bar w:val="nil"/>
      </w:pBdr>
    </w:pPr>
    <w:rPr>
      <w:rFonts w:ascii="Helvetica" w:eastAsia="Arial Unicode MS" w:hAnsi="Helvetica" w:cs="Arial Unicode MS"/>
      <w:color w:val="000000"/>
      <w:sz w:val="22"/>
      <w:szCs w:val="22"/>
      <w:bdr w:val="nil"/>
      <w:lang w:val="fr-FR" w:eastAsia="zh-TW"/>
    </w:rPr>
  </w:style>
  <w:style w:type="paragraph" w:styleId="ListParagraph">
    <w:name w:val="List Paragraph"/>
    <w:basedOn w:val="Normal"/>
    <w:uiPriority w:val="34"/>
    <w:qFormat/>
    <w:rsid w:val="00E14AC0"/>
    <w:pPr>
      <w:spacing w:after="0" w:line="240" w:lineRule="auto"/>
      <w:ind w:left="720"/>
    </w:pPr>
    <w:rPr>
      <w:rFonts w:ascii="Times New Roman" w:eastAsiaTheme="minorHAnsi" w:hAnsi="Times New Roman" w:cs="Times New Roman"/>
      <w:sz w:val="24"/>
      <w:szCs w:val="24"/>
      <w:lang w:eastAsia="en-US"/>
    </w:rPr>
  </w:style>
  <w:style w:type="paragraph" w:styleId="DocumentMap">
    <w:name w:val="Document Map"/>
    <w:basedOn w:val="Normal"/>
    <w:link w:val="DocumentMapChar"/>
    <w:uiPriority w:val="99"/>
    <w:semiHidden/>
    <w:unhideWhenUsed/>
    <w:rsid w:val="00312F9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12F92"/>
    <w:rPr>
      <w:rFonts w:ascii="Times New Roman" w:eastAsiaTheme="minorEastAsia" w:hAnsi="Times New Roman" w:cs="Times New Roman"/>
      <w:lang w:eastAsia="zh-CN"/>
    </w:rPr>
  </w:style>
  <w:style w:type="paragraph" w:styleId="Header">
    <w:name w:val="header"/>
    <w:basedOn w:val="Normal"/>
    <w:link w:val="HeaderChar"/>
    <w:uiPriority w:val="99"/>
    <w:unhideWhenUsed/>
    <w:rsid w:val="000702F8"/>
    <w:pPr>
      <w:tabs>
        <w:tab w:val="center" w:pos="4986"/>
        <w:tab w:val="right" w:pos="9972"/>
      </w:tabs>
      <w:spacing w:after="0" w:line="240" w:lineRule="auto"/>
    </w:pPr>
  </w:style>
  <w:style w:type="character" w:customStyle="1" w:styleId="HeaderChar">
    <w:name w:val="Header Char"/>
    <w:basedOn w:val="DefaultParagraphFont"/>
    <w:link w:val="Header"/>
    <w:uiPriority w:val="99"/>
    <w:rsid w:val="000702F8"/>
    <w:rPr>
      <w:rFonts w:eastAsiaTheme="minorEastAsia"/>
      <w:sz w:val="22"/>
      <w:szCs w:val="22"/>
      <w:lang w:eastAsia="zh-CN"/>
    </w:rPr>
  </w:style>
  <w:style w:type="paragraph" w:styleId="Footer">
    <w:name w:val="footer"/>
    <w:basedOn w:val="Normal"/>
    <w:link w:val="FooterChar"/>
    <w:uiPriority w:val="99"/>
    <w:unhideWhenUsed/>
    <w:rsid w:val="000702F8"/>
    <w:pPr>
      <w:tabs>
        <w:tab w:val="center" w:pos="4986"/>
        <w:tab w:val="right" w:pos="9972"/>
      </w:tabs>
      <w:spacing w:after="0" w:line="240" w:lineRule="auto"/>
    </w:pPr>
  </w:style>
  <w:style w:type="character" w:customStyle="1" w:styleId="FooterChar">
    <w:name w:val="Footer Char"/>
    <w:basedOn w:val="DefaultParagraphFont"/>
    <w:link w:val="Footer"/>
    <w:uiPriority w:val="99"/>
    <w:rsid w:val="000702F8"/>
    <w:rPr>
      <w:rFonts w:eastAsiaTheme="minorEastAsia"/>
      <w:sz w:val="22"/>
      <w:szCs w:val="22"/>
      <w:lang w:eastAsia="zh-CN"/>
    </w:rPr>
  </w:style>
  <w:style w:type="paragraph" w:customStyle="1" w:styleId="p1">
    <w:name w:val="p1"/>
    <w:basedOn w:val="Normal"/>
    <w:rsid w:val="00B80699"/>
    <w:pPr>
      <w:spacing w:after="0" w:line="240" w:lineRule="auto"/>
    </w:pPr>
    <w:rPr>
      <w:rFonts w:ascii="Helvetica" w:eastAsiaTheme="minorHAnsi" w:hAnsi="Helvetica" w:cs="Times New Roman"/>
      <w:sz w:val="17"/>
      <w:szCs w:val="17"/>
      <w:lang w:eastAsia="en-US"/>
    </w:rPr>
  </w:style>
  <w:style w:type="character" w:styleId="CommentReference">
    <w:name w:val="annotation reference"/>
    <w:basedOn w:val="DefaultParagraphFont"/>
    <w:uiPriority w:val="99"/>
    <w:semiHidden/>
    <w:unhideWhenUsed/>
    <w:rsid w:val="006F4A23"/>
    <w:rPr>
      <w:sz w:val="16"/>
      <w:szCs w:val="16"/>
    </w:rPr>
  </w:style>
  <w:style w:type="paragraph" w:styleId="CommentText">
    <w:name w:val="annotation text"/>
    <w:basedOn w:val="Normal"/>
    <w:link w:val="CommentTextChar"/>
    <w:uiPriority w:val="99"/>
    <w:semiHidden/>
    <w:unhideWhenUsed/>
    <w:rsid w:val="006F4A23"/>
    <w:pPr>
      <w:spacing w:line="240" w:lineRule="auto"/>
    </w:pPr>
    <w:rPr>
      <w:sz w:val="20"/>
      <w:szCs w:val="20"/>
    </w:rPr>
  </w:style>
  <w:style w:type="character" w:customStyle="1" w:styleId="CommentTextChar">
    <w:name w:val="Comment Text Char"/>
    <w:basedOn w:val="DefaultParagraphFont"/>
    <w:link w:val="CommentText"/>
    <w:uiPriority w:val="99"/>
    <w:semiHidden/>
    <w:rsid w:val="006F4A23"/>
    <w:rPr>
      <w:rFonts w:eastAsiaTheme="minorEastAsia"/>
      <w:sz w:val="20"/>
      <w:szCs w:val="20"/>
      <w:lang w:eastAsia="zh-CN"/>
    </w:rPr>
  </w:style>
  <w:style w:type="paragraph" w:customStyle="1" w:styleId="p2">
    <w:name w:val="p2"/>
    <w:basedOn w:val="Normal"/>
    <w:rsid w:val="00EF1985"/>
    <w:pPr>
      <w:spacing w:after="0" w:line="240" w:lineRule="auto"/>
    </w:pPr>
    <w:rPr>
      <w:rFonts w:ascii="Century Gothic" w:eastAsiaTheme="minorHAnsi" w:hAnsi="Century Gothic" w:cs="Times New Roman"/>
      <w:sz w:val="12"/>
      <w:szCs w:val="12"/>
      <w:lang w:eastAsia="en-US"/>
    </w:rPr>
  </w:style>
  <w:style w:type="paragraph" w:customStyle="1" w:styleId="p3">
    <w:name w:val="p3"/>
    <w:basedOn w:val="Normal"/>
    <w:rsid w:val="00EF1985"/>
    <w:pPr>
      <w:spacing w:after="0" w:line="240" w:lineRule="auto"/>
    </w:pPr>
    <w:rPr>
      <w:rFonts w:ascii="Century Gothic" w:eastAsiaTheme="minorHAnsi" w:hAnsi="Century Gothic" w:cs="Times New Roman"/>
      <w:sz w:val="12"/>
      <w:szCs w:val="12"/>
      <w:lang w:eastAsia="en-US"/>
    </w:rPr>
  </w:style>
  <w:style w:type="character" w:customStyle="1" w:styleId="apple-converted-space">
    <w:name w:val="apple-converted-space"/>
    <w:basedOn w:val="DefaultParagraphFont"/>
    <w:rsid w:val="00EF1985"/>
  </w:style>
  <w:style w:type="character" w:styleId="Emphasis">
    <w:name w:val="Emphasis"/>
    <w:basedOn w:val="DefaultParagraphFont"/>
    <w:uiPriority w:val="20"/>
    <w:qFormat/>
    <w:rsid w:val="007F08A3"/>
    <w:rPr>
      <w:i/>
      <w:iCs/>
    </w:rPr>
  </w:style>
  <w:style w:type="character" w:customStyle="1" w:styleId="Heading1Char">
    <w:name w:val="Heading 1 Char"/>
    <w:basedOn w:val="DefaultParagraphFont"/>
    <w:link w:val="Heading1"/>
    <w:uiPriority w:val="9"/>
    <w:rsid w:val="00651313"/>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51313"/>
    <w:rPr>
      <w:rFonts w:ascii="Times New Roman" w:hAnsi="Times New Roman" w:cs="Times New Roman"/>
      <w:b/>
      <w:bCs/>
      <w:sz w:val="27"/>
      <w:szCs w:val="27"/>
    </w:rPr>
  </w:style>
  <w:style w:type="paragraph" w:customStyle="1" w:styleId="mt1">
    <w:name w:val="mt1"/>
    <w:basedOn w:val="Normal"/>
    <w:rsid w:val="00651313"/>
    <w:pPr>
      <w:spacing w:before="100" w:beforeAutospacing="1" w:after="100" w:afterAutospacing="1" w:line="240" w:lineRule="auto"/>
    </w:pPr>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54882">
      <w:bodyDiv w:val="1"/>
      <w:marLeft w:val="0"/>
      <w:marRight w:val="0"/>
      <w:marTop w:val="0"/>
      <w:marBottom w:val="0"/>
      <w:divBdr>
        <w:top w:val="none" w:sz="0" w:space="0" w:color="auto"/>
        <w:left w:val="none" w:sz="0" w:space="0" w:color="auto"/>
        <w:bottom w:val="none" w:sz="0" w:space="0" w:color="auto"/>
        <w:right w:val="none" w:sz="0" w:space="0" w:color="auto"/>
      </w:divBdr>
    </w:div>
    <w:div w:id="183789632">
      <w:bodyDiv w:val="1"/>
      <w:marLeft w:val="0"/>
      <w:marRight w:val="0"/>
      <w:marTop w:val="0"/>
      <w:marBottom w:val="0"/>
      <w:divBdr>
        <w:top w:val="none" w:sz="0" w:space="0" w:color="auto"/>
        <w:left w:val="none" w:sz="0" w:space="0" w:color="auto"/>
        <w:bottom w:val="none" w:sz="0" w:space="0" w:color="auto"/>
        <w:right w:val="none" w:sz="0" w:space="0" w:color="auto"/>
      </w:divBdr>
    </w:div>
    <w:div w:id="417988648">
      <w:bodyDiv w:val="1"/>
      <w:marLeft w:val="0"/>
      <w:marRight w:val="0"/>
      <w:marTop w:val="0"/>
      <w:marBottom w:val="0"/>
      <w:divBdr>
        <w:top w:val="none" w:sz="0" w:space="0" w:color="auto"/>
        <w:left w:val="none" w:sz="0" w:space="0" w:color="auto"/>
        <w:bottom w:val="none" w:sz="0" w:space="0" w:color="auto"/>
        <w:right w:val="none" w:sz="0" w:space="0" w:color="auto"/>
      </w:divBdr>
    </w:div>
    <w:div w:id="622617236">
      <w:bodyDiv w:val="1"/>
      <w:marLeft w:val="0"/>
      <w:marRight w:val="0"/>
      <w:marTop w:val="0"/>
      <w:marBottom w:val="0"/>
      <w:divBdr>
        <w:top w:val="none" w:sz="0" w:space="0" w:color="auto"/>
        <w:left w:val="none" w:sz="0" w:space="0" w:color="auto"/>
        <w:bottom w:val="none" w:sz="0" w:space="0" w:color="auto"/>
        <w:right w:val="none" w:sz="0" w:space="0" w:color="auto"/>
      </w:divBdr>
    </w:div>
    <w:div w:id="13144818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bulgarihotels.com/en_US/beij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Bulgari</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Luoto Meister</dc:creator>
  <cp:keywords/>
  <dc:description/>
  <cp:lastModifiedBy>Elena Luoto Meister</cp:lastModifiedBy>
  <cp:revision>18</cp:revision>
  <dcterms:created xsi:type="dcterms:W3CDTF">2017-04-02T04:14:00Z</dcterms:created>
  <dcterms:modified xsi:type="dcterms:W3CDTF">2021-07-20T13:05:00Z</dcterms:modified>
</cp:coreProperties>
</file>