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CBDA" w14:textId="77777777" w:rsidR="004E7905" w:rsidRPr="00AD20F1" w:rsidRDefault="00AD20F1" w:rsidP="00AD20F1">
      <w:pPr>
        <w:jc w:val="center"/>
        <w:rPr>
          <w:rFonts w:ascii="Footlight MT Light" w:hAnsi="Footlight MT Light"/>
          <w:sz w:val="48"/>
          <w:szCs w:val="48"/>
        </w:rPr>
      </w:pPr>
      <w:r w:rsidRPr="00AD20F1">
        <w:rPr>
          <w:rFonts w:ascii="Footlight MT Light" w:hAnsi="Footlight MT Light"/>
          <w:sz w:val="48"/>
          <w:szCs w:val="48"/>
        </w:rPr>
        <w:t>Ridglea Hills 2019-2020 School Supply List</w:t>
      </w:r>
    </w:p>
    <w:p w14:paraId="4D0457BD" w14:textId="2D2948CA" w:rsidR="00AD20F1" w:rsidRDefault="005F1CCD" w:rsidP="00AD20F1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Fourth Grade</w:t>
      </w:r>
    </w:p>
    <w:p w14:paraId="7C7A5F3E" w14:textId="26428BF1" w:rsidR="00302B41" w:rsidRDefault="00302B41" w:rsidP="00AD20F1">
      <w:pPr>
        <w:jc w:val="center"/>
        <w:rPr>
          <w:rFonts w:ascii="Arial Rounded MT Bold" w:hAnsi="Arial Rounded MT Bold"/>
          <w:sz w:val="52"/>
          <w:szCs w:val="52"/>
        </w:rPr>
      </w:pPr>
    </w:p>
    <w:p w14:paraId="4C814EE4" w14:textId="16635E8A" w:rsidR="005F1CCD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</w:t>
      </w:r>
      <w:r w:rsidR="005F1CCD">
        <w:rPr>
          <w:rFonts w:ascii="Footlight MT Light" w:hAnsi="Footlight MT Light"/>
          <w:sz w:val="28"/>
          <w:szCs w:val="28"/>
        </w:rPr>
        <w:t xml:space="preserve"> – Composition books – 100 pages, wide ruled</w:t>
      </w:r>
    </w:p>
    <w:p w14:paraId="330E3FD7" w14:textId="798FD67C" w:rsidR="005F1CCD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</w:t>
      </w:r>
      <w:r w:rsidR="005F1CCD">
        <w:rPr>
          <w:rFonts w:ascii="Footlight MT Light" w:hAnsi="Footlight MT Light"/>
          <w:sz w:val="28"/>
          <w:szCs w:val="28"/>
        </w:rPr>
        <w:t xml:space="preserve"> – 1-subject spiral notebooks – wide ruled, not college ruled</w:t>
      </w:r>
    </w:p>
    <w:p w14:paraId="1EC24C9B" w14:textId="5D32332C" w:rsidR="005F1CCD" w:rsidRDefault="007B523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10 – Folders – 2 pocket, 3 pronged – 2 each purple, orange, green, blue, yellow</w:t>
      </w:r>
    </w:p>
    <w:p w14:paraId="69E1F9F2" w14:textId="5E3F2A28" w:rsidR="007B5231" w:rsidRDefault="007B523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Plastic folders – 2 pocket, 3 pronged – RED</w:t>
      </w:r>
    </w:p>
    <w:p w14:paraId="53F986AD" w14:textId="7A09AFF6" w:rsidR="007B5231" w:rsidRDefault="007B523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Boxes Kleenex</w:t>
      </w:r>
    </w:p>
    <w:p w14:paraId="60B078BC" w14:textId="4209A876" w:rsidR="007B5231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</w:t>
      </w:r>
      <w:r w:rsidR="007B5231">
        <w:rPr>
          <w:rFonts w:ascii="Footlight MT Light" w:hAnsi="Footlight MT Light"/>
          <w:sz w:val="28"/>
          <w:szCs w:val="28"/>
        </w:rPr>
        <w:t xml:space="preserve"> – Handheld pencil sharpeners</w:t>
      </w:r>
    </w:p>
    <w:p w14:paraId="5A03A2AE" w14:textId="5F60E343" w:rsidR="007B5231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</w:t>
      </w:r>
      <w:r w:rsidR="007B5231">
        <w:rPr>
          <w:rFonts w:ascii="Footlight MT Light" w:hAnsi="Footlight MT Light"/>
          <w:sz w:val="28"/>
          <w:szCs w:val="28"/>
        </w:rPr>
        <w:t xml:space="preserve"> – Boxes Crayola crayons – 24 count</w:t>
      </w:r>
    </w:p>
    <w:p w14:paraId="5167C889" w14:textId="7208690E" w:rsidR="007B5231" w:rsidRDefault="007B523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Box this Crayola markers</w:t>
      </w:r>
    </w:p>
    <w:p w14:paraId="47B32590" w14:textId="696351B3" w:rsidR="007B5231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</w:t>
      </w:r>
      <w:r w:rsidR="007B5231">
        <w:rPr>
          <w:rFonts w:ascii="Footlight MT Light" w:hAnsi="Footlight MT Light"/>
          <w:sz w:val="28"/>
          <w:szCs w:val="28"/>
        </w:rPr>
        <w:t xml:space="preserve"> – Package glue stick – 6 count</w:t>
      </w:r>
    </w:p>
    <w:p w14:paraId="2399A6BF" w14:textId="0D6519E9" w:rsidR="007B5231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5</w:t>
      </w:r>
      <w:r w:rsidR="007B5231">
        <w:rPr>
          <w:rFonts w:ascii="Footlight MT Light" w:hAnsi="Footlight MT Light"/>
          <w:sz w:val="28"/>
          <w:szCs w:val="28"/>
        </w:rPr>
        <w:t xml:space="preserve"> – Packages No. 2 pencils – 12 each</w:t>
      </w:r>
    </w:p>
    <w:p w14:paraId="45A16C8B" w14:textId="6355FC33" w:rsidR="007B5231" w:rsidRDefault="007B523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Sturdy zippered pencil bag – no boxes, please</w:t>
      </w:r>
    </w:p>
    <w:p w14:paraId="74B91441" w14:textId="1ECC37C2" w:rsidR="007B5231" w:rsidRDefault="007B523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Bottle hand sanitizer – 12 ounce – BOYS ONLY</w:t>
      </w:r>
    </w:p>
    <w:p w14:paraId="1B83BF02" w14:textId="34BE924B" w:rsidR="007B5231" w:rsidRDefault="007B523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Container Clorox wipes – GIRLS ONLY</w:t>
      </w:r>
    </w:p>
    <w:p w14:paraId="0DFF23C9" w14:textId="62418B74" w:rsidR="00DC49BC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Large pink eraser</w:t>
      </w:r>
    </w:p>
    <w:p w14:paraId="078FD429" w14:textId="22C2D980" w:rsidR="00DC49BC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Package wide-ruled notebook paper</w:t>
      </w:r>
    </w:p>
    <w:p w14:paraId="281EB6AE" w14:textId="5F41CCC1" w:rsidR="00DC49BC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– Package 9x12 </w:t>
      </w:r>
      <w:proofErr w:type="gramStart"/>
      <w:r>
        <w:rPr>
          <w:rFonts w:ascii="Footlight MT Light" w:hAnsi="Footlight MT Light"/>
          <w:sz w:val="28"/>
          <w:szCs w:val="28"/>
        </w:rPr>
        <w:t>manila</w:t>
      </w:r>
      <w:proofErr w:type="gramEnd"/>
      <w:r>
        <w:rPr>
          <w:rFonts w:ascii="Footlight MT Light" w:hAnsi="Footlight MT Light"/>
          <w:sz w:val="28"/>
          <w:szCs w:val="28"/>
        </w:rPr>
        <w:t xml:space="preserve"> paper</w:t>
      </w:r>
    </w:p>
    <w:p w14:paraId="7A58DE6D" w14:textId="1A3F8AF7" w:rsidR="00DC49BC" w:rsidRDefault="00DC49BC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Package of 2 red pens</w:t>
      </w:r>
    </w:p>
    <w:p w14:paraId="2664A07F" w14:textId="336CE257" w:rsidR="007B5231" w:rsidRDefault="007B523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Reams 20 lb. white copier paper – 500 sheets each</w:t>
      </w:r>
    </w:p>
    <w:p w14:paraId="7333F739" w14:textId="5FB3FFE8" w:rsidR="008A5049" w:rsidRDefault="008A50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Pair head phones – will be kept in the classroom</w:t>
      </w:r>
      <w:bookmarkStart w:id="0" w:name="_GoBack"/>
      <w:bookmarkEnd w:id="0"/>
    </w:p>
    <w:p w14:paraId="5725041A" w14:textId="4230691C" w:rsidR="007B5231" w:rsidRDefault="007B5231" w:rsidP="00AD20F1">
      <w:pPr>
        <w:rPr>
          <w:rFonts w:ascii="Footlight MT Light" w:hAnsi="Footlight MT Light"/>
          <w:sz w:val="28"/>
          <w:szCs w:val="28"/>
        </w:rPr>
      </w:pPr>
    </w:p>
    <w:p w14:paraId="22900E34" w14:textId="77777777" w:rsidR="00BA3915" w:rsidRPr="00D045A3" w:rsidRDefault="00BA3915" w:rsidP="00BA3915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*Please do not put names on things.  Many items are community property.  We will mark things at school.</w:t>
      </w:r>
    </w:p>
    <w:p w14:paraId="563D2685" w14:textId="77777777" w:rsidR="00BA3915" w:rsidRDefault="00BA3915" w:rsidP="00AD20F1">
      <w:pPr>
        <w:rPr>
          <w:rFonts w:ascii="Footlight MT Light" w:hAnsi="Footlight MT Light"/>
          <w:sz w:val="28"/>
          <w:szCs w:val="28"/>
        </w:rPr>
      </w:pPr>
    </w:p>
    <w:p w14:paraId="60FEC131" w14:textId="7B0C4262" w:rsidR="001D0249" w:rsidRPr="001D0249" w:rsidRDefault="001D0249" w:rsidP="00AD20F1">
      <w:pPr>
        <w:rPr>
          <w:rFonts w:ascii="Footlight MT Light" w:hAnsi="Footlight MT Light"/>
          <w:sz w:val="28"/>
          <w:szCs w:val="28"/>
        </w:rPr>
      </w:pPr>
    </w:p>
    <w:sectPr w:rsidR="001D0249" w:rsidRPr="001D0249" w:rsidSect="001D024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1"/>
    <w:rsid w:val="000C3FFF"/>
    <w:rsid w:val="001C23B0"/>
    <w:rsid w:val="001D0249"/>
    <w:rsid w:val="00302B41"/>
    <w:rsid w:val="00463F37"/>
    <w:rsid w:val="005F1CCD"/>
    <w:rsid w:val="00690444"/>
    <w:rsid w:val="00724114"/>
    <w:rsid w:val="007B5231"/>
    <w:rsid w:val="008A5049"/>
    <w:rsid w:val="00A456BC"/>
    <w:rsid w:val="00AD20F1"/>
    <w:rsid w:val="00B96A3F"/>
    <w:rsid w:val="00BA3915"/>
    <w:rsid w:val="00DC49BC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9A8A"/>
  <w15:chartTrackingRefBased/>
  <w15:docId w15:val="{3A22B0F3-BACC-4F61-870C-465D245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Nancy</dc:creator>
  <cp:keywords/>
  <dc:description/>
  <cp:lastModifiedBy>Dowell, Nancy</cp:lastModifiedBy>
  <cp:revision>5</cp:revision>
  <dcterms:created xsi:type="dcterms:W3CDTF">2019-04-18T18:15:00Z</dcterms:created>
  <dcterms:modified xsi:type="dcterms:W3CDTF">2019-06-17T20:37:00Z</dcterms:modified>
</cp:coreProperties>
</file>