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2954"/>
      </w:tblGrid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GG</w:t>
            </w:r>
          </w:p>
        </w:tc>
        <w:tc>
          <w:tcPr>
            <w:tcW w:w="2954" w:type="dxa"/>
          </w:tcPr>
          <w:p w:rsidR="005A2A4C" w:rsidRDefault="005A2A4C" w:rsidP="005A2A4C">
            <w:r>
              <w:t>Marge Christiansen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AGG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Terry </w:t>
            </w:r>
            <w:proofErr w:type="spellStart"/>
            <w:r>
              <w:t>Wiekhorst</w:t>
            </w:r>
            <w:proofErr w:type="spellEnd"/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VGG</w:t>
            </w:r>
          </w:p>
        </w:tc>
        <w:tc>
          <w:tcPr>
            <w:tcW w:w="2954" w:type="dxa"/>
          </w:tcPr>
          <w:p w:rsidR="005A2A4C" w:rsidRDefault="005A2A4C" w:rsidP="005A2A4C">
            <w:r>
              <w:t>Susan Miner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AVGG</w:t>
            </w:r>
          </w:p>
        </w:tc>
        <w:tc>
          <w:tcPr>
            <w:tcW w:w="2954" w:type="dxa"/>
          </w:tcPr>
          <w:p w:rsidR="005A2A4C" w:rsidRDefault="005A2A4C" w:rsidP="005A2A4C">
            <w:r>
              <w:t>Craig Henderson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Guide</w:t>
            </w:r>
          </w:p>
        </w:tc>
        <w:tc>
          <w:tcPr>
            <w:tcW w:w="2954" w:type="dxa"/>
          </w:tcPr>
          <w:p w:rsidR="005A2A4C" w:rsidRDefault="005A2A4C" w:rsidP="005A2A4C">
            <w:r>
              <w:t>Stacey Hays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Inner Guard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Steve </w:t>
            </w:r>
            <w:proofErr w:type="spellStart"/>
            <w:r>
              <w:t>Juhala</w:t>
            </w:r>
            <w:proofErr w:type="spellEnd"/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Marshal</w:t>
            </w:r>
          </w:p>
        </w:tc>
        <w:tc>
          <w:tcPr>
            <w:tcW w:w="2954" w:type="dxa"/>
          </w:tcPr>
          <w:p w:rsidR="005A2A4C" w:rsidRDefault="005A2A4C" w:rsidP="005A2A4C">
            <w:proofErr w:type="spellStart"/>
            <w:r>
              <w:t>Artha</w:t>
            </w:r>
            <w:proofErr w:type="spellEnd"/>
            <w:r>
              <w:t xml:space="preserve"> Smith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Outer Guard</w:t>
            </w:r>
          </w:p>
        </w:tc>
        <w:tc>
          <w:tcPr>
            <w:tcW w:w="2954" w:type="dxa"/>
          </w:tcPr>
          <w:p w:rsidR="005A2A4C" w:rsidRDefault="005A2A4C" w:rsidP="005A2A4C"/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Secretary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Kathy </w:t>
            </w:r>
            <w:proofErr w:type="spellStart"/>
            <w:r>
              <w:t>Wiekhorst</w:t>
            </w:r>
            <w:proofErr w:type="spellEnd"/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Treasurer</w:t>
            </w:r>
          </w:p>
        </w:tc>
        <w:tc>
          <w:tcPr>
            <w:tcW w:w="2954" w:type="dxa"/>
          </w:tcPr>
          <w:p w:rsidR="005A2A4C" w:rsidRDefault="005A2A4C" w:rsidP="005A2A4C">
            <w:r>
              <w:t>Joan Means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Chaplain</w:t>
            </w:r>
          </w:p>
        </w:tc>
        <w:tc>
          <w:tcPr>
            <w:tcW w:w="2954" w:type="dxa"/>
          </w:tcPr>
          <w:p w:rsidR="005A2A4C" w:rsidRDefault="005A2A4C" w:rsidP="005A2A4C">
            <w:r>
              <w:t>Kya Gallo (3)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Director of Music</w:t>
            </w:r>
          </w:p>
        </w:tc>
        <w:tc>
          <w:tcPr>
            <w:tcW w:w="2954" w:type="dxa"/>
          </w:tcPr>
          <w:p w:rsidR="005A2A4C" w:rsidRDefault="005A2A4C" w:rsidP="005A2A4C">
            <w:r>
              <w:t>Nan James (1)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Librarian</w:t>
            </w:r>
          </w:p>
        </w:tc>
        <w:tc>
          <w:tcPr>
            <w:tcW w:w="2954" w:type="dxa"/>
          </w:tcPr>
          <w:p w:rsidR="005A2A4C" w:rsidRDefault="005A2A4C" w:rsidP="005A2A4C">
            <w:proofErr w:type="spellStart"/>
            <w:r>
              <w:t>Jesi</w:t>
            </w:r>
            <w:proofErr w:type="spellEnd"/>
            <w:r>
              <w:t xml:space="preserve"> </w:t>
            </w:r>
            <w:proofErr w:type="spellStart"/>
            <w:r>
              <w:t>Sketteberg</w:t>
            </w:r>
            <w:proofErr w:type="spellEnd"/>
            <w:r>
              <w:t xml:space="preserve"> (28)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1</w:t>
            </w:r>
            <w:r w:rsidRPr="00770C87">
              <w:rPr>
                <w:b/>
                <w:color w:val="0000CC"/>
                <w:vertAlign w:val="superscript"/>
              </w:rPr>
              <w:t>st</w:t>
            </w:r>
            <w:r>
              <w:rPr>
                <w:b/>
                <w:color w:val="0000CC"/>
              </w:rPr>
              <w:t xml:space="preserve"> Messenger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Jan </w:t>
            </w:r>
            <w:proofErr w:type="spellStart"/>
            <w:r>
              <w:t>Poppe</w:t>
            </w:r>
            <w:proofErr w:type="spellEnd"/>
            <w:r>
              <w:t xml:space="preserve"> (19)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2</w:t>
            </w:r>
            <w:r w:rsidRPr="00770C87">
              <w:rPr>
                <w:b/>
                <w:color w:val="0000CC"/>
                <w:vertAlign w:val="superscript"/>
              </w:rPr>
              <w:t>st</w:t>
            </w:r>
            <w:r>
              <w:rPr>
                <w:b/>
                <w:color w:val="0000CC"/>
              </w:rPr>
              <w:t xml:space="preserve"> Messenger</w:t>
            </w:r>
          </w:p>
        </w:tc>
        <w:tc>
          <w:tcPr>
            <w:tcW w:w="2954" w:type="dxa"/>
          </w:tcPr>
          <w:p w:rsidR="005A2A4C" w:rsidRDefault="005A2A4C" w:rsidP="005A2A4C">
            <w:r>
              <w:t>Shannon Weaver (7)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3</w:t>
            </w:r>
            <w:r>
              <w:rPr>
                <w:b/>
                <w:color w:val="0000CC"/>
                <w:vertAlign w:val="superscript"/>
              </w:rPr>
              <w:t>rd</w:t>
            </w:r>
            <w:r>
              <w:rPr>
                <w:b/>
                <w:color w:val="0000CC"/>
              </w:rPr>
              <w:t xml:space="preserve"> Messenger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Ashley </w:t>
            </w:r>
            <w:proofErr w:type="spellStart"/>
            <w:r>
              <w:t>Kiernen</w:t>
            </w:r>
            <w:proofErr w:type="spellEnd"/>
            <w:r>
              <w:t xml:space="preserve"> (48)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4th Messenger</w:t>
            </w:r>
          </w:p>
        </w:tc>
        <w:tc>
          <w:tcPr>
            <w:tcW w:w="2954" w:type="dxa"/>
          </w:tcPr>
          <w:p w:rsidR="005A2A4C" w:rsidRDefault="005A2A4C" w:rsidP="005A2A4C">
            <w:r>
              <w:t>Jolene Ramirez (50)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5thMessenger</w:t>
            </w:r>
          </w:p>
        </w:tc>
        <w:tc>
          <w:tcPr>
            <w:tcW w:w="2954" w:type="dxa"/>
          </w:tcPr>
          <w:p w:rsidR="005A2A4C" w:rsidRDefault="005A2A4C" w:rsidP="005A2A4C">
            <w:r>
              <w:t>Mindy Grice (5)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JR Custodian</w:t>
            </w:r>
          </w:p>
        </w:tc>
        <w:tc>
          <w:tcPr>
            <w:tcW w:w="2954" w:type="dxa"/>
          </w:tcPr>
          <w:p w:rsidR="005A2A4C" w:rsidRDefault="005A2A4C" w:rsidP="005A2A4C">
            <w:r>
              <w:t>Evan Brooks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 SR Custodian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Steve </w:t>
            </w:r>
            <w:proofErr w:type="spellStart"/>
            <w:r>
              <w:t>Juhala</w:t>
            </w:r>
            <w:proofErr w:type="spellEnd"/>
          </w:p>
        </w:tc>
      </w:tr>
      <w:tr w:rsidR="005A2A4C" w:rsidRPr="00E65841" w:rsidTr="005A2A4C">
        <w:tc>
          <w:tcPr>
            <w:tcW w:w="3787" w:type="dxa"/>
          </w:tcPr>
          <w:p w:rsidR="005A2A4C" w:rsidRPr="00E65841" w:rsidRDefault="005A2A4C" w:rsidP="005A2A4C">
            <w:pPr>
              <w:rPr>
                <w:b/>
              </w:rPr>
            </w:pPr>
            <w:r>
              <w:rPr>
                <w:b/>
              </w:rPr>
              <w:t>GB Trustee</w:t>
            </w:r>
          </w:p>
        </w:tc>
        <w:tc>
          <w:tcPr>
            <w:tcW w:w="2954" w:type="dxa"/>
          </w:tcPr>
          <w:p w:rsidR="005A2A4C" w:rsidRDefault="005A2A4C" w:rsidP="005A2A4C"/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GB Guardian</w:t>
            </w:r>
          </w:p>
        </w:tc>
        <w:tc>
          <w:tcPr>
            <w:tcW w:w="2954" w:type="dxa"/>
          </w:tcPr>
          <w:p w:rsidR="005A2A4C" w:rsidRDefault="005A2A4C" w:rsidP="005A2A4C">
            <w:r>
              <w:t>Jessica Blackman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GB A Guardian</w:t>
            </w:r>
          </w:p>
        </w:tc>
        <w:tc>
          <w:tcPr>
            <w:tcW w:w="2954" w:type="dxa"/>
          </w:tcPr>
          <w:p w:rsidR="005A2A4C" w:rsidRDefault="005A2A4C" w:rsidP="005A2A4C">
            <w:r>
              <w:t xml:space="preserve">Regis </w:t>
            </w:r>
            <w:proofErr w:type="spellStart"/>
            <w:r>
              <w:t>Michelena</w:t>
            </w:r>
            <w:proofErr w:type="spellEnd"/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2</w:t>
            </w:r>
            <w:r w:rsidRPr="00E65841">
              <w:rPr>
                <w:b/>
                <w:color w:val="0000CC"/>
                <w:vertAlign w:val="superscript"/>
              </w:rPr>
              <w:t>nd</w:t>
            </w:r>
            <w:r>
              <w:rPr>
                <w:b/>
                <w:color w:val="0000CC"/>
              </w:rPr>
              <w:t xml:space="preserve"> Year Trustee</w:t>
            </w:r>
          </w:p>
        </w:tc>
        <w:tc>
          <w:tcPr>
            <w:tcW w:w="2954" w:type="dxa"/>
          </w:tcPr>
          <w:p w:rsidR="005A2A4C" w:rsidRDefault="005A2A4C" w:rsidP="005A2A4C">
            <w:r>
              <w:t>Monica Ramirez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2</w:t>
            </w:r>
            <w:r w:rsidRPr="00E65841">
              <w:rPr>
                <w:b/>
                <w:color w:val="0000CC"/>
                <w:vertAlign w:val="superscript"/>
              </w:rPr>
              <w:t>nd</w:t>
            </w:r>
            <w:r>
              <w:rPr>
                <w:b/>
                <w:color w:val="0000CC"/>
              </w:rPr>
              <w:t xml:space="preserve"> Year Trustee</w:t>
            </w:r>
          </w:p>
        </w:tc>
        <w:tc>
          <w:tcPr>
            <w:tcW w:w="2954" w:type="dxa"/>
          </w:tcPr>
          <w:p w:rsidR="005A2A4C" w:rsidRDefault="005A2A4C" w:rsidP="005A2A4C">
            <w:r>
              <w:t>Ray Miner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1</w:t>
            </w:r>
            <w:r w:rsidRPr="000F3AF3">
              <w:rPr>
                <w:b/>
                <w:color w:val="0000CC"/>
                <w:vertAlign w:val="superscript"/>
              </w:rPr>
              <w:t>st</w:t>
            </w:r>
            <w:r>
              <w:rPr>
                <w:b/>
                <w:color w:val="0000CC"/>
              </w:rPr>
              <w:t xml:space="preserve">  Year Trustee</w:t>
            </w:r>
          </w:p>
        </w:tc>
        <w:tc>
          <w:tcPr>
            <w:tcW w:w="2954" w:type="dxa"/>
          </w:tcPr>
          <w:p w:rsidR="005A2A4C" w:rsidRDefault="005A2A4C" w:rsidP="005A2A4C"/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1</w:t>
            </w:r>
            <w:r w:rsidRPr="000F3AF3">
              <w:rPr>
                <w:b/>
                <w:color w:val="0000CC"/>
                <w:vertAlign w:val="superscript"/>
              </w:rPr>
              <w:t>st</w:t>
            </w:r>
            <w:r>
              <w:rPr>
                <w:b/>
                <w:color w:val="0000CC"/>
              </w:rPr>
              <w:t xml:space="preserve">  Year Trustee</w:t>
            </w:r>
          </w:p>
        </w:tc>
        <w:tc>
          <w:tcPr>
            <w:tcW w:w="2954" w:type="dxa"/>
          </w:tcPr>
          <w:p w:rsidR="005A2A4C" w:rsidRDefault="005A2A4C" w:rsidP="005A2A4C"/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Ex-officio</w:t>
            </w:r>
          </w:p>
        </w:tc>
        <w:tc>
          <w:tcPr>
            <w:tcW w:w="2954" w:type="dxa"/>
          </w:tcPr>
          <w:p w:rsidR="005A2A4C" w:rsidRDefault="005A2A4C" w:rsidP="005A2A4C">
            <w:r>
              <w:t>Linda Cole</w:t>
            </w:r>
          </w:p>
        </w:tc>
      </w:tr>
      <w:tr w:rsidR="005A2A4C" w:rsidTr="005A2A4C">
        <w:tc>
          <w:tcPr>
            <w:tcW w:w="3787" w:type="dxa"/>
          </w:tcPr>
          <w:p w:rsidR="005A2A4C" w:rsidRDefault="005A2A4C" w:rsidP="005A2A4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Ex-officio</w:t>
            </w:r>
          </w:p>
        </w:tc>
        <w:tc>
          <w:tcPr>
            <w:tcW w:w="2954" w:type="dxa"/>
          </w:tcPr>
          <w:p w:rsidR="005A2A4C" w:rsidRDefault="005A2A4C" w:rsidP="005A2A4C">
            <w:r>
              <w:t>Paul Lincoln</w:t>
            </w:r>
          </w:p>
        </w:tc>
      </w:tr>
    </w:tbl>
    <w:p w:rsidR="0077408C" w:rsidRDefault="0077408C"/>
    <w:sectPr w:rsidR="00774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1E" w:rsidRDefault="00C20E1E" w:rsidP="005A2A4C">
      <w:r>
        <w:separator/>
      </w:r>
    </w:p>
  </w:endnote>
  <w:endnote w:type="continuationSeparator" w:id="0">
    <w:p w:rsidR="00C20E1E" w:rsidRDefault="00C20E1E" w:rsidP="005A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C" w:rsidRDefault="005A2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C" w:rsidRDefault="005A2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C" w:rsidRDefault="005A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1E" w:rsidRDefault="00C20E1E" w:rsidP="005A2A4C">
      <w:r>
        <w:separator/>
      </w:r>
    </w:p>
  </w:footnote>
  <w:footnote w:type="continuationSeparator" w:id="0">
    <w:p w:rsidR="00C20E1E" w:rsidRDefault="00C20E1E" w:rsidP="005A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C" w:rsidRDefault="005A2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C" w:rsidRPr="005A2A4C" w:rsidRDefault="005A2A4C" w:rsidP="005A2A4C">
    <w:pPr>
      <w:pStyle w:val="Header"/>
      <w:rPr>
        <w:b/>
      </w:rPr>
    </w:pPr>
    <w:r>
      <w:rPr>
        <w:b/>
      </w:rPr>
      <w:t xml:space="preserve">GRAND GUARDIAN COUNCIL </w:t>
    </w:r>
    <w:r>
      <w:rPr>
        <w:b/>
      </w:rPr>
      <w:t>2019-2020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4C" w:rsidRDefault="005A2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C"/>
    <w:rsid w:val="005A2A4C"/>
    <w:rsid w:val="0077408C"/>
    <w:rsid w:val="00C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473FD"/>
  <w15:chartTrackingRefBased/>
  <w15:docId w15:val="{FEDA5D9B-F10E-4835-BB94-282F170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Christiansen</dc:creator>
  <cp:keywords/>
  <dc:description/>
  <cp:lastModifiedBy>Marge Christiansen</cp:lastModifiedBy>
  <cp:revision>1</cp:revision>
  <dcterms:created xsi:type="dcterms:W3CDTF">2019-08-01T03:29:00Z</dcterms:created>
  <dcterms:modified xsi:type="dcterms:W3CDTF">2019-08-01T03:31:00Z</dcterms:modified>
</cp:coreProperties>
</file>