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5B21" w14:textId="77777777" w:rsidR="00884D8A" w:rsidRDefault="00000000">
      <w:r>
        <w:t>Education, Safety, and Hope: Standing With Girls in Limpopo on the International Day for the Elimination of Violence Against Women</w:t>
      </w:r>
    </w:p>
    <w:p w14:paraId="6BD2C133" w14:textId="77777777" w:rsidR="00884D8A" w:rsidRDefault="00884D8A"/>
    <w:p w14:paraId="400B6AB8" w14:textId="5C6A6308" w:rsidR="00884D8A" w:rsidRDefault="00000000">
      <w:r>
        <w:t>Every year, the world pauses on the International Day for the Elimination of Violence Against Women — a day that calls us to look honestly at the lives of women and girls and to confront the realities that limit their safety, their futures, and their freedom.</w:t>
      </w:r>
    </w:p>
    <w:p w14:paraId="47248994" w14:textId="78661BB8" w:rsidR="00884D8A" w:rsidRDefault="00000000">
      <w:r>
        <w:t>In the villages across Limpopo, those realities take quiet, familiar forms. Girls arrive at school in uniforms passed down through sisters and cousins — hems too short after a growth spurt, shirts faded from years of washing. They sit in neat rows, focused, determined, hopeful. From the outside, it looks like any other school morning.</w:t>
      </w:r>
    </w:p>
    <w:p w14:paraId="5FBED944" w14:textId="77777777" w:rsidR="00884D8A" w:rsidRDefault="00000000">
      <w:r>
        <w:t>But behind that simple scene is a harder truth:</w:t>
      </w:r>
    </w:p>
    <w:p w14:paraId="37A1F220" w14:textId="77777777" w:rsidR="00884D8A" w:rsidRDefault="00000000">
      <w:r>
        <w:t>Only 31.5% of adults in Limpopo have ever completed high school (Census 2022).</w:t>
      </w:r>
    </w:p>
    <w:p w14:paraId="59E244E5" w14:textId="00425EAE" w:rsidR="00884D8A" w:rsidRDefault="00000000">
      <w:r>
        <w:t>For rural girls, the rate is even lower.</w:t>
      </w:r>
    </w:p>
    <w:p w14:paraId="5879E39A" w14:textId="77777777" w:rsidR="00884D8A" w:rsidRDefault="00000000">
      <w:r>
        <w:t>Yet whenever girls do make it to Grade 12, something remarkable happens:</w:t>
      </w:r>
    </w:p>
    <w:p w14:paraId="571D5FB0" w14:textId="77777777" w:rsidR="00884D8A" w:rsidRDefault="00000000">
      <w:r>
        <w:t>South African exam data consistently shows that girls outperform boys, earning more distinctions and qualifying at higher rates. The potential is there — abundance of it.</w:t>
      </w:r>
    </w:p>
    <w:p w14:paraId="4393F320" w14:textId="0D36DE01" w:rsidR="00884D8A" w:rsidRDefault="00000000">
      <w:r>
        <w:t>The problem is keeping the path open long enough for that potential to rise.</w:t>
      </w:r>
    </w:p>
    <w:p w14:paraId="25C740B5" w14:textId="0CEF86F6" w:rsidR="00884D8A" w:rsidRDefault="00000000">
      <w:r>
        <w:t>Why does this matter today, on a day dedicated to ending violence against women?</w:t>
      </w:r>
    </w:p>
    <w:p w14:paraId="667F255F" w14:textId="5C194EDE" w:rsidR="00884D8A" w:rsidRDefault="00000000">
      <w:r>
        <w:t>Because education is one of the strongest protections a girl will ever have.</w:t>
      </w:r>
    </w:p>
    <w:p w14:paraId="6CC4B494" w14:textId="51F37E7B" w:rsidR="00884D8A" w:rsidRDefault="00000000">
      <w:r>
        <w:t>Violence against women doesn’t always show up dramatically. Sometimes it’s the quiet expectation that a daughter’s schooling is optional. Sometimes it’s the pressure for girls to take on caregiving rather than studying. Sometimes it’s the early relationships that limit their freedom. And sometimes it’s the vulnerability that follows girls everywhere: the reality that they are far more likely to experience coercion, control, or harm simply because they are girls.</w:t>
      </w:r>
    </w:p>
    <w:p w14:paraId="5150927E" w14:textId="77777777" w:rsidR="00884D8A" w:rsidRDefault="00000000">
      <w:r>
        <w:t>South Africa’s own statistics echo this truth:</w:t>
      </w:r>
    </w:p>
    <w:p w14:paraId="1B10C803" w14:textId="77777777" w:rsidR="00884D8A" w:rsidRDefault="00000000">
      <w:r>
        <w:t>one in three women will experience gender-based violence in her lifetime.</w:t>
      </w:r>
    </w:p>
    <w:p w14:paraId="41D4DAA5" w14:textId="054813D9" w:rsidR="00884D8A" w:rsidRDefault="00000000">
      <w:r>
        <w:t>For girls who leave school early, the risk increases.</w:t>
      </w:r>
    </w:p>
    <w:p w14:paraId="06C59A8E" w14:textId="392E132C" w:rsidR="00884D8A" w:rsidRDefault="00000000">
      <w:r>
        <w:t>But when a girl stays in school, everything shifts.</w:t>
      </w:r>
    </w:p>
    <w:p w14:paraId="65C6FA3F" w14:textId="77777777" w:rsidR="00884D8A" w:rsidRDefault="00000000">
      <w:r>
        <w:t>Education gives her the knowledge to recognize danger.</w:t>
      </w:r>
    </w:p>
    <w:p w14:paraId="1D7B39BA" w14:textId="77777777" w:rsidR="00884D8A" w:rsidRDefault="00000000">
      <w:r>
        <w:t>It gives her the ability to make informed choices.</w:t>
      </w:r>
    </w:p>
    <w:p w14:paraId="1B624B32" w14:textId="77777777" w:rsidR="00884D8A" w:rsidRDefault="00000000">
      <w:r>
        <w:lastRenderedPageBreak/>
        <w:t>It gives her economic independence — a proven factor in reducing vulnerability to violence.</w:t>
      </w:r>
    </w:p>
    <w:p w14:paraId="24EB809A" w14:textId="77777777" w:rsidR="00884D8A" w:rsidRDefault="00000000">
      <w:r>
        <w:t>And it gives her something harder to quantify but impossible to ignore:</w:t>
      </w:r>
    </w:p>
    <w:p w14:paraId="23CB2C5A" w14:textId="37A24053" w:rsidR="00884D8A" w:rsidRDefault="00000000">
      <w:r>
        <w:t>a sense of personal worth that reshapes the world around her.</w:t>
      </w:r>
    </w:p>
    <w:p w14:paraId="44714A24" w14:textId="77777777" w:rsidR="00884D8A" w:rsidRDefault="00000000">
      <w:r>
        <w:t>Still, girls in rural Limpopo face obstacles that often begin long before the final exam.</w:t>
      </w:r>
    </w:p>
    <w:p w14:paraId="3F262BB0" w14:textId="668A729D" w:rsidR="00884D8A" w:rsidRDefault="00000000">
      <w:r>
        <w:t>Tradition has long positioned boys’ education as the family’s priority. Girls’ days stretch between schoolwork and responsibility — helping younger siblings, supporting elders, preparing meals. In the upper grades, the curriculum grows abstract while schools lack the materials that would make learning feel real. As confidence falters, girls slip quietly from the system, not dramatically but bit by bit.</w:t>
      </w:r>
    </w:p>
    <w:p w14:paraId="204F9638" w14:textId="685BCF4B" w:rsidR="00884D8A" w:rsidRDefault="00000000">
      <w:r>
        <w:t>This is where Smiles and Hearts Foundation chooses to stand.</w:t>
      </w:r>
    </w:p>
    <w:p w14:paraId="220C5654" w14:textId="252C5D6B" w:rsidR="00884D8A" w:rsidRDefault="00000000">
      <w:r>
        <w:t xml:space="preserve">Our work does not claim to “fix” everything; violence against women is too deep, too global, too complex for simple solutions. But what we can do — and what we are committed to — is </w:t>
      </w:r>
      <w:proofErr w:type="gramStart"/>
      <w:r>
        <w:t>strengthening</w:t>
      </w:r>
      <w:proofErr w:type="gramEnd"/>
      <w:r>
        <w:t xml:space="preserve"> the conditions that keep girls in school long enough to claim the futures they deserve.</w:t>
      </w:r>
    </w:p>
    <w:p w14:paraId="4E589242" w14:textId="77777777" w:rsidR="00884D8A" w:rsidRDefault="00000000">
      <w:r>
        <w:t>That means supporting teachers with the tools they need to help girls feel capable.</w:t>
      </w:r>
    </w:p>
    <w:p w14:paraId="36EFBB3A" w14:textId="77777777" w:rsidR="00884D8A" w:rsidRDefault="00000000">
      <w:r>
        <w:t>It means creating learning environments where girls feel noticed and encouraged.</w:t>
      </w:r>
    </w:p>
    <w:p w14:paraId="25EE8454" w14:textId="77777777" w:rsidR="00884D8A" w:rsidRDefault="00000000">
      <w:r>
        <w:t>It means reinforcing dignity, belonging, and possibility.</w:t>
      </w:r>
    </w:p>
    <w:p w14:paraId="1025C89F" w14:textId="32089E4D" w:rsidR="00884D8A" w:rsidRDefault="00000000">
      <w:r>
        <w:t>And it means building trust with families so that a daughter’s education becomes a shared investment, not an uncertain hope.</w:t>
      </w:r>
    </w:p>
    <w:p w14:paraId="2E078536" w14:textId="0FADADF1" w:rsidR="00884D8A" w:rsidRDefault="00000000">
      <w:r>
        <w:t>Because the evidence is clear — in Limpopo, in South Africa, and around the world:</w:t>
      </w:r>
    </w:p>
    <w:p w14:paraId="797B9577" w14:textId="14F6B259" w:rsidR="00884D8A" w:rsidRDefault="00000000">
      <w:r>
        <w:t>“When a girl is educated, the whole community rises with her.”</w:t>
      </w:r>
    </w:p>
    <w:p w14:paraId="1521F8D5" w14:textId="77777777" w:rsidR="00884D8A" w:rsidRDefault="00000000">
      <w:r>
        <w:t>Her earning power increases.</w:t>
      </w:r>
    </w:p>
    <w:p w14:paraId="5353CDEF" w14:textId="77777777" w:rsidR="00884D8A" w:rsidRDefault="00000000">
      <w:r>
        <w:t>Her risks decrease.</w:t>
      </w:r>
    </w:p>
    <w:p w14:paraId="51101966" w14:textId="77777777" w:rsidR="00884D8A" w:rsidRDefault="00000000">
      <w:r>
        <w:t>Her children grow up healthier and more educated.</w:t>
      </w:r>
    </w:p>
    <w:p w14:paraId="71AB3425" w14:textId="77777777" w:rsidR="00884D8A" w:rsidRDefault="00000000">
      <w:r>
        <w:t>Her family becomes more stable.</w:t>
      </w:r>
    </w:p>
    <w:p w14:paraId="20A1D225" w14:textId="5724B1DC" w:rsidR="00884D8A" w:rsidRDefault="00000000">
      <w:r>
        <w:t xml:space="preserve">Her village </w:t>
      </w:r>
      <w:proofErr w:type="gramStart"/>
      <w:r>
        <w:t>becomes</w:t>
      </w:r>
      <w:proofErr w:type="gramEnd"/>
      <w:r>
        <w:t xml:space="preserve"> safer.</w:t>
      </w:r>
    </w:p>
    <w:p w14:paraId="7B0790EE" w14:textId="77777777" w:rsidR="00884D8A" w:rsidRDefault="00000000">
      <w:r>
        <w:t>Education alone will not end violence against women.</w:t>
      </w:r>
    </w:p>
    <w:p w14:paraId="5497CEC3" w14:textId="35C8213C" w:rsidR="00884D8A" w:rsidRDefault="00000000">
      <w:r>
        <w:t>But it is one of the most powerful beginnings — a foundation that strengthens every choice a woman will make for the rest of her life.</w:t>
      </w:r>
    </w:p>
    <w:p w14:paraId="5EE3E5D4" w14:textId="77777777" w:rsidR="00884D8A" w:rsidRDefault="00000000">
      <w:r>
        <w:lastRenderedPageBreak/>
        <w:t>And every time a girl in Limpopo stays in school one year longer, passes one grade higher, or walks across the stage with a certificate in her hand, she pushes that beginning forward for everyone around her.</w:t>
      </w:r>
    </w:p>
    <w:p w14:paraId="67F4F1CC" w14:textId="77777777" w:rsidR="00884D8A" w:rsidRDefault="00884D8A"/>
    <w:sectPr w:rsidR="00884D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9816247">
    <w:abstractNumId w:val="8"/>
  </w:num>
  <w:num w:numId="2" w16cid:durableId="100031015">
    <w:abstractNumId w:val="6"/>
  </w:num>
  <w:num w:numId="3" w16cid:durableId="789517770">
    <w:abstractNumId w:val="5"/>
  </w:num>
  <w:num w:numId="4" w16cid:durableId="832181134">
    <w:abstractNumId w:val="4"/>
  </w:num>
  <w:num w:numId="5" w16cid:durableId="845557571">
    <w:abstractNumId w:val="7"/>
  </w:num>
  <w:num w:numId="6" w16cid:durableId="88506123">
    <w:abstractNumId w:val="3"/>
  </w:num>
  <w:num w:numId="7" w16cid:durableId="1941834043">
    <w:abstractNumId w:val="2"/>
  </w:num>
  <w:num w:numId="8" w16cid:durableId="841773189">
    <w:abstractNumId w:val="1"/>
  </w:num>
  <w:num w:numId="9" w16cid:durableId="15449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7405"/>
    <w:rsid w:val="0029639D"/>
    <w:rsid w:val="00326F90"/>
    <w:rsid w:val="006E7157"/>
    <w:rsid w:val="00884D8A"/>
    <w:rsid w:val="00AA1D8D"/>
    <w:rsid w:val="00B47730"/>
    <w:rsid w:val="00C61E1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037A6"/>
  <w14:defaultImageDpi w14:val="300"/>
  <w15:docId w15:val="{AE5027C1-C1E1-482F-9506-C3260053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690</Words>
  <Characters>3602</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Boyd</cp:lastModifiedBy>
  <cp:revision>3</cp:revision>
  <dcterms:created xsi:type="dcterms:W3CDTF">2013-12-23T23:15:00Z</dcterms:created>
  <dcterms:modified xsi:type="dcterms:W3CDTF">2025-11-24T17:34:00Z</dcterms:modified>
  <cp:category/>
</cp:coreProperties>
</file>