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u w:val="singl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-88562</wp:posOffset>
            </wp:positionH>
            <wp:positionV relativeFrom="paragraph">
              <wp:posOffset>114300</wp:posOffset>
            </wp:positionV>
            <wp:extent cx="967516" cy="967516"/>
            <wp:effectExtent b="0" l="0" r="0" t="0"/>
            <wp:wrapNone/>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967516" cy="967516"/>
                    </a:xfrm>
                    <a:prstGeom prst="rect"/>
                    <a:ln/>
                  </pic:spPr>
                </pic:pic>
              </a:graphicData>
            </a:graphic>
          </wp:anchor>
        </w:drawing>
      </w:r>
    </w:p>
    <w:p w:rsidR="00000000" w:rsidDel="00000000" w:rsidP="00000000" w:rsidRDefault="00000000" w:rsidRPr="00000000" w14:paraId="00000002">
      <w:pPr>
        <w:jc w:val="center"/>
        <w:rPr>
          <w:u w:val="single"/>
        </w:rPr>
      </w:pPr>
      <w:r w:rsidDel="00000000" w:rsidR="00000000" w:rsidRPr="00000000">
        <w:rPr>
          <w:rtl w:val="0"/>
        </w:rPr>
      </w:r>
    </w:p>
    <w:p w:rsidR="00000000" w:rsidDel="00000000" w:rsidP="00000000" w:rsidRDefault="00000000" w:rsidRPr="00000000" w14:paraId="00000003">
      <w:pPr>
        <w:jc w:val="center"/>
        <w:rPr>
          <w:u w:val="single"/>
        </w:rPr>
      </w:pPr>
      <w:r w:rsidDel="00000000" w:rsidR="00000000" w:rsidRPr="00000000">
        <w:rPr>
          <w:u w:val="single"/>
          <w:rtl w:val="0"/>
        </w:rPr>
        <w:t xml:space="preserve">Hectic Housekeepers </w:t>
      </w:r>
    </w:p>
    <w:p w:rsidR="00000000" w:rsidDel="00000000" w:rsidP="00000000" w:rsidRDefault="00000000" w:rsidRPr="00000000" w14:paraId="00000004">
      <w:pPr>
        <w:jc w:val="center"/>
        <w:rPr>
          <w:u w:val="single"/>
        </w:rPr>
      </w:pPr>
      <w:r w:rsidDel="00000000" w:rsidR="00000000" w:rsidRPr="00000000">
        <w:rPr>
          <w:u w:val="single"/>
          <w:rtl w:val="0"/>
        </w:rPr>
        <w:t xml:space="preserve">Terms and Conditions for Domestic Cleaning Services</w:t>
      </w:r>
    </w:p>
    <w:p w:rsidR="00000000" w:rsidDel="00000000" w:rsidP="00000000" w:rsidRDefault="00000000" w:rsidRPr="00000000" w14:paraId="00000005">
      <w:pPr>
        <w:jc w:val="left"/>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u w:val="single"/>
          <w:rtl w:val="0"/>
        </w:rPr>
        <w:t xml:space="preserve">1. Introduction:</w:t>
      </w:r>
      <w:r w:rsidDel="00000000" w:rsidR="00000000" w:rsidRPr="00000000">
        <w:rPr>
          <w:rtl w:val="0"/>
        </w:rPr>
        <w:t xml:space="preserve">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1.1. These terms and conditions govern the provision of cleaning services by HECTIC HOUSEKEEPERS (the "Service Provider") to the client (the "Client"). By booking our services via text, WhatsApp, email, messenger, phone call, you agree to be bound by these terms and conditions.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u w:val="single"/>
        </w:rPr>
      </w:pPr>
      <w:r w:rsidDel="00000000" w:rsidR="00000000" w:rsidRPr="00000000">
        <w:rPr>
          <w:u w:val="single"/>
          <w:rtl w:val="0"/>
        </w:rPr>
        <w:t xml:space="preserve">2. Services Provided:</w:t>
      </w:r>
    </w:p>
    <w:p w:rsidR="00000000" w:rsidDel="00000000" w:rsidP="00000000" w:rsidRDefault="00000000" w:rsidRPr="00000000" w14:paraId="0000000C">
      <w:pPr>
        <w:rPr>
          <w:u w:val="single"/>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2.1. The Service Provider offers domestic cleaning services, including but not limited to dusting, vacuuming, mopping, cleaning bathrooms, kitchens, and other domestic spaces as agreed upon.</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u w:val="single"/>
        </w:rPr>
      </w:pPr>
      <w:r w:rsidDel="00000000" w:rsidR="00000000" w:rsidRPr="00000000">
        <w:rPr>
          <w:u w:val="single"/>
          <w:rtl w:val="0"/>
        </w:rPr>
        <w:t xml:space="preserve">3. Booking and Payment:</w:t>
      </w:r>
    </w:p>
    <w:p w:rsidR="00000000" w:rsidDel="00000000" w:rsidP="00000000" w:rsidRDefault="00000000" w:rsidRPr="00000000" w14:paraId="00000010">
      <w:pPr>
        <w:rPr>
          <w:u w:val="single"/>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3.1. A cleaning appointment will be confirmed once the Client has provided full details regarding the service required and agreed to the terms and conditions. </w:t>
      </w:r>
    </w:p>
    <w:p w:rsidR="00000000" w:rsidDel="00000000" w:rsidP="00000000" w:rsidRDefault="00000000" w:rsidRPr="00000000" w14:paraId="00000012">
      <w:pPr>
        <w:rPr/>
      </w:pPr>
      <w:r w:rsidDel="00000000" w:rsidR="00000000" w:rsidRPr="00000000">
        <w:rPr>
          <w:rtl w:val="0"/>
        </w:rPr>
        <w:t xml:space="preserve">3.2. Payment is due by the 27th of each month. New clients need to make payment upon completion of each cleaning session for four cleans unless otherwise agreed. Payment can be made via  bank transfer or  cash.</w:t>
      </w:r>
    </w:p>
    <w:p w:rsidR="00000000" w:rsidDel="00000000" w:rsidP="00000000" w:rsidRDefault="00000000" w:rsidRPr="00000000" w14:paraId="00000013">
      <w:pPr>
        <w:rPr/>
      </w:pPr>
      <w:r w:rsidDel="00000000" w:rsidR="00000000" w:rsidRPr="00000000">
        <w:rPr>
          <w:rtl w:val="0"/>
        </w:rPr>
        <w:t xml:space="preserve">3.3. Cancellations: Cancellations must be made at least 48 hours before the scheduled cleaning appointment. If the Client cancels with less than 48 hours notice 100% cancellation fee will apply.</w:t>
      </w:r>
    </w:p>
    <w:p w:rsidR="00000000" w:rsidDel="00000000" w:rsidP="00000000" w:rsidRDefault="00000000" w:rsidRPr="00000000" w14:paraId="00000014">
      <w:pPr>
        <w:rPr/>
      </w:pPr>
      <w:r w:rsidDel="00000000" w:rsidR="00000000" w:rsidRPr="00000000">
        <w:rPr>
          <w:rtl w:val="0"/>
        </w:rPr>
        <w:t xml:space="preserve">3.4. Any late payments will incur a charge of £5 per day from 28th of the month until the invoice is paid.</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u w:val="single"/>
          <w:rtl w:val="0"/>
        </w:rPr>
        <w:t xml:space="preserve">4. Access to Property</w:t>
      </w:r>
      <w:r w:rsidDel="00000000" w:rsidR="00000000" w:rsidRPr="00000000">
        <w:rPr>
          <w:rtl w:val="0"/>
        </w:rPr>
        <w:t xml:space="preserve">: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4.1. The Client must provide the Service Provider access to the property at the agreed time and date. </w:t>
      </w:r>
    </w:p>
    <w:p w:rsidR="00000000" w:rsidDel="00000000" w:rsidP="00000000" w:rsidRDefault="00000000" w:rsidRPr="00000000" w14:paraId="00000019">
      <w:pPr>
        <w:rPr/>
      </w:pPr>
      <w:r w:rsidDel="00000000" w:rsidR="00000000" w:rsidRPr="00000000">
        <w:rPr>
          <w:rtl w:val="0"/>
        </w:rPr>
        <w:t xml:space="preserve">4.2.If the Client is not present during the cleaning, they must ensure that keys or entry codes are provided beforehand. </w:t>
      </w:r>
    </w:p>
    <w:p w:rsidR="00000000" w:rsidDel="00000000" w:rsidP="00000000" w:rsidRDefault="00000000" w:rsidRPr="00000000" w14:paraId="0000001A">
      <w:pPr>
        <w:rPr/>
      </w:pPr>
      <w:r w:rsidDel="00000000" w:rsidR="00000000" w:rsidRPr="00000000">
        <w:rPr>
          <w:rtl w:val="0"/>
        </w:rPr>
        <w:t xml:space="preserve">4.3.The client will be provided with a Key holders agreement if they supply a key or alarm code.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u w:val="single"/>
          <w:rtl w:val="0"/>
        </w:rPr>
        <w:t xml:space="preserve">5. Responsibilities of the Service Provider The Service Provider will:</w:t>
      </w:r>
      <w:r w:rsidDel="00000000" w:rsidR="00000000" w:rsidRPr="00000000">
        <w:rPr>
          <w:rtl w:val="0"/>
        </w:rPr>
        <w:t xml:space="preserve">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5.1. Provide cleaning services with due care and skill. </w:t>
      </w:r>
    </w:p>
    <w:p w:rsidR="00000000" w:rsidDel="00000000" w:rsidP="00000000" w:rsidRDefault="00000000" w:rsidRPr="00000000" w14:paraId="00000023">
      <w:pPr>
        <w:rPr/>
      </w:pPr>
      <w:r w:rsidDel="00000000" w:rsidR="00000000" w:rsidRPr="00000000">
        <w:rPr>
          <w:rtl w:val="0"/>
        </w:rPr>
        <w:t xml:space="preserve">5.2. Use cleaning products and equipment in accordance with industry standards. We will use our own products as this is what we are insured to use. </w:t>
      </w:r>
    </w:p>
    <w:p w:rsidR="00000000" w:rsidDel="00000000" w:rsidP="00000000" w:rsidRDefault="00000000" w:rsidRPr="00000000" w14:paraId="00000024">
      <w:pPr>
        <w:rPr/>
      </w:pPr>
      <w:r w:rsidDel="00000000" w:rsidR="00000000" w:rsidRPr="00000000">
        <w:rPr>
          <w:rtl w:val="0"/>
        </w:rPr>
        <w:t xml:space="preserve">5.3. If the client wishes us to use their own cleaning products, the client will need to sign a product liability agreement. </w:t>
      </w:r>
    </w:p>
    <w:p w:rsidR="00000000" w:rsidDel="00000000" w:rsidP="00000000" w:rsidRDefault="00000000" w:rsidRPr="00000000" w14:paraId="00000025">
      <w:pPr>
        <w:rPr/>
      </w:pPr>
      <w:r w:rsidDel="00000000" w:rsidR="00000000" w:rsidRPr="00000000">
        <w:rPr>
          <w:rtl w:val="0"/>
        </w:rPr>
        <w:t xml:space="preserve">5.4. Notify the Client if any items are damaged during cleaning.</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u w:val="single"/>
          <w:rtl w:val="0"/>
        </w:rPr>
        <w:t xml:space="preserve">6. Responsibilities of the Client The Client will:</w:t>
      </w:r>
      <w:r w:rsidDel="00000000" w:rsidR="00000000" w:rsidRPr="00000000">
        <w:rPr>
          <w:rtl w:val="0"/>
        </w:rPr>
        <w:t xml:space="preserve">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6.1. Ensure the property is accessible at the scheduled time. </w:t>
      </w:r>
    </w:p>
    <w:p w:rsidR="00000000" w:rsidDel="00000000" w:rsidP="00000000" w:rsidRDefault="00000000" w:rsidRPr="00000000" w14:paraId="0000002A">
      <w:pPr>
        <w:rPr/>
      </w:pPr>
      <w:r w:rsidDel="00000000" w:rsidR="00000000" w:rsidRPr="00000000">
        <w:rPr>
          <w:rtl w:val="0"/>
        </w:rPr>
        <w:t xml:space="preserve">6.2. Remove any fragile or valuable items from the cleaning area. </w:t>
      </w:r>
    </w:p>
    <w:p w:rsidR="00000000" w:rsidDel="00000000" w:rsidP="00000000" w:rsidRDefault="00000000" w:rsidRPr="00000000" w14:paraId="0000002B">
      <w:pPr>
        <w:rPr/>
      </w:pPr>
      <w:r w:rsidDel="00000000" w:rsidR="00000000" w:rsidRPr="00000000">
        <w:rPr>
          <w:rtl w:val="0"/>
        </w:rPr>
        <w:t xml:space="preserve">6.3. Notify the Service Provider of any special cleaning requirements, such as the use of specific cleaning products.</w:t>
      </w:r>
    </w:p>
    <w:p w:rsidR="00000000" w:rsidDel="00000000" w:rsidP="00000000" w:rsidRDefault="00000000" w:rsidRPr="00000000" w14:paraId="0000002C">
      <w:pPr>
        <w:rPr/>
      </w:pPr>
      <w:r w:rsidDel="00000000" w:rsidR="00000000" w:rsidRPr="00000000">
        <w:rPr>
          <w:rtl w:val="0"/>
        </w:rPr>
        <w:t xml:space="preserve">6.4 The client will inform the service provider about any parking restrictions if off road parking is not available. If paid parking is required this will be added to the clients invoice. If off road parking is not available due to permit holders parking only and a visitors permit is also not </w:t>
      </w:r>
      <w:r w:rsidDel="00000000" w:rsidR="00000000" w:rsidRPr="00000000">
        <w:rPr>
          <w:rtl w:val="0"/>
        </w:rPr>
        <w:t xml:space="preserve">available</w:t>
      </w:r>
      <w:r w:rsidDel="00000000" w:rsidR="00000000" w:rsidRPr="00000000">
        <w:rPr>
          <w:rtl w:val="0"/>
        </w:rPr>
        <w:t xml:space="preserve">, the service provider will park in the permit holders parking, if this results in a parking ticket , the cost of the ticket will be passed on to the client and added to their invoice. </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u w:val="single"/>
          <w:rtl w:val="0"/>
        </w:rPr>
        <w:t xml:space="preserve">7. Damages and Liability</w:t>
      </w:r>
      <w:r w:rsidDel="00000000" w:rsidR="00000000" w:rsidRPr="00000000">
        <w:rPr>
          <w:rtl w:val="0"/>
        </w:rPr>
        <w:t xml:space="preserve">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7.1.The Service Provider will take reasonable care when cleaning the Client’s property. However, the Service Provider is not responsible for damage to fragile or valuable items unless caused by negligence. </w:t>
      </w:r>
    </w:p>
    <w:p w:rsidR="00000000" w:rsidDel="00000000" w:rsidP="00000000" w:rsidRDefault="00000000" w:rsidRPr="00000000" w14:paraId="00000031">
      <w:pPr>
        <w:rPr/>
      </w:pPr>
      <w:r w:rsidDel="00000000" w:rsidR="00000000" w:rsidRPr="00000000">
        <w:rPr>
          <w:rtl w:val="0"/>
        </w:rPr>
        <w:t xml:space="preserve">7.2. The Service Provider will not be held liable for any pre-existing conditions, damage, or defects that are not immediately visible at the time of cleaning.</w:t>
      </w:r>
    </w:p>
    <w:p w:rsidR="00000000" w:rsidDel="00000000" w:rsidP="00000000" w:rsidRDefault="00000000" w:rsidRPr="00000000" w14:paraId="00000032">
      <w:pPr>
        <w:rPr/>
      </w:pPr>
      <w:r w:rsidDel="00000000" w:rsidR="00000000" w:rsidRPr="00000000">
        <w:rPr>
          <w:rtl w:val="0"/>
        </w:rPr>
        <w:t xml:space="preserve">7.3. The Business will not be liable under any circumstances for any loss, expenses, damages, delays, costs, or compensation (whether direct, indirect, or consequential) which may be suffered or incurred by the Client arising from or in any way connected with:</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7.4. Cleaning service not complete due to lack of electricity or hot water or equipment not in full working condition; If there is no power supply when the cleaner arrives, the client will still be liable for the full cost of their booked clean.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7.5. Third-party entering or present at the Client’s premises during the cleaning process;</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7.6. Any existing damage to the Client’s property in the form of old stains, burns, broken equipment, scratched flooring, etc. Will be reported straight to the client and photographed. Hectic Housekeepers will not attempt to remove stains from carpets, flooring, or furniture.</w:t>
      </w:r>
    </w:p>
    <w:p w:rsidR="00000000" w:rsidDel="00000000" w:rsidP="00000000" w:rsidRDefault="00000000" w:rsidRPr="00000000" w14:paraId="00000039">
      <w:pPr>
        <w:rPr/>
      </w:pPr>
      <w:r w:rsidDel="00000000" w:rsidR="00000000" w:rsidRPr="00000000">
        <w:rPr>
          <w:rtl w:val="0"/>
        </w:rPr>
        <w:t xml:space="preserve">Any damages caused by faulty/not in full working condition equipment or materials supplied by the Client;</w:t>
      </w:r>
    </w:p>
    <w:p w:rsidR="00000000" w:rsidDel="00000000" w:rsidP="00000000" w:rsidRDefault="00000000" w:rsidRPr="00000000" w14:paraId="0000003A">
      <w:pPr>
        <w:rPr/>
      </w:pPr>
      <w:r w:rsidDel="00000000" w:rsidR="00000000" w:rsidRPr="00000000">
        <w:rPr>
          <w:rtl w:val="0"/>
        </w:rPr>
        <w:t xml:space="preserve">Any damages worth £100.00 or less.</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u w:val="single"/>
        </w:rPr>
      </w:pPr>
      <w:r w:rsidDel="00000000" w:rsidR="00000000" w:rsidRPr="00000000">
        <w:rPr>
          <w:rtl w:val="0"/>
        </w:rPr>
        <w:t xml:space="preserve">7.7. The Business will not be liable under any circumstances for any loss, expenses, damages, delays, costs or compensation (whether direct, indirect or consequential) which may be suffered or incurred by the Client arising from or in any way connected with the Business providing services for the Client, if the Client has an outstanding amount aged 14 days or more from the date the payment was due.</w:t>
      </w:r>
      <w:r w:rsidDel="00000000" w:rsidR="00000000" w:rsidRPr="00000000">
        <w:rPr>
          <w:rtl w:val="0"/>
        </w:rPr>
      </w:r>
    </w:p>
    <w:p w:rsidR="00000000" w:rsidDel="00000000" w:rsidP="00000000" w:rsidRDefault="00000000" w:rsidRPr="00000000" w14:paraId="0000003D">
      <w:pPr>
        <w:rPr>
          <w:u w:val="single"/>
        </w:rPr>
      </w:pPr>
      <w:r w:rsidDel="00000000" w:rsidR="00000000" w:rsidRPr="00000000">
        <w:rPr>
          <w:rtl w:val="0"/>
        </w:rPr>
      </w:r>
    </w:p>
    <w:p w:rsidR="00000000" w:rsidDel="00000000" w:rsidP="00000000" w:rsidRDefault="00000000" w:rsidRPr="00000000" w14:paraId="0000003E">
      <w:pPr>
        <w:rPr/>
      </w:pPr>
      <w:r w:rsidDel="00000000" w:rsidR="00000000" w:rsidRPr="00000000">
        <w:rPr>
          <w:u w:val="single"/>
          <w:rtl w:val="0"/>
        </w:rPr>
        <w:t xml:space="preserve">8. Health and Safety:</w:t>
      </w:r>
      <w:r w:rsidDel="00000000" w:rsidR="00000000" w:rsidRPr="00000000">
        <w:rPr>
          <w:rtl w:val="0"/>
        </w:rPr>
        <w:t xml:space="preserve"> </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8.1. The Service Provider will comply with all applicable health and safety regulations. The Client should inform the Service Provider of any health concerns or allergies (e.g., to cleaning products) prior to the cleaning session. </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8.2. The service provider is COSHH trained and has RAMs and health and safety policies in place. </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u w:val="single"/>
          <w:rtl w:val="0"/>
        </w:rPr>
        <w:t xml:space="preserve">9. Complaints and Issues:</w:t>
      </w:r>
      <w:r w:rsidDel="00000000" w:rsidR="00000000" w:rsidRPr="00000000">
        <w:rPr>
          <w:rtl w:val="0"/>
        </w:rPr>
        <w:t xml:space="preserve"> </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9.1. If the Client is dissatisfied with the cleaning service, they must inform the Service Provider within 24 hours of the cleaning session in writing to </w:t>
      </w:r>
      <w:hyperlink r:id="rId8">
        <w:r w:rsidDel="00000000" w:rsidR="00000000" w:rsidRPr="00000000">
          <w:rPr>
            <w:color w:val="1155cc"/>
            <w:u w:val="single"/>
            <w:rtl w:val="0"/>
          </w:rPr>
          <w:t xml:space="preserve">hectichousekeepers@gmail.com</w:t>
        </w:r>
      </w:hyperlink>
      <w:r w:rsidDel="00000000" w:rsidR="00000000" w:rsidRPr="00000000">
        <w:rPr>
          <w:rtl w:val="0"/>
        </w:rPr>
        <w:t xml:space="preserve"> </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9.2.The Service Provider will review the complaint and make reasonable efforts to resolve the issue within 5 working days.</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u w:val="single"/>
          <w:rtl w:val="0"/>
        </w:rPr>
        <w:t xml:space="preserve">10. Termination of Agreement:</w:t>
      </w:r>
      <w:r w:rsidDel="00000000" w:rsidR="00000000" w:rsidRPr="00000000">
        <w:rPr>
          <w:rtl w:val="0"/>
        </w:rPr>
        <w:t xml:space="preserve"> </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10.1. Both the Client and the Service Provider may terminate this agreement at any time by providing written notice to </w:t>
      </w:r>
      <w:hyperlink r:id="rId9">
        <w:r w:rsidDel="00000000" w:rsidR="00000000" w:rsidRPr="00000000">
          <w:rPr>
            <w:color w:val="1155cc"/>
            <w:u w:val="single"/>
            <w:rtl w:val="0"/>
          </w:rPr>
          <w:t xml:space="preserve">hectichousekeepers@gmail.com</w:t>
        </w:r>
      </w:hyperlink>
      <w:r w:rsidDel="00000000" w:rsidR="00000000" w:rsidRPr="00000000">
        <w:rPr>
          <w:rtl w:val="0"/>
        </w:rPr>
        <w:t xml:space="preserve"> Any outstanding payments for services rendered will remain due and payable.</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u w:val="single"/>
          <w:rtl w:val="0"/>
        </w:rPr>
        <w:t xml:space="preserve">11. Privacy and Data Protection:</w:t>
      </w:r>
      <w:r w:rsidDel="00000000" w:rsidR="00000000" w:rsidRPr="00000000">
        <w:rPr>
          <w:rtl w:val="0"/>
        </w:rPr>
        <w:t xml:space="preserve"> </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11.1. The Service Provider will handle all personal information in accordance with applicable data protection laws. Client information will not be shared with third parties without prior consent, except where required by law.</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u w:val="single"/>
          <w:rtl w:val="0"/>
        </w:rPr>
        <w:t xml:space="preserve">12. Changes to Terms and Conditions:</w:t>
      </w:r>
      <w:r w:rsidDel="00000000" w:rsidR="00000000" w:rsidRPr="00000000">
        <w:rPr>
          <w:rtl w:val="0"/>
        </w:rPr>
        <w:t xml:space="preserve"> </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12.1. The Service Provider reserves the right to amend or update these terms and conditions at any time. The Client will be notified of any significant changes in writing.</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u w:val="single"/>
          <w:rtl w:val="0"/>
        </w:rPr>
        <w:t xml:space="preserve">13. Governing Law:</w:t>
      </w:r>
      <w:r w:rsidDel="00000000" w:rsidR="00000000" w:rsidRPr="00000000">
        <w:rPr>
          <w:rtl w:val="0"/>
        </w:rPr>
        <w:t xml:space="preserve"> </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These Terms are governed by the laws of England and Wales and are subject to the exclusive jurisdiction of the Courts of England, and Wales.</w:t>
      </w:r>
    </w:p>
    <w:p w:rsidR="00000000" w:rsidDel="00000000" w:rsidP="00000000" w:rsidRDefault="00000000" w:rsidRPr="00000000" w14:paraId="00000060">
      <w:pPr>
        <w:rPr/>
      </w:pPr>
      <w:r w:rsidDel="00000000" w:rsidR="00000000" w:rsidRPr="00000000">
        <w:rPr>
          <w:rtl w:val="0"/>
        </w:rPr>
        <w:t xml:space="preserve">13.1. These Terms and Conditions are in line with the regulation of the Consumer Rights Act 2015 and are not an imbalance in the parties' rights or obligations under the contract.</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13.2. The Terms are transparent for the purposes and expressed in plain and intelligible language and are legible. They can also be provided in other languages on request or audio version.</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13.3. The Terms are prominent for the purposes of the section and brought in such a way that a consumer would be aware of them.</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13.4.Each client's data is held for up to 6 years after they stop their services with Hectic Housekeepers. This will be kept under The Data Protection Act 2018 GDPR guidelines and policies. </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u w:val="single"/>
        </w:rPr>
      </w:pPr>
      <w:r w:rsidDel="00000000" w:rsidR="00000000" w:rsidRPr="00000000">
        <w:rPr>
          <w:u w:val="single"/>
          <w:rtl w:val="0"/>
        </w:rPr>
        <w:t xml:space="preserve">14 Claims:</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14.1. In case of damage, If an item has not been put away or moved prior to the cleaning operative attending ,and it is known that the items are of monetary or sentimental value, the Business WILL NOT repair or replace the item. </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14.2. The Business will repair or replace an item, after it has been investigated and has all the information regarding the breakage. If the item was not put away prior to the cleaner attending as stated in section 9.1 the business will not repair or replace the item. If the item cannot be repaired the Business will rectify the problem by crediting the client with the item’s present actual cash value toward a replacement from a Business source upon payment of cleaning service rendered. A receipt will need to be provided by the client for the broken item or valued by a person who is trained to make a correct evaluation. The evaluation will need to be documented in writing on letter-headed paper by the professional company for it to be considered by the Business.</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14.3. The Business will not be responsible for damage due to faulty and/or improper installation of any items also old/worn out/damaged items. All surfaces (i.emarble, granite, wood floorings, etc.) are assumed sealed and ready to clean without causing harm. Clients are to tell the cleaner what stone they have in their home, so that they are able to use the correct cleaner. </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14.4.Key replacement fee is paid only if keys are lost by our operatives. There is a £15 per location liability limit.</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u w:val="single"/>
        </w:rPr>
      </w:pPr>
      <w:r w:rsidDel="00000000" w:rsidR="00000000" w:rsidRPr="00000000">
        <w:rPr>
          <w:u w:val="single"/>
          <w:rtl w:val="0"/>
        </w:rPr>
        <w:t xml:space="preserve">15 Supplementary Terms:</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u w:val="single"/>
          <w:rtl w:val="0"/>
        </w:rPr>
        <w:t xml:space="preserve">15.1Photo Consent:</w:t>
      </w:r>
      <w:r w:rsidDel="00000000" w:rsidR="00000000" w:rsidRPr="00000000">
        <w:rPr>
          <w:rtl w:val="0"/>
        </w:rPr>
        <w:t xml:space="preserve"> </w:t>
      </w:r>
    </w:p>
    <w:p w:rsidR="00000000" w:rsidDel="00000000" w:rsidP="00000000" w:rsidRDefault="00000000" w:rsidRPr="00000000" w14:paraId="00000077">
      <w:pPr>
        <w:rPr/>
      </w:pPr>
      <w:r w:rsidDel="00000000" w:rsidR="00000000" w:rsidRPr="00000000">
        <w:rPr>
          <w:rtl w:val="0"/>
        </w:rPr>
        <w:t xml:space="preserve">Hectic Housekeepers require photos to build their social media and stock photos for their business portfolio. All photos will be discrete and will not contain any information that gives the client's address or home location away. If you would like to opt-out of photo consent please inform the business owner when you see them. </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15.2. We have a no-touch policy regarding any money or loose change left around. Cleaners will clean around this and will not move it to clean under it.</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15.3.If the Client requests keys to be collected by the Business operatives from a third party’s address outside the postal code of the serviced address, then a £10.00 charge will apply. The charge will cover the pick up of keys only . If said keys need to be brought back to the third party’s address or any other address another charge of £5.00 will apply.</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15.4.The Business will arrange a new day and time should a cleaner not be able to attend a scheduled visit, and will inform the Client prior to the visit. The time may vary due to the last-minute needed rearrangements.</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15.5.All fragile and highly breakable items must be secured or removed by the Client prior to the cleaning arriving for their scheduled visit.</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color w:val="980000"/>
        </w:rPr>
      </w:pPr>
      <w:r w:rsidDel="00000000" w:rsidR="00000000" w:rsidRPr="00000000">
        <w:rPr>
          <w:rtl w:val="0"/>
        </w:rPr>
        <w:t xml:space="preserve">15.6 </w:t>
      </w:r>
      <w:r w:rsidDel="00000000" w:rsidR="00000000" w:rsidRPr="00000000">
        <w:rPr>
          <w:color w:val="980000"/>
          <w:rtl w:val="0"/>
        </w:rPr>
        <w:t xml:space="preserve">Hectic housekeepers are a family business, so family commitments will always come first over the business. If for any reason we have to leave early due to a family commitment, the client will be advised before or during the call. If in case of an emergency the client will only be invoiced for the time the cleaner was in their home. </w:t>
      </w:r>
    </w:p>
    <w:p w:rsidR="00000000" w:rsidDel="00000000" w:rsidP="00000000" w:rsidRDefault="00000000" w:rsidRPr="00000000" w14:paraId="00000083">
      <w:pPr>
        <w:rPr/>
      </w:pPr>
      <w:r w:rsidDel="00000000" w:rsidR="00000000" w:rsidRPr="00000000">
        <w:rPr>
          <w:rtl w:val="0"/>
        </w:rPr>
      </w:r>
    </w:p>
    <w:sectPr>
      <w:headerReference r:id="rId10" w:type="default"/>
      <w:foot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rPr/>
    </w:pPr>
    <w:r w:rsidDel="00000000" w:rsidR="00000000" w:rsidRPr="00000000">
      <w:rPr>
        <w:rtl w:val="0"/>
      </w:rPr>
      <w:t xml:space="preserve">Hectic Housekeepers.             16/03/2025           Terms &amp; Conditions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mailto:hectichousekeepers@gmail.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hectichousekeeper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F4fClC3sj/W+WWCJ8yu0/tDDTA==">CgMxLjA4AHIhMW9OMVBRSVczUzJrMDJWeWMtNG5JdXIyQkxmY3RWN21B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