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14A4" w:rsidRDefault="00A314A4" w:rsidP="008A50C7">
      <w:pPr>
        <w:ind w:left="720" w:hanging="360"/>
        <w:jc w:val="center"/>
        <w:rPr>
          <w:sz w:val="40"/>
        </w:rPr>
      </w:pPr>
    </w:p>
    <w:p w:rsidR="008A50C7" w:rsidRPr="008A50C7" w:rsidRDefault="008A50C7" w:rsidP="008A50C7">
      <w:pPr>
        <w:ind w:left="720" w:hanging="360"/>
        <w:jc w:val="center"/>
        <w:rPr>
          <w:sz w:val="40"/>
        </w:rPr>
      </w:pPr>
      <w:r w:rsidRPr="008A50C7">
        <w:rPr>
          <w:sz w:val="40"/>
        </w:rPr>
        <w:t xml:space="preserve">Proclamas </w:t>
      </w:r>
      <w:r>
        <w:rPr>
          <w:sz w:val="40"/>
        </w:rPr>
        <w:t>P</w:t>
      </w:r>
      <w:r w:rsidRPr="008A50C7">
        <w:rPr>
          <w:sz w:val="40"/>
        </w:rPr>
        <w:t xml:space="preserve">roféticas para </w:t>
      </w:r>
      <w:proofErr w:type="gramStart"/>
      <w:r w:rsidRPr="008A50C7">
        <w:rPr>
          <w:sz w:val="40"/>
        </w:rPr>
        <w:t>May</w:t>
      </w:r>
      <w:r>
        <w:rPr>
          <w:sz w:val="40"/>
        </w:rPr>
        <w:t>o</w:t>
      </w:r>
      <w:proofErr w:type="gramEnd"/>
      <w:r w:rsidRPr="008A50C7">
        <w:rPr>
          <w:sz w:val="40"/>
        </w:rPr>
        <w:t xml:space="preserve"> 2019</w:t>
      </w:r>
    </w:p>
    <w:p w:rsidR="008A50C7" w:rsidRDefault="008A50C7" w:rsidP="008A50C7">
      <w:pPr>
        <w:ind w:left="720" w:hanging="360"/>
        <w:jc w:val="center"/>
        <w:rPr>
          <w:rFonts w:ascii="Century Gothic" w:hAnsi="Century Gothic"/>
          <w:sz w:val="24"/>
        </w:rPr>
      </w:pPr>
      <w:r w:rsidRPr="008A50C7">
        <w:rPr>
          <w:rFonts w:ascii="Century Gothic" w:hAnsi="Century Gothic"/>
          <w:sz w:val="24"/>
        </w:rPr>
        <w:t xml:space="preserve">La compañía de profetas latinoamericana, ha recopilado la palabra profética que han enviado decena de profetas en todo el continente </w:t>
      </w:r>
      <w:r>
        <w:rPr>
          <w:rFonts w:ascii="Century Gothic" w:hAnsi="Century Gothic"/>
          <w:sz w:val="24"/>
        </w:rPr>
        <w:t xml:space="preserve">desde el 20 de marzo al 29 de abril del presente año, </w:t>
      </w:r>
      <w:r w:rsidRPr="008A50C7">
        <w:rPr>
          <w:rFonts w:ascii="Century Gothic" w:hAnsi="Century Gothic"/>
          <w:sz w:val="24"/>
        </w:rPr>
        <w:t>y al pesar cada p</w:t>
      </w:r>
      <w:r>
        <w:rPr>
          <w:rFonts w:ascii="Century Gothic" w:hAnsi="Century Gothic"/>
          <w:sz w:val="24"/>
        </w:rPr>
        <w:t>rofecía,</w:t>
      </w:r>
      <w:r w:rsidRPr="008A50C7">
        <w:rPr>
          <w:rFonts w:ascii="Century Gothic" w:hAnsi="Century Gothic"/>
          <w:sz w:val="24"/>
        </w:rPr>
        <w:t xml:space="preserve"> recibimos que hemos entrado en una nueva temporada en el mundo espiritual. </w:t>
      </w:r>
      <w:r>
        <w:rPr>
          <w:rFonts w:ascii="Century Gothic" w:hAnsi="Century Gothic"/>
          <w:sz w:val="24"/>
        </w:rPr>
        <w:t xml:space="preserve">Las proclamas que leerán a continuación, van en línea con lo que El Señor ha mostrado y permitirá que se manifieste en todo el continente lo que el Señor ha profetizado. </w:t>
      </w:r>
    </w:p>
    <w:p w:rsidR="008A50C7" w:rsidRPr="00A314A4" w:rsidRDefault="00A314A4" w:rsidP="008A50C7">
      <w:pPr>
        <w:ind w:left="720" w:hanging="360"/>
        <w:jc w:val="center"/>
        <w:rPr>
          <w:rFonts w:ascii="Century Gothic" w:hAnsi="Century Gothic"/>
          <w:b/>
          <w:sz w:val="28"/>
        </w:rPr>
      </w:pPr>
      <w:r w:rsidRPr="00A314A4">
        <w:rPr>
          <w:rFonts w:ascii="Century Gothic" w:hAnsi="Century Gothic"/>
          <w:b/>
          <w:sz w:val="28"/>
        </w:rPr>
        <w:t>¡</w:t>
      </w:r>
      <w:r w:rsidR="008A50C7" w:rsidRPr="00A314A4">
        <w:rPr>
          <w:rFonts w:ascii="Century Gothic" w:hAnsi="Century Gothic"/>
          <w:b/>
          <w:sz w:val="28"/>
        </w:rPr>
        <w:t>Levanta tu proclamación y unifiquemos la Voz Profética</w:t>
      </w:r>
      <w:r w:rsidRPr="00A314A4">
        <w:rPr>
          <w:rFonts w:ascii="Century Gothic" w:hAnsi="Century Gothic"/>
          <w:b/>
          <w:sz w:val="28"/>
        </w:rPr>
        <w:t>!</w:t>
      </w:r>
    </w:p>
    <w:p w:rsidR="008A50C7" w:rsidRDefault="008A50C7" w:rsidP="008A50C7">
      <w:pPr>
        <w:ind w:left="720" w:hanging="360"/>
        <w:jc w:val="center"/>
        <w:rPr>
          <w:rFonts w:ascii="Century Gothic" w:hAnsi="Century Gothic"/>
          <w:sz w:val="24"/>
        </w:rPr>
      </w:pPr>
      <w:bookmarkStart w:id="0" w:name="_GoBack"/>
      <w:bookmarkEnd w:id="0"/>
    </w:p>
    <w:p w:rsidR="001C7F81" w:rsidRPr="008A50C7" w:rsidRDefault="00586F85" w:rsidP="008A50C7">
      <w:pPr>
        <w:pStyle w:val="Prrafodelista"/>
        <w:numPr>
          <w:ilvl w:val="0"/>
          <w:numId w:val="2"/>
        </w:numPr>
        <w:jc w:val="both"/>
        <w:rPr>
          <w:rFonts w:ascii="Century Gothic" w:hAnsi="Century Gothic" w:cs="Arial"/>
          <w:color w:val="222222"/>
          <w:sz w:val="28"/>
          <w:shd w:val="clear" w:color="auto" w:fill="FFFFFF"/>
        </w:rPr>
      </w:pPr>
      <w:r w:rsidRPr="008A50C7">
        <w:rPr>
          <w:rFonts w:ascii="Century Gothic" w:hAnsi="Century Gothic" w:cs="Arial"/>
          <w:color w:val="222222"/>
          <w:sz w:val="28"/>
          <w:shd w:val="clear" w:color="auto" w:fill="FFFFFF"/>
        </w:rPr>
        <w:t>Proclamamos que se levantan</w:t>
      </w:r>
      <w:r w:rsidR="001C7F81" w:rsidRPr="008A50C7">
        <w:rPr>
          <w:rFonts w:ascii="Century Gothic" w:hAnsi="Century Gothic" w:cs="Arial"/>
          <w:color w:val="222222"/>
          <w:sz w:val="28"/>
          <w:shd w:val="clear" w:color="auto" w:fill="FFFFFF"/>
        </w:rPr>
        <w:t xml:space="preserve"> en el continente </w:t>
      </w:r>
      <w:r w:rsidRPr="008A50C7">
        <w:rPr>
          <w:rFonts w:ascii="Century Gothic" w:hAnsi="Century Gothic" w:cs="Arial"/>
          <w:color w:val="222222"/>
          <w:sz w:val="28"/>
          <w:shd w:val="clear" w:color="auto" w:fill="FFFFFF"/>
        </w:rPr>
        <w:t xml:space="preserve">aquellos que han estado en el secreto y en la profundidad con el Padre celestial, </w:t>
      </w:r>
      <w:r w:rsidR="001C7F81" w:rsidRPr="008A50C7">
        <w:rPr>
          <w:rFonts w:ascii="Century Gothic" w:hAnsi="Century Gothic" w:cs="Arial"/>
          <w:color w:val="222222"/>
          <w:sz w:val="28"/>
          <w:shd w:val="clear" w:color="auto" w:fill="FFFFFF"/>
        </w:rPr>
        <w:t xml:space="preserve">aquellos que, </w:t>
      </w:r>
      <w:r w:rsidRPr="008A50C7">
        <w:rPr>
          <w:rFonts w:ascii="Century Gothic" w:hAnsi="Century Gothic" w:cs="Arial"/>
          <w:color w:val="222222"/>
          <w:sz w:val="28"/>
          <w:shd w:val="clear" w:color="auto" w:fill="FFFFFF"/>
        </w:rPr>
        <w:t xml:space="preserve">por causa </w:t>
      </w:r>
      <w:r w:rsidR="001C7F81" w:rsidRPr="008A50C7">
        <w:rPr>
          <w:rFonts w:ascii="Century Gothic" w:hAnsi="Century Gothic" w:cs="Arial"/>
          <w:color w:val="222222"/>
          <w:sz w:val="28"/>
          <w:shd w:val="clear" w:color="auto" w:fill="FFFFFF"/>
        </w:rPr>
        <w:t xml:space="preserve">de su postración y humillación, de </w:t>
      </w:r>
      <w:r w:rsidRPr="008A50C7">
        <w:rPr>
          <w:rFonts w:ascii="Century Gothic" w:hAnsi="Century Gothic" w:cs="Arial"/>
          <w:color w:val="222222"/>
          <w:sz w:val="28"/>
          <w:shd w:val="clear" w:color="auto" w:fill="FFFFFF"/>
        </w:rPr>
        <w:t>ceder todo lo que son, lo que tienen y lo que representan, han visto el rostro del Padre celestial</w:t>
      </w:r>
      <w:r w:rsidR="001C7F81" w:rsidRPr="008A50C7">
        <w:rPr>
          <w:rFonts w:ascii="Century Gothic" w:hAnsi="Century Gothic" w:cs="Arial"/>
          <w:color w:val="222222"/>
          <w:sz w:val="28"/>
          <w:shd w:val="clear" w:color="auto" w:fill="FFFFFF"/>
        </w:rPr>
        <w:t xml:space="preserve"> y </w:t>
      </w:r>
      <w:r w:rsidRPr="008A50C7">
        <w:rPr>
          <w:rFonts w:ascii="Century Gothic" w:hAnsi="Century Gothic" w:cs="Arial"/>
          <w:color w:val="222222"/>
          <w:sz w:val="28"/>
          <w:shd w:val="clear" w:color="auto" w:fill="FFFFFF"/>
        </w:rPr>
        <w:t>han sido deslastrados de la orfandad</w:t>
      </w:r>
      <w:r w:rsidR="001C7F81" w:rsidRPr="008A50C7">
        <w:rPr>
          <w:rFonts w:ascii="Century Gothic" w:hAnsi="Century Gothic" w:cs="Arial"/>
          <w:color w:val="222222"/>
          <w:sz w:val="28"/>
          <w:shd w:val="clear" w:color="auto" w:fill="FFFFFF"/>
        </w:rPr>
        <w:t xml:space="preserve">. Proclamamos el cambio de temporada para ellos, ¡proclamamos </w:t>
      </w:r>
      <w:r w:rsidR="001C7F81" w:rsidRPr="008A50C7">
        <w:rPr>
          <w:rFonts w:ascii="Century Gothic" w:hAnsi="Century Gothic" w:cs="Arial"/>
          <w:b/>
          <w:color w:val="222222"/>
          <w:sz w:val="28"/>
          <w:shd w:val="clear" w:color="auto" w:fill="FFFFFF"/>
        </w:rPr>
        <w:t>“LIBERTAD, LIBERTAD, LIBERTAD!</w:t>
      </w:r>
      <w:r w:rsidR="001C7F81" w:rsidRPr="008A50C7">
        <w:rPr>
          <w:rFonts w:ascii="Century Gothic" w:hAnsi="Century Gothic" w:cs="Arial"/>
          <w:color w:val="222222"/>
          <w:sz w:val="28"/>
          <w:shd w:val="clear" w:color="auto" w:fill="FFFFFF"/>
        </w:rPr>
        <w:t xml:space="preserve"> </w:t>
      </w:r>
      <w:r w:rsidRPr="008A50C7">
        <w:rPr>
          <w:rFonts w:ascii="Century Gothic" w:hAnsi="Century Gothic" w:cs="Arial"/>
          <w:color w:val="222222"/>
          <w:sz w:val="28"/>
          <w:shd w:val="clear" w:color="auto" w:fill="FFFFFF"/>
        </w:rPr>
        <w:t xml:space="preserve"> </w:t>
      </w:r>
      <w:r w:rsidR="001C7F81" w:rsidRPr="008A50C7">
        <w:rPr>
          <w:rFonts w:ascii="Century Gothic" w:hAnsi="Century Gothic" w:cs="Arial"/>
          <w:color w:val="222222"/>
          <w:sz w:val="28"/>
          <w:shd w:val="clear" w:color="auto" w:fill="FFFFFF"/>
        </w:rPr>
        <w:t>¡Que sus lágrimas cesen, que sus mantos de luto sean quitados y que se sienten a la mesa para beber del nuevo vino!</w:t>
      </w:r>
    </w:p>
    <w:p w:rsidR="001C7F81" w:rsidRDefault="001C7F81" w:rsidP="001C7F81">
      <w:pPr>
        <w:pStyle w:val="Prrafodelista"/>
        <w:jc w:val="both"/>
        <w:rPr>
          <w:rFonts w:ascii="Century Gothic" w:hAnsi="Century Gothic" w:cs="Arial"/>
          <w:color w:val="222222"/>
          <w:sz w:val="28"/>
          <w:shd w:val="clear" w:color="auto" w:fill="FFFFFF"/>
        </w:rPr>
      </w:pPr>
    </w:p>
    <w:p w:rsidR="00444112" w:rsidRPr="00444112" w:rsidRDefault="001C7F81" w:rsidP="00586F85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</w:rPr>
      </w:pPr>
      <w:r w:rsidRPr="000A64F6">
        <w:rPr>
          <w:rFonts w:ascii="Century Gothic" w:hAnsi="Century Gothic" w:cs="Arial"/>
          <w:b/>
          <w:color w:val="222222"/>
          <w:sz w:val="28"/>
          <w:shd w:val="clear" w:color="auto" w:fill="FFFFFF"/>
        </w:rPr>
        <w:t>Proclama el Señor:</w:t>
      </w:r>
      <w:r w:rsidRPr="00444112">
        <w:rPr>
          <w:rFonts w:ascii="Century Gothic" w:hAnsi="Century Gothic" w:cs="Arial"/>
          <w:color w:val="222222"/>
          <w:sz w:val="28"/>
          <w:shd w:val="clear" w:color="auto" w:fill="FFFFFF"/>
        </w:rPr>
        <w:t xml:space="preserve"> “</w:t>
      </w:r>
      <w:r w:rsidR="00586F85" w:rsidRPr="00444112">
        <w:rPr>
          <w:rFonts w:ascii="Century Gothic" w:hAnsi="Century Gothic" w:cs="Arial"/>
          <w:color w:val="222222"/>
          <w:sz w:val="28"/>
          <w:shd w:val="clear" w:color="auto" w:fill="FFFFFF"/>
        </w:rPr>
        <w:t>Que suban alto, los de corazón circuncidado, los que se les han quitado la paja de sus ojos, los que han sido expurgado</w:t>
      </w:r>
      <w:r w:rsidR="008571F9">
        <w:rPr>
          <w:rFonts w:ascii="Century Gothic" w:hAnsi="Century Gothic" w:cs="Arial"/>
          <w:color w:val="222222"/>
          <w:sz w:val="28"/>
          <w:shd w:val="clear" w:color="auto" w:fill="FFFFFF"/>
        </w:rPr>
        <w:t>s</w:t>
      </w:r>
      <w:r w:rsidR="00586F85" w:rsidRPr="00444112">
        <w:rPr>
          <w:rFonts w:ascii="Century Gothic" w:hAnsi="Century Gothic" w:cs="Arial"/>
          <w:color w:val="222222"/>
          <w:sz w:val="28"/>
          <w:shd w:val="clear" w:color="auto" w:fill="FFFFFF"/>
        </w:rPr>
        <w:t xml:space="preserve"> y limpiado</w:t>
      </w:r>
      <w:r w:rsidR="008571F9">
        <w:rPr>
          <w:rFonts w:ascii="Century Gothic" w:hAnsi="Century Gothic" w:cs="Arial"/>
          <w:color w:val="222222"/>
          <w:sz w:val="28"/>
          <w:shd w:val="clear" w:color="auto" w:fill="FFFFFF"/>
        </w:rPr>
        <w:t>s</w:t>
      </w:r>
      <w:r w:rsidR="00586F85" w:rsidRPr="00444112">
        <w:rPr>
          <w:rFonts w:ascii="Century Gothic" w:hAnsi="Century Gothic" w:cs="Arial"/>
          <w:color w:val="222222"/>
          <w:sz w:val="28"/>
          <w:shd w:val="clear" w:color="auto" w:fill="FFFFFF"/>
        </w:rPr>
        <w:t xml:space="preserve"> </w:t>
      </w:r>
      <w:r w:rsidR="00444112" w:rsidRPr="00444112">
        <w:rPr>
          <w:rFonts w:ascii="Century Gothic" w:hAnsi="Century Gothic" w:cs="Arial"/>
          <w:color w:val="222222"/>
          <w:sz w:val="28"/>
          <w:shd w:val="clear" w:color="auto" w:fill="FFFFFF"/>
        </w:rPr>
        <w:t xml:space="preserve">en </w:t>
      </w:r>
      <w:r w:rsidR="00586F85" w:rsidRPr="00444112">
        <w:rPr>
          <w:rFonts w:ascii="Century Gothic" w:hAnsi="Century Gothic" w:cs="Arial"/>
          <w:color w:val="222222"/>
          <w:sz w:val="28"/>
          <w:shd w:val="clear" w:color="auto" w:fill="FFFFFF"/>
        </w:rPr>
        <w:t>su interior</w:t>
      </w:r>
      <w:r w:rsidR="00444112" w:rsidRPr="00444112">
        <w:rPr>
          <w:rFonts w:ascii="Century Gothic" w:hAnsi="Century Gothic" w:cs="Arial"/>
          <w:color w:val="222222"/>
          <w:sz w:val="28"/>
          <w:shd w:val="clear" w:color="auto" w:fill="FFFFFF"/>
        </w:rPr>
        <w:t>”</w:t>
      </w:r>
      <w:r w:rsidR="00586F85" w:rsidRPr="00444112">
        <w:rPr>
          <w:rFonts w:ascii="Century Gothic" w:hAnsi="Century Gothic" w:cs="Arial"/>
          <w:color w:val="222222"/>
          <w:sz w:val="28"/>
          <w:shd w:val="clear" w:color="auto" w:fill="FFFFFF"/>
        </w:rPr>
        <w:t xml:space="preserve"> </w:t>
      </w:r>
      <w:r w:rsidR="00444112" w:rsidRPr="00444112">
        <w:rPr>
          <w:rFonts w:ascii="Century Gothic" w:hAnsi="Century Gothic" w:cs="Arial"/>
          <w:color w:val="222222"/>
          <w:sz w:val="28"/>
          <w:shd w:val="clear" w:color="auto" w:fill="FFFFFF"/>
        </w:rPr>
        <w:t xml:space="preserve">¡Es tiempo de altura, es tiempo de primavera, es tiempo de ver y escuchar” </w:t>
      </w:r>
      <w:r w:rsidR="000A64F6" w:rsidRPr="00444112">
        <w:rPr>
          <w:rFonts w:ascii="Century Gothic" w:hAnsi="Century Gothic" w:cs="Arial"/>
          <w:color w:val="222222"/>
          <w:sz w:val="28"/>
          <w:shd w:val="clear" w:color="auto" w:fill="FFFFFF"/>
        </w:rPr>
        <w:t xml:space="preserve">¡Que presten atención los que han salido de la profundidad de </w:t>
      </w:r>
      <w:r w:rsidR="008571F9">
        <w:rPr>
          <w:rFonts w:ascii="Century Gothic" w:hAnsi="Century Gothic" w:cs="Arial"/>
          <w:color w:val="222222"/>
          <w:sz w:val="28"/>
          <w:shd w:val="clear" w:color="auto" w:fill="FFFFFF"/>
        </w:rPr>
        <w:t>M</w:t>
      </w:r>
      <w:r w:rsidR="000A64F6" w:rsidRPr="00444112">
        <w:rPr>
          <w:rFonts w:ascii="Century Gothic" w:hAnsi="Century Gothic" w:cs="Arial"/>
          <w:color w:val="222222"/>
          <w:sz w:val="28"/>
          <w:shd w:val="clear" w:color="auto" w:fill="FFFFFF"/>
        </w:rPr>
        <w:t>i presencia, presten atención y no se distraigan, porque mostraré los detalles del diseño”!</w:t>
      </w:r>
      <w:r w:rsidR="00444112" w:rsidRPr="00444112">
        <w:rPr>
          <w:rFonts w:ascii="Century Gothic" w:hAnsi="Century Gothic" w:cs="Arial"/>
          <w:color w:val="222222"/>
          <w:sz w:val="28"/>
          <w:shd w:val="clear" w:color="auto" w:fill="FFFFFF"/>
        </w:rPr>
        <w:t xml:space="preserve"> </w:t>
      </w:r>
    </w:p>
    <w:p w:rsidR="00444112" w:rsidRPr="00444112" w:rsidRDefault="00444112" w:rsidP="00444112">
      <w:pPr>
        <w:pStyle w:val="Prrafodelista"/>
        <w:rPr>
          <w:rFonts w:ascii="Century Gothic" w:hAnsi="Century Gothic" w:cs="Arial"/>
          <w:color w:val="222222"/>
          <w:sz w:val="28"/>
          <w:shd w:val="clear" w:color="auto" w:fill="FFFFFF"/>
        </w:rPr>
      </w:pPr>
    </w:p>
    <w:p w:rsidR="00AB7E53" w:rsidRPr="00AB7E53" w:rsidRDefault="000A64F6" w:rsidP="00586F85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</w:rPr>
      </w:pPr>
      <w:r w:rsidRPr="00A314A4">
        <w:rPr>
          <w:rFonts w:ascii="Century Gothic" w:hAnsi="Century Gothic" w:cs="Arial"/>
          <w:b/>
          <w:color w:val="222222"/>
          <w:sz w:val="28"/>
          <w:shd w:val="clear" w:color="auto" w:fill="FFFFFF"/>
        </w:rPr>
        <w:t>Proclamamos que nuestros ojos verán y nuestros oídos escucharán</w:t>
      </w:r>
      <w:r>
        <w:rPr>
          <w:rFonts w:ascii="Century Gothic" w:hAnsi="Century Gothic" w:cs="Arial"/>
          <w:color w:val="222222"/>
          <w:sz w:val="28"/>
          <w:shd w:val="clear" w:color="auto" w:fill="FFFFFF"/>
        </w:rPr>
        <w:t xml:space="preserve"> los detalles del diseño del Padre, los detalles de la encomienda. </w:t>
      </w:r>
      <w:r w:rsidR="00AB7E53">
        <w:rPr>
          <w:rFonts w:ascii="Century Gothic" w:hAnsi="Century Gothic" w:cs="Arial"/>
          <w:color w:val="222222"/>
          <w:sz w:val="28"/>
          <w:shd w:val="clear" w:color="auto" w:fill="FFFFFF"/>
        </w:rPr>
        <w:t>Escucharemos el sonido de Su voz</w:t>
      </w:r>
      <w:r w:rsidR="007C777D">
        <w:rPr>
          <w:rFonts w:ascii="Century Gothic" w:hAnsi="Century Gothic" w:cs="Arial"/>
          <w:color w:val="222222"/>
          <w:sz w:val="28"/>
          <w:shd w:val="clear" w:color="auto" w:fill="FFFFFF"/>
        </w:rPr>
        <w:t xml:space="preserve"> y los corazones se enternecerán, aceptarán y entenderán lo que ha sido reservado para este tiempo. </w:t>
      </w:r>
    </w:p>
    <w:p w:rsidR="00AB7E53" w:rsidRPr="00AB7E53" w:rsidRDefault="00AB7E53" w:rsidP="00AB7E53">
      <w:pPr>
        <w:pStyle w:val="Prrafodelista"/>
        <w:rPr>
          <w:rFonts w:ascii="Century Gothic" w:hAnsi="Century Gothic"/>
        </w:rPr>
      </w:pPr>
    </w:p>
    <w:p w:rsidR="00AB7E53" w:rsidRPr="00C307A6" w:rsidRDefault="00AB7E53" w:rsidP="00C307A6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</w:rPr>
      </w:pPr>
      <w:r w:rsidRPr="00444112">
        <w:rPr>
          <w:rFonts w:ascii="Century Gothic" w:hAnsi="Century Gothic" w:cs="Arial"/>
          <w:color w:val="222222"/>
          <w:sz w:val="28"/>
          <w:shd w:val="clear" w:color="auto" w:fill="FFFFFF"/>
        </w:rPr>
        <w:lastRenderedPageBreak/>
        <w:t xml:space="preserve">Proclamamos </w:t>
      </w:r>
      <w:r>
        <w:rPr>
          <w:rFonts w:ascii="Century Gothic" w:hAnsi="Century Gothic" w:cs="Arial"/>
          <w:color w:val="222222"/>
          <w:sz w:val="28"/>
          <w:shd w:val="clear" w:color="auto" w:fill="FFFFFF"/>
        </w:rPr>
        <w:t xml:space="preserve">que en todo </w:t>
      </w:r>
      <w:r w:rsidRPr="00444112">
        <w:rPr>
          <w:rFonts w:ascii="Century Gothic" w:hAnsi="Century Gothic" w:cs="Arial"/>
          <w:color w:val="222222"/>
          <w:sz w:val="28"/>
          <w:shd w:val="clear" w:color="auto" w:fill="FFFFFF"/>
        </w:rPr>
        <w:t xml:space="preserve">el continente </w:t>
      </w:r>
      <w:r>
        <w:rPr>
          <w:rFonts w:ascii="Century Gothic" w:hAnsi="Century Gothic" w:cs="Arial"/>
          <w:color w:val="222222"/>
          <w:sz w:val="28"/>
          <w:shd w:val="clear" w:color="auto" w:fill="FFFFFF"/>
        </w:rPr>
        <w:t xml:space="preserve">es </w:t>
      </w:r>
      <w:r w:rsidRPr="00AB7E53">
        <w:rPr>
          <w:rFonts w:ascii="Century Gothic" w:hAnsi="Century Gothic" w:cs="Arial"/>
          <w:b/>
          <w:color w:val="222222"/>
          <w:sz w:val="28"/>
          <w:shd w:val="clear" w:color="auto" w:fill="FFFFFF"/>
        </w:rPr>
        <w:t>acallado el ruido</w:t>
      </w:r>
      <w:r>
        <w:rPr>
          <w:rFonts w:ascii="Century Gothic" w:hAnsi="Century Gothic" w:cs="Arial"/>
          <w:color w:val="222222"/>
          <w:sz w:val="28"/>
          <w:shd w:val="clear" w:color="auto" w:fill="FFFFFF"/>
        </w:rPr>
        <w:t xml:space="preserve"> y es </w:t>
      </w:r>
      <w:r w:rsidRPr="00AB7E53">
        <w:rPr>
          <w:rFonts w:ascii="Century Gothic" w:hAnsi="Century Gothic" w:cs="Arial"/>
          <w:b/>
          <w:color w:val="222222"/>
          <w:sz w:val="28"/>
          <w:shd w:val="clear" w:color="auto" w:fill="FFFFFF"/>
        </w:rPr>
        <w:t xml:space="preserve">ESCUCHADO </w:t>
      </w:r>
      <w:r w:rsidRPr="00444112">
        <w:rPr>
          <w:rFonts w:ascii="Century Gothic" w:hAnsi="Century Gothic" w:cs="Arial"/>
          <w:color w:val="222222"/>
          <w:sz w:val="28"/>
          <w:shd w:val="clear" w:color="auto" w:fill="FFFFFF"/>
        </w:rPr>
        <w:t xml:space="preserve">el </w:t>
      </w:r>
      <w:r w:rsidRPr="00AB7E53">
        <w:rPr>
          <w:rFonts w:ascii="Century Gothic" w:hAnsi="Century Gothic" w:cs="Arial"/>
          <w:b/>
          <w:i/>
          <w:color w:val="222222"/>
          <w:sz w:val="28"/>
          <w:shd w:val="clear" w:color="auto" w:fill="FFFFFF"/>
        </w:rPr>
        <w:t>nuevo sonido del cielo</w:t>
      </w:r>
      <w:r w:rsidRPr="00444112">
        <w:rPr>
          <w:rFonts w:ascii="Century Gothic" w:hAnsi="Century Gothic" w:cs="Arial"/>
          <w:color w:val="222222"/>
          <w:sz w:val="28"/>
          <w:shd w:val="clear" w:color="auto" w:fill="FFFFFF"/>
        </w:rPr>
        <w:t xml:space="preserve"> que hará que entremos en armonía con el Mover del Espíritu en medio de las naciones. </w:t>
      </w:r>
      <w:r w:rsidRPr="000A64F6">
        <w:rPr>
          <w:rFonts w:ascii="Century Gothic" w:hAnsi="Century Gothic" w:cs="Arial"/>
          <w:b/>
          <w:i/>
          <w:color w:val="222222"/>
          <w:sz w:val="28"/>
          <w:shd w:val="clear" w:color="auto" w:fill="FFFFFF"/>
        </w:rPr>
        <w:t xml:space="preserve">“ABBA, queremos escuchar tu cántico, has que escuchemos la canción de liberación con </w:t>
      </w:r>
      <w:r>
        <w:rPr>
          <w:rFonts w:ascii="Century Gothic" w:hAnsi="Century Gothic" w:cs="Arial"/>
          <w:b/>
          <w:i/>
          <w:color w:val="222222"/>
          <w:sz w:val="28"/>
          <w:shd w:val="clear" w:color="auto" w:fill="FFFFFF"/>
        </w:rPr>
        <w:t>la</w:t>
      </w:r>
      <w:r w:rsidRPr="000A64F6">
        <w:rPr>
          <w:rFonts w:ascii="Century Gothic" w:hAnsi="Century Gothic" w:cs="Arial"/>
          <w:b/>
          <w:i/>
          <w:color w:val="222222"/>
          <w:sz w:val="28"/>
          <w:shd w:val="clear" w:color="auto" w:fill="FFFFFF"/>
        </w:rPr>
        <w:t xml:space="preserve"> que nos has rodeado para traer libertad</w:t>
      </w:r>
      <w:r>
        <w:rPr>
          <w:rFonts w:ascii="Century Gothic" w:hAnsi="Century Gothic" w:cs="Arial"/>
          <w:b/>
          <w:i/>
          <w:color w:val="222222"/>
          <w:sz w:val="28"/>
          <w:shd w:val="clear" w:color="auto" w:fill="FFFFFF"/>
        </w:rPr>
        <w:t xml:space="preserve"> a las naciones”. </w:t>
      </w:r>
    </w:p>
    <w:p w:rsidR="00C307A6" w:rsidRPr="00C307A6" w:rsidRDefault="00C307A6" w:rsidP="00C307A6">
      <w:pPr>
        <w:pStyle w:val="Prrafodelista"/>
        <w:rPr>
          <w:rFonts w:ascii="Century Gothic" w:hAnsi="Century Gothic"/>
        </w:rPr>
      </w:pPr>
    </w:p>
    <w:p w:rsidR="00C307A6" w:rsidRPr="007C777D" w:rsidRDefault="00C307A6" w:rsidP="00C307A6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 w:val="28"/>
        </w:rPr>
      </w:pPr>
      <w:r w:rsidRPr="00C307A6">
        <w:rPr>
          <w:rFonts w:ascii="Century Gothic" w:hAnsi="Century Gothic"/>
          <w:sz w:val="28"/>
        </w:rPr>
        <w:t>Proclamamos que se levantan los profetas que dan anuncio de apertura de temporada, que cambian los vientos para que se manifieste a plenitud la primavera</w:t>
      </w:r>
      <w:r>
        <w:rPr>
          <w:rFonts w:ascii="Century Gothic" w:hAnsi="Century Gothic"/>
          <w:sz w:val="28"/>
        </w:rPr>
        <w:t xml:space="preserve">, ¡que lo </w:t>
      </w:r>
      <w:r w:rsidR="008571F9">
        <w:rPr>
          <w:rFonts w:ascii="Century Gothic" w:hAnsi="Century Gothic"/>
          <w:sz w:val="28"/>
        </w:rPr>
        <w:t xml:space="preserve">que </w:t>
      </w:r>
      <w:r>
        <w:rPr>
          <w:rFonts w:ascii="Century Gothic" w:hAnsi="Century Gothic"/>
          <w:sz w:val="28"/>
        </w:rPr>
        <w:t xml:space="preserve">tenía apariencia de muerte </w:t>
      </w:r>
      <w:r w:rsidRPr="00C307A6">
        <w:rPr>
          <w:rFonts w:ascii="Century Gothic" w:hAnsi="Century Gothic"/>
          <w:b/>
          <w:i/>
          <w:sz w:val="28"/>
        </w:rPr>
        <w:t>reverdezca y florezca</w:t>
      </w:r>
      <w:r w:rsidR="008571F9">
        <w:rPr>
          <w:rFonts w:ascii="Century Gothic" w:hAnsi="Century Gothic"/>
          <w:i/>
          <w:sz w:val="28"/>
        </w:rPr>
        <w:t>!</w:t>
      </w:r>
      <w:r>
        <w:rPr>
          <w:rFonts w:ascii="Century Gothic" w:hAnsi="Century Gothic"/>
          <w:i/>
          <w:sz w:val="28"/>
        </w:rPr>
        <w:t xml:space="preserve"> </w:t>
      </w:r>
    </w:p>
    <w:p w:rsidR="007C777D" w:rsidRPr="007C777D" w:rsidRDefault="007C777D" w:rsidP="007C777D">
      <w:pPr>
        <w:pStyle w:val="Prrafodelista"/>
        <w:rPr>
          <w:rFonts w:ascii="Century Gothic" w:hAnsi="Century Gothic"/>
          <w:sz w:val="28"/>
        </w:rPr>
      </w:pPr>
    </w:p>
    <w:p w:rsidR="007C777D" w:rsidRPr="00C307A6" w:rsidRDefault="007C777D" w:rsidP="00C307A6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 xml:space="preserve">Proclamamos que los niños se despiertan, que de su boca saldrá la miel, la </w:t>
      </w:r>
      <w:r w:rsidR="008571F9">
        <w:rPr>
          <w:rFonts w:ascii="Century Gothic" w:hAnsi="Century Gothic"/>
          <w:sz w:val="28"/>
        </w:rPr>
        <w:t xml:space="preserve">dulzura </w:t>
      </w:r>
      <w:r>
        <w:rPr>
          <w:rFonts w:ascii="Century Gothic" w:hAnsi="Century Gothic"/>
          <w:sz w:val="28"/>
        </w:rPr>
        <w:t xml:space="preserve">del Padre, ¡Serán escuchados, serán atendidos porque hablarán como el martillo que rompe la roca y el fuego que purifica! No serán comprados, no negociarán con el malvado. ¡Que se levanten los niños que han sido llamado por Su </w:t>
      </w:r>
      <w:proofErr w:type="gramStart"/>
      <w:r>
        <w:rPr>
          <w:rFonts w:ascii="Century Gothic" w:hAnsi="Century Gothic"/>
          <w:sz w:val="28"/>
        </w:rPr>
        <w:t>ELOHIM!.</w:t>
      </w:r>
      <w:proofErr w:type="gramEnd"/>
      <w:r>
        <w:rPr>
          <w:rFonts w:ascii="Century Gothic" w:hAnsi="Century Gothic"/>
          <w:sz w:val="28"/>
        </w:rPr>
        <w:t xml:space="preserve"> </w:t>
      </w:r>
    </w:p>
    <w:p w:rsidR="00C307A6" w:rsidRPr="00C307A6" w:rsidRDefault="00C307A6" w:rsidP="00C307A6">
      <w:pPr>
        <w:pStyle w:val="Prrafodelista"/>
        <w:rPr>
          <w:rFonts w:ascii="Century Gothic" w:hAnsi="Century Gothic"/>
          <w:sz w:val="24"/>
        </w:rPr>
      </w:pPr>
    </w:p>
    <w:p w:rsidR="00C307A6" w:rsidRPr="00C307A6" w:rsidRDefault="00C307A6" w:rsidP="00C307A6">
      <w:pPr>
        <w:pStyle w:val="Prrafodelista"/>
        <w:jc w:val="both"/>
        <w:rPr>
          <w:rFonts w:ascii="Century Gothic" w:hAnsi="Century Gothic"/>
          <w:sz w:val="24"/>
        </w:rPr>
      </w:pPr>
    </w:p>
    <w:p w:rsidR="000A64F6" w:rsidRPr="000A64F6" w:rsidRDefault="000A64F6" w:rsidP="00586F85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</w:rPr>
      </w:pPr>
      <w:r w:rsidRPr="000A64F6">
        <w:rPr>
          <w:rFonts w:ascii="Century Gothic" w:hAnsi="Century Gothic" w:cs="Arial"/>
          <w:b/>
          <w:i/>
          <w:color w:val="222222"/>
          <w:sz w:val="28"/>
          <w:shd w:val="clear" w:color="auto" w:fill="FFFFFF"/>
        </w:rPr>
        <w:t>Que se levant</w:t>
      </w:r>
      <w:r w:rsidR="008571F9">
        <w:rPr>
          <w:rFonts w:ascii="Century Gothic" w:hAnsi="Century Gothic" w:cs="Arial"/>
          <w:b/>
          <w:i/>
          <w:color w:val="222222"/>
          <w:sz w:val="28"/>
          <w:shd w:val="clear" w:color="auto" w:fill="FFFFFF"/>
        </w:rPr>
        <w:t>e</w:t>
      </w:r>
      <w:r w:rsidRPr="000A64F6">
        <w:rPr>
          <w:rFonts w:ascii="Century Gothic" w:hAnsi="Century Gothic" w:cs="Arial"/>
          <w:b/>
          <w:i/>
          <w:color w:val="222222"/>
          <w:sz w:val="28"/>
          <w:shd w:val="clear" w:color="auto" w:fill="FFFFFF"/>
        </w:rPr>
        <w:t>n los atalayas,</w:t>
      </w:r>
      <w:r>
        <w:rPr>
          <w:rFonts w:ascii="Century Gothic" w:hAnsi="Century Gothic" w:cs="Arial"/>
          <w:color w:val="222222"/>
          <w:sz w:val="28"/>
          <w:shd w:val="clear" w:color="auto" w:fill="FFFFFF"/>
        </w:rPr>
        <w:t xml:space="preserve"> los que pueden ver desde lejos al enemigo y los </w:t>
      </w:r>
      <w:r w:rsidRPr="000A64F6">
        <w:rPr>
          <w:rFonts w:ascii="Century Gothic" w:hAnsi="Century Gothic" w:cs="Arial"/>
          <w:b/>
          <w:color w:val="222222"/>
          <w:sz w:val="28"/>
          <w:shd w:val="clear" w:color="auto" w:fill="FFFFFF"/>
        </w:rPr>
        <w:t>estrategas</w:t>
      </w:r>
      <w:r>
        <w:rPr>
          <w:rFonts w:ascii="Century Gothic" w:hAnsi="Century Gothic" w:cs="Arial"/>
          <w:color w:val="222222"/>
          <w:sz w:val="28"/>
          <w:shd w:val="clear" w:color="auto" w:fill="FFFFFF"/>
        </w:rPr>
        <w:t xml:space="preserve"> que preparan al pueblo para que no sea tomado por sorpresa. </w:t>
      </w:r>
      <w:r w:rsidR="00C307A6">
        <w:rPr>
          <w:rFonts w:ascii="Century Gothic" w:hAnsi="Century Gothic" w:cs="Arial"/>
          <w:color w:val="222222"/>
          <w:sz w:val="28"/>
          <w:shd w:val="clear" w:color="auto" w:fill="FFFFFF"/>
        </w:rPr>
        <w:t xml:space="preserve">Que abran sus ojos y </w:t>
      </w:r>
      <w:r w:rsidR="00492A5A">
        <w:rPr>
          <w:rFonts w:ascii="Century Gothic" w:hAnsi="Century Gothic" w:cs="Arial"/>
          <w:color w:val="222222"/>
          <w:sz w:val="28"/>
          <w:shd w:val="clear" w:color="auto" w:fill="FFFFFF"/>
        </w:rPr>
        <w:t>oídos</w:t>
      </w:r>
      <w:r w:rsidR="00C307A6">
        <w:rPr>
          <w:rFonts w:ascii="Century Gothic" w:hAnsi="Century Gothic" w:cs="Arial"/>
          <w:color w:val="222222"/>
          <w:sz w:val="28"/>
          <w:shd w:val="clear" w:color="auto" w:fill="FFFFFF"/>
        </w:rPr>
        <w:t xml:space="preserve"> para ver y escuchar los secretos del Reino y las estrategias </w:t>
      </w:r>
      <w:r w:rsidR="00492A5A">
        <w:rPr>
          <w:rFonts w:ascii="Century Gothic" w:hAnsi="Century Gothic" w:cs="Arial"/>
          <w:color w:val="222222"/>
          <w:sz w:val="28"/>
          <w:shd w:val="clear" w:color="auto" w:fill="FFFFFF"/>
        </w:rPr>
        <w:t xml:space="preserve">de toma territorial. </w:t>
      </w:r>
    </w:p>
    <w:p w:rsidR="000A64F6" w:rsidRPr="000A64F6" w:rsidRDefault="000A64F6" w:rsidP="000A64F6">
      <w:pPr>
        <w:pStyle w:val="Prrafodelista"/>
        <w:rPr>
          <w:rFonts w:ascii="Century Gothic" w:hAnsi="Century Gothic"/>
        </w:rPr>
      </w:pPr>
    </w:p>
    <w:p w:rsidR="000A64F6" w:rsidRPr="00492A5A" w:rsidRDefault="000A64F6" w:rsidP="00492A5A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</w:rPr>
      </w:pPr>
      <w:r w:rsidRPr="00444112">
        <w:rPr>
          <w:rFonts w:ascii="Century Gothic" w:hAnsi="Century Gothic" w:cs="Arial"/>
          <w:color w:val="222222"/>
          <w:sz w:val="28"/>
          <w:shd w:val="clear" w:color="auto" w:fill="FFFFFF"/>
        </w:rPr>
        <w:t xml:space="preserve">Proclamamos que se levanta en todo el continente un pueblo </w:t>
      </w:r>
      <w:r w:rsidRPr="000A64F6">
        <w:rPr>
          <w:rFonts w:ascii="Century Gothic" w:hAnsi="Century Gothic" w:cs="Arial"/>
          <w:b/>
          <w:color w:val="222222"/>
          <w:sz w:val="28"/>
          <w:shd w:val="clear" w:color="auto" w:fill="FFFFFF"/>
        </w:rPr>
        <w:t>entendido en la Verdad</w:t>
      </w:r>
      <w:r w:rsidRPr="00444112">
        <w:rPr>
          <w:rFonts w:ascii="Century Gothic" w:hAnsi="Century Gothic" w:cs="Arial"/>
          <w:color w:val="222222"/>
          <w:sz w:val="28"/>
          <w:shd w:val="clear" w:color="auto" w:fill="FFFFFF"/>
        </w:rPr>
        <w:t>, que detectarán el sistema de error, lo denunciarán, lo desenmascararán</w:t>
      </w:r>
      <w:r>
        <w:rPr>
          <w:rFonts w:ascii="Century Gothic" w:hAnsi="Century Gothic" w:cs="Arial"/>
          <w:color w:val="222222"/>
          <w:sz w:val="28"/>
          <w:shd w:val="clear" w:color="auto" w:fill="FFFFFF"/>
        </w:rPr>
        <w:t xml:space="preserve">. Será pueblo que no negociará, ni se dejará sobornar por el sistema </w:t>
      </w:r>
      <w:r w:rsidRPr="00444112">
        <w:rPr>
          <w:rFonts w:ascii="Century Gothic" w:hAnsi="Century Gothic" w:cs="Arial"/>
          <w:color w:val="222222"/>
          <w:sz w:val="28"/>
          <w:shd w:val="clear" w:color="auto" w:fill="FFFFFF"/>
        </w:rPr>
        <w:t xml:space="preserve">y </w:t>
      </w:r>
      <w:r w:rsidRPr="000A64F6">
        <w:rPr>
          <w:rFonts w:ascii="Century Gothic" w:hAnsi="Century Gothic" w:cs="Arial"/>
          <w:b/>
          <w:color w:val="222222"/>
          <w:sz w:val="28"/>
          <w:shd w:val="clear" w:color="auto" w:fill="FFFFFF"/>
        </w:rPr>
        <w:t>promulgarán la libertad</w:t>
      </w:r>
      <w:r w:rsidRPr="00444112">
        <w:rPr>
          <w:rFonts w:ascii="Century Gothic" w:hAnsi="Century Gothic" w:cs="Arial"/>
          <w:color w:val="222222"/>
          <w:sz w:val="28"/>
          <w:shd w:val="clear" w:color="auto" w:fill="FFFFFF"/>
        </w:rPr>
        <w:t xml:space="preserve"> para que los pueblos despierten y salgan de la cárcel, de su esclavitud e ignominia. </w:t>
      </w:r>
      <w:r w:rsidRPr="00444112">
        <w:rPr>
          <w:rFonts w:ascii="Century Gothic" w:hAnsi="Century Gothic" w:cs="Arial"/>
          <w:color w:val="222222"/>
          <w:sz w:val="28"/>
        </w:rPr>
        <w:br/>
      </w:r>
      <w:r w:rsidRPr="00444112">
        <w:rPr>
          <w:rFonts w:ascii="Century Gothic" w:hAnsi="Century Gothic" w:cs="Arial"/>
          <w:color w:val="222222"/>
          <w:sz w:val="28"/>
        </w:rPr>
        <w:br/>
      </w:r>
    </w:p>
    <w:p w:rsidR="00586F85" w:rsidRPr="00492A5A" w:rsidRDefault="00586F85" w:rsidP="00492A5A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</w:rPr>
      </w:pPr>
      <w:r w:rsidRPr="00444112">
        <w:rPr>
          <w:rFonts w:ascii="Century Gothic" w:hAnsi="Century Gothic" w:cs="Arial"/>
          <w:color w:val="222222"/>
          <w:sz w:val="28"/>
          <w:shd w:val="clear" w:color="auto" w:fill="FFFFFF"/>
        </w:rPr>
        <w:t>Proclamamos que se levantan intercesores proféticos entendidos en el diseño del Padre que legitimar</w:t>
      </w:r>
      <w:r w:rsidR="00492A5A">
        <w:rPr>
          <w:rFonts w:ascii="Century Gothic" w:hAnsi="Century Gothic" w:cs="Arial"/>
          <w:color w:val="222222"/>
          <w:sz w:val="28"/>
          <w:shd w:val="clear" w:color="auto" w:fill="FFFFFF"/>
        </w:rPr>
        <w:t>á</w:t>
      </w:r>
      <w:r w:rsidRPr="00444112">
        <w:rPr>
          <w:rFonts w:ascii="Century Gothic" w:hAnsi="Century Gothic" w:cs="Arial"/>
          <w:color w:val="222222"/>
          <w:sz w:val="28"/>
          <w:shd w:val="clear" w:color="auto" w:fill="FFFFFF"/>
        </w:rPr>
        <w:t xml:space="preserve">n en todo el continente la manifestación del diseño del Padre celestial. ¡Serán una voz </w:t>
      </w:r>
      <w:r w:rsidRPr="00444112">
        <w:rPr>
          <w:rFonts w:ascii="Century Gothic" w:hAnsi="Century Gothic" w:cs="Arial"/>
          <w:color w:val="222222"/>
          <w:sz w:val="28"/>
          <w:shd w:val="clear" w:color="auto" w:fill="FFFFFF"/>
        </w:rPr>
        <w:lastRenderedPageBreak/>
        <w:t xml:space="preserve">profética que traerán despertar, </w:t>
      </w:r>
      <w:r w:rsidR="00492A5A">
        <w:rPr>
          <w:rFonts w:ascii="Century Gothic" w:hAnsi="Century Gothic" w:cs="Arial"/>
          <w:color w:val="222222"/>
          <w:sz w:val="28"/>
          <w:shd w:val="clear" w:color="auto" w:fill="FFFFFF"/>
        </w:rPr>
        <w:t xml:space="preserve">ubicación y </w:t>
      </w:r>
      <w:r w:rsidRPr="00444112">
        <w:rPr>
          <w:rFonts w:ascii="Century Gothic" w:hAnsi="Century Gothic" w:cs="Arial"/>
          <w:color w:val="222222"/>
          <w:sz w:val="28"/>
          <w:shd w:val="clear" w:color="auto" w:fill="FFFFFF"/>
        </w:rPr>
        <w:t>dirección a las naciones!</w:t>
      </w:r>
      <w:r w:rsidRPr="00492A5A">
        <w:rPr>
          <w:rFonts w:ascii="Century Gothic" w:hAnsi="Century Gothic" w:cs="Arial"/>
          <w:color w:val="222222"/>
          <w:sz w:val="28"/>
        </w:rPr>
        <w:br/>
      </w:r>
    </w:p>
    <w:sectPr w:rsidR="00586F85" w:rsidRPr="00492A5A" w:rsidSect="008A50C7">
      <w:headerReference w:type="default" r:id="rId7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1219" w:rsidRDefault="00721219" w:rsidP="00A314A4">
      <w:pPr>
        <w:spacing w:after="0" w:line="240" w:lineRule="auto"/>
      </w:pPr>
      <w:r>
        <w:separator/>
      </w:r>
    </w:p>
  </w:endnote>
  <w:endnote w:type="continuationSeparator" w:id="0">
    <w:p w:rsidR="00721219" w:rsidRDefault="00721219" w:rsidP="00A31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1219" w:rsidRDefault="00721219" w:rsidP="00A314A4">
      <w:pPr>
        <w:spacing w:after="0" w:line="240" w:lineRule="auto"/>
      </w:pPr>
      <w:r>
        <w:separator/>
      </w:r>
    </w:p>
  </w:footnote>
  <w:footnote w:type="continuationSeparator" w:id="0">
    <w:p w:rsidR="00721219" w:rsidRDefault="00721219" w:rsidP="00A314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14A4" w:rsidRDefault="00A314A4" w:rsidP="00A314A4">
    <w:pPr>
      <w:pStyle w:val="Encabezado"/>
      <w:tabs>
        <w:tab w:val="clear" w:pos="4419"/>
        <w:tab w:val="clear" w:pos="8838"/>
        <w:tab w:val="left" w:pos="4035"/>
      </w:tabs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AD58AA7">
          <wp:simplePos x="0" y="0"/>
          <wp:positionH relativeFrom="column">
            <wp:posOffset>41910</wp:posOffset>
          </wp:positionH>
          <wp:positionV relativeFrom="paragraph">
            <wp:posOffset>-326390</wp:posOffset>
          </wp:positionV>
          <wp:extent cx="1847850" cy="1014064"/>
          <wp:effectExtent l="0" t="0" r="0" b="0"/>
          <wp:wrapTight wrapText="bothSides">
            <wp:wrapPolygon edited="0">
              <wp:start x="9130" y="0"/>
              <wp:lineTo x="8016" y="812"/>
              <wp:lineTo x="5344" y="5278"/>
              <wp:lineTo x="5344" y="6902"/>
              <wp:lineTo x="1336" y="9338"/>
              <wp:lineTo x="891" y="10150"/>
              <wp:lineTo x="891" y="20707"/>
              <wp:lineTo x="20487" y="20707"/>
              <wp:lineTo x="20932" y="16647"/>
              <wp:lineTo x="20264" y="14617"/>
              <wp:lineTo x="18260" y="13398"/>
              <wp:lineTo x="19151" y="10962"/>
              <wp:lineTo x="18482" y="9338"/>
              <wp:lineTo x="15588" y="5684"/>
              <wp:lineTo x="12693" y="812"/>
              <wp:lineTo x="11579" y="0"/>
              <wp:lineTo x="9130" y="0"/>
            </wp:wrapPolygon>
          </wp:wrapTight>
          <wp:docPr id="30" name="BF867732-8CB1-4F30-9BD4-9B597C56D4E0-L0-001.png" descr="BF867732-8CB1-4F30-9BD4-9B597C56D4E0-L0-001.png">
            <a:extLst xmlns:a="http://schemas.openxmlformats.org/drawingml/2006/main">
              <a:ext uri="{FF2B5EF4-FFF2-40B4-BE49-F238E27FC236}">
                <a16:creationId xmlns:a16="http://schemas.microsoft.com/office/drawing/2014/main" id="{CC02351C-97D0-421B-9D3E-4D88BA26219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BF867732-8CB1-4F30-9BD4-9B597C56D4E0-L0-001.png" descr="BF867732-8CB1-4F30-9BD4-9B597C56D4E0-L0-001.png">
                    <a:extLst>
                      <a:ext uri="{FF2B5EF4-FFF2-40B4-BE49-F238E27FC236}">
                        <a16:creationId xmlns:a16="http://schemas.microsoft.com/office/drawing/2014/main" id="{CC02351C-97D0-421B-9D3E-4D88BA26219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7850" cy="10140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A314A4" w:rsidRDefault="00A314A4" w:rsidP="00A314A4">
    <w:pPr>
      <w:pStyle w:val="Encabezado"/>
      <w:tabs>
        <w:tab w:val="clear" w:pos="4419"/>
        <w:tab w:val="clear" w:pos="8838"/>
        <w:tab w:val="left" w:pos="4035"/>
      </w:tabs>
      <w:jc w:val="right"/>
    </w:pPr>
  </w:p>
  <w:p w:rsidR="00A314A4" w:rsidRPr="00A314A4" w:rsidRDefault="00A314A4" w:rsidP="00A314A4">
    <w:pPr>
      <w:pStyle w:val="Encabezado"/>
      <w:tabs>
        <w:tab w:val="clear" w:pos="4419"/>
        <w:tab w:val="clear" w:pos="8838"/>
        <w:tab w:val="left" w:pos="4035"/>
      </w:tabs>
      <w:jc w:val="right"/>
      <w:rPr>
        <w:rFonts w:ascii="Bradley Hand ITC" w:hAnsi="Bradley Hand ITC"/>
        <w:b/>
        <w:sz w:val="24"/>
      </w:rPr>
    </w:pPr>
    <w:r w:rsidRPr="00A314A4">
      <w:rPr>
        <w:rFonts w:ascii="Bradley Hand ITC" w:hAnsi="Bradley Hand ITC"/>
        <w:b/>
        <w:sz w:val="24"/>
      </w:rPr>
      <w:t>Unificando La Voz Profética en Latinoamérica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A05C2B"/>
    <w:multiLevelType w:val="hybridMultilevel"/>
    <w:tmpl w:val="3090580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415DF4"/>
    <w:multiLevelType w:val="hybridMultilevel"/>
    <w:tmpl w:val="69DA5D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F85"/>
    <w:rsid w:val="000A64F6"/>
    <w:rsid w:val="001C7F81"/>
    <w:rsid w:val="00444112"/>
    <w:rsid w:val="00492A5A"/>
    <w:rsid w:val="00586F85"/>
    <w:rsid w:val="00721219"/>
    <w:rsid w:val="007C777D"/>
    <w:rsid w:val="008571F9"/>
    <w:rsid w:val="008A50C7"/>
    <w:rsid w:val="00A314A4"/>
    <w:rsid w:val="00AB7E53"/>
    <w:rsid w:val="00C30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FE7D6"/>
  <w15:chartTrackingRefBased/>
  <w15:docId w15:val="{4A1F35FE-6582-43AD-B96C-A857DAFF5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C7F8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314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14A4"/>
  </w:style>
  <w:style w:type="paragraph" w:styleId="Piedepgina">
    <w:name w:val="footer"/>
    <w:basedOn w:val="Normal"/>
    <w:link w:val="PiedepginaCar"/>
    <w:uiPriority w:val="99"/>
    <w:unhideWhenUsed/>
    <w:rsid w:val="00A314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14A4"/>
  </w:style>
  <w:style w:type="paragraph" w:styleId="Textodeglobo">
    <w:name w:val="Balloon Text"/>
    <w:basedOn w:val="Normal"/>
    <w:link w:val="TextodegloboCar"/>
    <w:uiPriority w:val="99"/>
    <w:semiHidden/>
    <w:unhideWhenUsed/>
    <w:rsid w:val="00A314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14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535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Porras</dc:creator>
  <cp:keywords/>
  <dc:description/>
  <cp:lastModifiedBy>Paola Porras</cp:lastModifiedBy>
  <cp:revision>6</cp:revision>
  <dcterms:created xsi:type="dcterms:W3CDTF">2019-05-01T17:38:00Z</dcterms:created>
  <dcterms:modified xsi:type="dcterms:W3CDTF">2019-05-02T22:21:00Z</dcterms:modified>
</cp:coreProperties>
</file>