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40F0" w14:textId="59664FC1" w:rsidR="006B7E7B" w:rsidRDefault="006B7E7B" w:rsidP="006B7E7B">
      <w:pPr>
        <w:pStyle w:val="NoSpacing"/>
      </w:pPr>
      <w:r>
        <w:t>Griffin Oaks Maintenance Association</w:t>
      </w:r>
    </w:p>
    <w:p w14:paraId="4120918C" w14:textId="01FF2D89" w:rsidR="006B7E7B" w:rsidRDefault="006B7E7B" w:rsidP="006B7E7B">
      <w:pPr>
        <w:pStyle w:val="NoSpacing"/>
      </w:pPr>
      <w:r>
        <w:t xml:space="preserve">Monthly Meeting Minutes </w:t>
      </w:r>
    </w:p>
    <w:p w14:paraId="6ACF0578" w14:textId="77777777" w:rsidR="006B7E7B" w:rsidRDefault="006B7E7B" w:rsidP="006B7E7B">
      <w:pPr>
        <w:pStyle w:val="NoSpacing"/>
      </w:pPr>
    </w:p>
    <w:p w14:paraId="78ABF0BD" w14:textId="404F344C" w:rsidR="006B7E7B" w:rsidRDefault="006B7E7B" w:rsidP="006B7E7B">
      <w:pPr>
        <w:pStyle w:val="NoSpacing"/>
      </w:pPr>
      <w:r>
        <w:t>January 21, 2025</w:t>
      </w:r>
    </w:p>
    <w:p w14:paraId="51515625" w14:textId="3E11F3E2" w:rsidR="006B7E7B" w:rsidRDefault="006B7E7B" w:rsidP="006B7E7B">
      <w:pPr>
        <w:pStyle w:val="NoSpacing"/>
      </w:pPr>
      <w:r>
        <w:t>Twin Creeks Conference Room</w:t>
      </w:r>
    </w:p>
    <w:p w14:paraId="34C3AA5C" w14:textId="21618AB4" w:rsidR="006B7E7B" w:rsidRDefault="006B7E7B" w:rsidP="006B7E7B">
      <w:pPr>
        <w:pStyle w:val="NoSpacing"/>
      </w:pPr>
      <w:r>
        <w:t>Twin Creeks Crossing Loop, Central Point</w:t>
      </w:r>
    </w:p>
    <w:p w14:paraId="5B7B39B4" w14:textId="77777777" w:rsidR="006B7E7B" w:rsidRDefault="006B7E7B" w:rsidP="006B7E7B">
      <w:pPr>
        <w:pStyle w:val="NoSpacing"/>
      </w:pPr>
    </w:p>
    <w:p w14:paraId="5A6D95D7" w14:textId="46360E48" w:rsidR="006B7E7B" w:rsidRDefault="006B7E7B" w:rsidP="006B7E7B">
      <w:pPr>
        <w:pStyle w:val="NoSpacing"/>
      </w:pPr>
      <w:r>
        <w:t>Meeting called to order at 6:04 p.m.</w:t>
      </w:r>
    </w:p>
    <w:p w14:paraId="1DD0F81E" w14:textId="77777777" w:rsidR="006B7E7B" w:rsidRDefault="006B7E7B" w:rsidP="006B7E7B">
      <w:pPr>
        <w:pStyle w:val="NoSpacing"/>
      </w:pPr>
    </w:p>
    <w:p w14:paraId="3AFBBC7B" w14:textId="010348CB" w:rsidR="006B7E7B" w:rsidRDefault="006B7E7B" w:rsidP="006B7E7B">
      <w:pPr>
        <w:pStyle w:val="NoSpacing"/>
      </w:pPr>
      <w:r>
        <w:t>Board Members Attending:  Matt Epstein, Jim</w:t>
      </w:r>
      <w:r w:rsidR="002365F6">
        <w:t xml:space="preserve"> Brown</w:t>
      </w:r>
      <w:r>
        <w:t>,</w:t>
      </w:r>
      <w:r w:rsidR="002365F6">
        <w:t xml:space="preserve"> Ron Wright, Ted Sander, Pam Olsen</w:t>
      </w:r>
    </w:p>
    <w:p w14:paraId="5D863F22" w14:textId="77777777" w:rsidR="00AC0086" w:rsidRDefault="00AC0086" w:rsidP="006B7E7B">
      <w:pPr>
        <w:pStyle w:val="NoSpacing"/>
      </w:pPr>
    </w:p>
    <w:p w14:paraId="516E17DC" w14:textId="5CD9570E" w:rsidR="002365F6" w:rsidRDefault="002365F6" w:rsidP="006B7E7B">
      <w:pPr>
        <w:pStyle w:val="NoSpacing"/>
      </w:pPr>
      <w:r>
        <w:t>Guests:  Craig Langseth, Sally Hellyer, Jennefer Sander,</w:t>
      </w:r>
      <w:r w:rsidR="000F7CC8">
        <w:t xml:space="preserve"> Nancy </w:t>
      </w:r>
      <w:r w:rsidR="00236D61">
        <w:t>Nabozny, and Terri Nabozny</w:t>
      </w:r>
      <w:r w:rsidR="00B92F4F">
        <w:t>.</w:t>
      </w:r>
    </w:p>
    <w:p w14:paraId="4F708FD8" w14:textId="77777777" w:rsidR="00B92F4F" w:rsidRDefault="00B92F4F" w:rsidP="006B7E7B">
      <w:pPr>
        <w:pStyle w:val="NoSpacing"/>
      </w:pPr>
    </w:p>
    <w:p w14:paraId="298A6C22" w14:textId="6CECC302" w:rsidR="002365F6" w:rsidRDefault="002365F6" w:rsidP="006B7E7B">
      <w:pPr>
        <w:pStyle w:val="NoSpacing"/>
      </w:pPr>
      <w:r>
        <w:t xml:space="preserve">November Minutes approved as presented – </w:t>
      </w:r>
      <w:r w:rsidR="00B92F4F">
        <w:t>motion by Ted, second by Ron.</w:t>
      </w:r>
    </w:p>
    <w:p w14:paraId="47FAD8B0" w14:textId="77777777" w:rsidR="002365F6" w:rsidRDefault="002365F6" w:rsidP="006B7E7B">
      <w:pPr>
        <w:pStyle w:val="NoSpacing"/>
      </w:pPr>
    </w:p>
    <w:p w14:paraId="689737E0" w14:textId="7B3D697E" w:rsidR="002365F6" w:rsidRDefault="002365F6" w:rsidP="006B7E7B">
      <w:pPr>
        <w:pStyle w:val="NoSpacing"/>
      </w:pPr>
      <w:r w:rsidRPr="00A4068F">
        <w:rPr>
          <w:b/>
          <w:bCs/>
        </w:rPr>
        <w:t>Treasurer’s Report</w:t>
      </w:r>
      <w:r>
        <w:t xml:space="preserve"> by Pam Olsen</w:t>
      </w:r>
    </w:p>
    <w:p w14:paraId="5919065B" w14:textId="77777777" w:rsidR="007141C8" w:rsidRDefault="007141C8" w:rsidP="006B7E7B">
      <w:pPr>
        <w:pStyle w:val="NoSpacing"/>
      </w:pPr>
    </w:p>
    <w:p w14:paraId="6B195916" w14:textId="65971AC5" w:rsidR="002365F6" w:rsidRDefault="002365F6" w:rsidP="006B7E7B">
      <w:pPr>
        <w:pStyle w:val="NoSpacing"/>
      </w:pPr>
      <w:r>
        <w:t xml:space="preserve"> </w:t>
      </w:r>
      <w:r>
        <w:tab/>
        <w:t xml:space="preserve">Overbudget by </w:t>
      </w:r>
      <w:r w:rsidR="00D67C3E">
        <w:t xml:space="preserve">$ </w:t>
      </w:r>
      <w:r>
        <w:t>15,000 last year due to landscaping bills in October an</w:t>
      </w:r>
      <w:r w:rsidR="00B92F4F">
        <w:t>d</w:t>
      </w:r>
      <w:r>
        <w:t xml:space="preserve"> November</w:t>
      </w:r>
    </w:p>
    <w:p w14:paraId="5DFD60A1" w14:textId="496A7DC2" w:rsidR="00A4068F" w:rsidRDefault="00A4068F" w:rsidP="00A4068F">
      <w:pPr>
        <w:pStyle w:val="NoSpacing"/>
        <w:ind w:left="1440"/>
      </w:pPr>
      <w:r>
        <w:t xml:space="preserve">Services occurred in September and October for </w:t>
      </w:r>
      <w:r w:rsidR="001C567E">
        <w:t>servicing</w:t>
      </w:r>
      <w:r>
        <w:t xml:space="preserve"> sprinklers, dethatching, aeration, fertilization, and seeding. </w:t>
      </w:r>
    </w:p>
    <w:p w14:paraId="5822FF6C" w14:textId="5C191C34" w:rsidR="002365F6" w:rsidRDefault="002365F6" w:rsidP="006B7E7B">
      <w:pPr>
        <w:pStyle w:val="NoSpacing"/>
      </w:pPr>
      <w:r>
        <w:tab/>
      </w:r>
    </w:p>
    <w:p w14:paraId="0B1500FD" w14:textId="17E6F306" w:rsidR="002365F6" w:rsidRDefault="002365F6" w:rsidP="006B7E7B">
      <w:pPr>
        <w:pStyle w:val="NoSpacing"/>
      </w:pPr>
      <w:r>
        <w:tab/>
        <w:t>Checking Account Balance</w:t>
      </w:r>
      <w:r w:rsidR="00A4068F">
        <w:tab/>
      </w:r>
      <w:r w:rsidR="00A4068F">
        <w:tab/>
        <w:t>$</w:t>
      </w:r>
      <w:r>
        <w:t xml:space="preserve"> 17,449.94</w:t>
      </w:r>
      <w:r w:rsidR="00A4068F">
        <w:t xml:space="preserve"> (as of January 18, 2025)</w:t>
      </w:r>
    </w:p>
    <w:p w14:paraId="22B42DF8" w14:textId="01004518" w:rsidR="00A4068F" w:rsidRDefault="00A4068F" w:rsidP="006B7E7B">
      <w:pPr>
        <w:pStyle w:val="NoSpacing"/>
      </w:pPr>
      <w:r>
        <w:tab/>
        <w:t>Certificate of Deposit *3697</w:t>
      </w:r>
      <w:r>
        <w:tab/>
      </w:r>
      <w:r>
        <w:tab/>
        <w:t>$   5,048.07</w:t>
      </w:r>
    </w:p>
    <w:p w14:paraId="235FC895" w14:textId="570C27E4" w:rsidR="00A4068F" w:rsidRDefault="00A4068F" w:rsidP="006B7E7B">
      <w:pPr>
        <w:pStyle w:val="NoSpacing"/>
      </w:pPr>
      <w:r>
        <w:tab/>
        <w:t>Certificate of Deposit *7824</w:t>
      </w:r>
      <w:r>
        <w:tab/>
      </w:r>
      <w:r>
        <w:tab/>
        <w:t xml:space="preserve">$ 11,888.83 </w:t>
      </w:r>
    </w:p>
    <w:p w14:paraId="3CA24D4F" w14:textId="02325C52" w:rsidR="00A4068F" w:rsidRDefault="00A4068F" w:rsidP="006B7E7B">
      <w:pPr>
        <w:pStyle w:val="NoSpacing"/>
      </w:pPr>
      <w:r>
        <w:tab/>
        <w:t>Certificate of Deposit *9674</w:t>
      </w:r>
      <w:r>
        <w:tab/>
      </w:r>
      <w:r>
        <w:tab/>
        <w:t>$ 15,935.56</w:t>
      </w:r>
    </w:p>
    <w:p w14:paraId="3451A5D4" w14:textId="6B0BB4DD" w:rsidR="00A4068F" w:rsidRDefault="00A4068F" w:rsidP="006B7E7B">
      <w:pPr>
        <w:pStyle w:val="NoSpacing"/>
      </w:pPr>
      <w:r>
        <w:tab/>
        <w:t>Certificate of Deposit *1268</w:t>
      </w:r>
      <w:r>
        <w:tab/>
      </w:r>
      <w:r>
        <w:tab/>
        <w:t>$ 17,253.27</w:t>
      </w:r>
    </w:p>
    <w:p w14:paraId="2E665CC7" w14:textId="77777777" w:rsidR="00AB5DD0" w:rsidRDefault="00AB5DD0" w:rsidP="006B7E7B">
      <w:pPr>
        <w:pStyle w:val="NoSpacing"/>
      </w:pPr>
    </w:p>
    <w:p w14:paraId="707663C6" w14:textId="06DA5AA5" w:rsidR="00AB5DD0" w:rsidRDefault="00AB5DD0" w:rsidP="006B7E7B">
      <w:pPr>
        <w:pStyle w:val="NoSpacing"/>
      </w:pPr>
      <w:r>
        <w:tab/>
        <w:t>Mulch expense was in September 2024, and it was $ 2,373.90.</w:t>
      </w:r>
    </w:p>
    <w:p w14:paraId="391FDB24" w14:textId="70E2CDAA" w:rsidR="00AB5DD0" w:rsidRDefault="00AB5DD0" w:rsidP="006B7E7B">
      <w:pPr>
        <w:pStyle w:val="NoSpacing"/>
      </w:pPr>
    </w:p>
    <w:p w14:paraId="33BBC2A1" w14:textId="6C500E94" w:rsidR="00AB5DD0" w:rsidRDefault="00AB5DD0" w:rsidP="00AB5DD0">
      <w:pPr>
        <w:pStyle w:val="NoSpacing"/>
        <w:ind w:left="720"/>
      </w:pPr>
      <w:r>
        <w:t xml:space="preserve">Landscaping services that are not covered by the contract need to be submitted by the landscape company so we can approve and budget for the expense.  </w:t>
      </w:r>
    </w:p>
    <w:p w14:paraId="77B0208D" w14:textId="77777777" w:rsidR="00AB5DD0" w:rsidRDefault="00AB5DD0" w:rsidP="00AB5DD0">
      <w:pPr>
        <w:pStyle w:val="NoSpacing"/>
        <w:ind w:left="720"/>
      </w:pPr>
    </w:p>
    <w:p w14:paraId="4C1AE862" w14:textId="08E9CD84" w:rsidR="00AB5DD0" w:rsidRDefault="00AB5DD0" w:rsidP="003F77E2">
      <w:pPr>
        <w:pStyle w:val="NoSpacing"/>
        <w:ind w:left="720"/>
      </w:pPr>
      <w:r>
        <w:t>Granger needs to pay attention to the checking account balance before writing checks to make sure they are covered.  Granger is not going to increase their fees for the upcoming year</w:t>
      </w:r>
      <w:r w:rsidR="003F77E2">
        <w:t>.</w:t>
      </w:r>
    </w:p>
    <w:p w14:paraId="473498EF" w14:textId="77777777" w:rsidR="00AB5DD0" w:rsidRDefault="00AB5DD0" w:rsidP="00AB5DD0">
      <w:pPr>
        <w:pStyle w:val="NoSpacing"/>
      </w:pPr>
    </w:p>
    <w:p w14:paraId="587F71D8" w14:textId="55FC4BBD" w:rsidR="00AB5DD0" w:rsidRDefault="00AB5DD0" w:rsidP="003F77E2">
      <w:pPr>
        <w:pStyle w:val="NoSpacing"/>
        <w:ind w:left="720"/>
      </w:pPr>
      <w:r>
        <w:t>Tree removal and replacement are not part of the landscape contract.  There are currently 7-8 locations that the City of Central Point requires trees be replaced.  Dan Mor</w:t>
      </w:r>
      <w:r w:rsidR="008425F6">
        <w:t>le</w:t>
      </w:r>
      <w:r>
        <w:t xml:space="preserve">y and Matt Epstein have met and will </w:t>
      </w:r>
      <w:r w:rsidR="004C42C9">
        <w:t>identify a couple of sources for replacement trees.</w:t>
      </w:r>
      <w:r w:rsidR="00610E6E">
        <w:t xml:space="preserve">  </w:t>
      </w:r>
      <w:r w:rsidR="00E837C4">
        <w:t xml:space="preserve">The expected expense will be $ </w:t>
      </w:r>
      <w:r w:rsidR="0031745F">
        <w:t xml:space="preserve">200-250 per tree to purchase.  The planting expense will be separate from the landscape contract.  The </w:t>
      </w:r>
      <w:r w:rsidR="003F77E2">
        <w:t>expense of cleaning up the downed trees is on GOMA.</w:t>
      </w:r>
      <w:r w:rsidR="00A15561">
        <w:t xml:space="preserve">  Budget will </w:t>
      </w:r>
      <w:r w:rsidR="008D18D4">
        <w:t xml:space="preserve">be </w:t>
      </w:r>
      <w:r w:rsidR="00A15561">
        <w:t xml:space="preserve">contacted to get a yard of soil to fill in holes from downed/removed trees and removed </w:t>
      </w:r>
      <w:r w:rsidR="00D50420">
        <w:t>steppingstones</w:t>
      </w:r>
      <w:r w:rsidR="00A15561">
        <w:t>.</w:t>
      </w:r>
    </w:p>
    <w:p w14:paraId="529B8728" w14:textId="77777777" w:rsidR="00386FDD" w:rsidRDefault="00386FDD" w:rsidP="003F77E2">
      <w:pPr>
        <w:pStyle w:val="NoSpacing"/>
        <w:ind w:left="720"/>
      </w:pPr>
    </w:p>
    <w:p w14:paraId="0789E11C" w14:textId="77777777" w:rsidR="008D18D4" w:rsidRDefault="00386FDD" w:rsidP="003F77E2">
      <w:pPr>
        <w:pStyle w:val="NoSpacing"/>
        <w:ind w:left="720"/>
      </w:pPr>
      <w:r>
        <w:lastRenderedPageBreak/>
        <w:t xml:space="preserve">Bad debt expense on </w:t>
      </w:r>
      <w:r w:rsidR="00B73A9C">
        <w:t>Profit/Loss Statement:  due to Granger w</w:t>
      </w:r>
      <w:r w:rsidR="00A32128">
        <w:t>riting bad checks, Matt Epstein covered the overdraft out of his personal account that he was reimbursed.</w:t>
      </w:r>
    </w:p>
    <w:p w14:paraId="55974DDC" w14:textId="20A6C3BA" w:rsidR="00565057" w:rsidRDefault="00565057" w:rsidP="003F77E2">
      <w:pPr>
        <w:pStyle w:val="NoSpacing"/>
        <w:ind w:left="720"/>
      </w:pPr>
    </w:p>
    <w:p w14:paraId="0A268F24" w14:textId="43FF5AE2" w:rsidR="008D18D4" w:rsidRDefault="00EE0426" w:rsidP="00A44C03">
      <w:pPr>
        <w:pStyle w:val="NoSpacing"/>
        <w:tabs>
          <w:tab w:val="left" w:pos="7104"/>
        </w:tabs>
        <w:ind w:left="720"/>
      </w:pPr>
      <w:r w:rsidRPr="007141C8">
        <w:t>HOA Dues Increase</w:t>
      </w:r>
      <w:r w:rsidR="0005163D" w:rsidRPr="007141C8">
        <w:t xml:space="preserve"> discussion occurred</w:t>
      </w:r>
      <w:r w:rsidR="00A44C03" w:rsidRPr="007141C8">
        <w:t>.</w:t>
      </w:r>
      <w:r w:rsidR="00A44C03">
        <w:t xml:space="preserve">  August</w:t>
      </w:r>
      <w:r w:rsidR="00085196">
        <w:t>a</w:t>
      </w:r>
      <w:r w:rsidR="00A44C03">
        <w:t xml:space="preserve"> Landscaping failed to do the job they were contracted to do.  When the contract was due for renewal, they wanted to remove some contracted tasks </w:t>
      </w:r>
      <w:r w:rsidR="000D1353">
        <w:t xml:space="preserve">and charge extra for </w:t>
      </w:r>
      <w:r w:rsidR="004B5CF5">
        <w:t>completing</w:t>
      </w:r>
      <w:r w:rsidR="000D1353">
        <w:t xml:space="preserve"> them.</w:t>
      </w:r>
      <w:r w:rsidR="00A47517">
        <w:t xml:space="preserve"> The contract was put out for bid and Budget Landscaping </w:t>
      </w:r>
      <w:r w:rsidR="00431708">
        <w:t xml:space="preserve">was </w:t>
      </w:r>
      <w:r w:rsidR="00A47517">
        <w:t xml:space="preserve">accepted.  Budget Landscaping is dealing with the fallout from the lack of work done by </w:t>
      </w:r>
      <w:r w:rsidR="007D3C77">
        <w:t>August</w:t>
      </w:r>
      <w:r w:rsidR="00085196">
        <w:t>a</w:t>
      </w:r>
      <w:r w:rsidR="007D3C77">
        <w:t>.  Jim Brown is working on a monthly plan for the work needed and will meet with Budget Landscaping</w:t>
      </w:r>
      <w:r w:rsidR="00FA2952">
        <w:t xml:space="preserve"> to go over it.</w:t>
      </w:r>
      <w:r w:rsidR="004F306A">
        <w:t xml:space="preserve">  Any costs that are outside of the contracted amount will be submitted for discussion and approval.  </w:t>
      </w:r>
      <w:r w:rsidR="006A3662">
        <w:t xml:space="preserve">It has been about 12 years since the board has raised </w:t>
      </w:r>
      <w:r w:rsidR="0059095E">
        <w:t>the dues.</w:t>
      </w:r>
    </w:p>
    <w:p w14:paraId="30B86DA7" w14:textId="77777777" w:rsidR="00B05113" w:rsidRDefault="00B05113" w:rsidP="00A44C03">
      <w:pPr>
        <w:pStyle w:val="NoSpacing"/>
        <w:tabs>
          <w:tab w:val="left" w:pos="7104"/>
        </w:tabs>
        <w:ind w:left="720"/>
      </w:pPr>
    </w:p>
    <w:p w14:paraId="748D9C30" w14:textId="7DEF2A0E" w:rsidR="00A32128" w:rsidRDefault="00B05113" w:rsidP="00541441">
      <w:pPr>
        <w:pStyle w:val="NoSpacing"/>
        <w:tabs>
          <w:tab w:val="left" w:pos="7104"/>
        </w:tabs>
        <w:ind w:left="720"/>
      </w:pPr>
      <w:r>
        <w:t xml:space="preserve">Best practice for amount of cash </w:t>
      </w:r>
      <w:r w:rsidR="00541441">
        <w:t>on hand was raised due to the rate increase.  Due to the possibility of a catastrophic sprinkler system or major tree loss, $ 35,000.00 was determined to not be enough of a cushion.  Therefore, the first rate increase in 12 years was voted on.  A discount was offered to those homeowners that paid for the year in advance.  This provided the board with the cash needed to pay for the upcoming landscaping expenses</w:t>
      </w:r>
      <w:r w:rsidR="00375669">
        <w:t xml:space="preserve"> to repair the grass strips</w:t>
      </w:r>
      <w:r w:rsidR="00541441">
        <w:t xml:space="preserve"> without liquidating the </w:t>
      </w:r>
      <w:r w:rsidR="00FE378B">
        <w:t>investment CDs.</w:t>
      </w:r>
    </w:p>
    <w:p w14:paraId="4EDED676" w14:textId="77777777" w:rsidR="007141C8" w:rsidRDefault="007141C8" w:rsidP="00541441">
      <w:pPr>
        <w:pStyle w:val="NoSpacing"/>
        <w:tabs>
          <w:tab w:val="left" w:pos="7104"/>
        </w:tabs>
        <w:ind w:left="720"/>
      </w:pPr>
    </w:p>
    <w:p w14:paraId="37A1222D" w14:textId="2F68916A" w:rsidR="00AB5DD0" w:rsidRDefault="007141C8" w:rsidP="009A2A28">
      <w:pPr>
        <w:pStyle w:val="NoSpacing"/>
        <w:tabs>
          <w:tab w:val="left" w:pos="3672"/>
        </w:tabs>
        <w:ind w:left="720"/>
      </w:pPr>
      <w:r>
        <w:t>Overdue HOA Dues</w:t>
      </w:r>
      <w:r w:rsidR="008B6DD9">
        <w:t xml:space="preserve">:  </w:t>
      </w:r>
      <w:r w:rsidR="009A2A28">
        <w:t xml:space="preserve">Due to </w:t>
      </w:r>
      <w:r w:rsidR="009100F5">
        <w:t>the current</w:t>
      </w:r>
      <w:r w:rsidR="009A2A28">
        <w:t xml:space="preserve"> billing cycle, an update on any overdue dues is not currently available.</w:t>
      </w:r>
      <w:r w:rsidR="008A106E">
        <w:t xml:space="preserve">  Update should be available in mid-February.  </w:t>
      </w:r>
      <w:r w:rsidR="00AB5CAA">
        <w:t xml:space="preserve">There is a late fee and if they are 3 quarters behind a lien will be placed on the property.  </w:t>
      </w:r>
      <w:r w:rsidR="009A2A28">
        <w:t>GOMA</w:t>
      </w:r>
      <w:r w:rsidR="00AB5CAA">
        <w:t xml:space="preserve"> currently</w:t>
      </w:r>
      <w:r w:rsidR="009A2A28">
        <w:t xml:space="preserve"> has a lien on one property.</w:t>
      </w:r>
    </w:p>
    <w:p w14:paraId="5F4EBC78" w14:textId="77777777" w:rsidR="00965B47" w:rsidRDefault="00965B47" w:rsidP="009A2A28">
      <w:pPr>
        <w:pStyle w:val="NoSpacing"/>
        <w:tabs>
          <w:tab w:val="left" w:pos="3672"/>
        </w:tabs>
        <w:ind w:left="720"/>
      </w:pPr>
    </w:p>
    <w:p w14:paraId="4405000E" w14:textId="2D28F666" w:rsidR="00965B47" w:rsidRDefault="00DA4F02" w:rsidP="009A2A28">
      <w:pPr>
        <w:pStyle w:val="NoSpacing"/>
        <w:tabs>
          <w:tab w:val="left" w:pos="3672"/>
        </w:tabs>
        <w:ind w:left="720"/>
      </w:pPr>
      <w:r>
        <w:t xml:space="preserve">2025 Budget was approved </w:t>
      </w:r>
    </w:p>
    <w:p w14:paraId="7D4A64D2" w14:textId="77777777" w:rsidR="00874561" w:rsidRDefault="00874561" w:rsidP="00D51395">
      <w:pPr>
        <w:pStyle w:val="NoSpacing"/>
        <w:tabs>
          <w:tab w:val="left" w:pos="3672"/>
        </w:tabs>
      </w:pPr>
    </w:p>
    <w:p w14:paraId="243679D6" w14:textId="4CF11C6B" w:rsidR="00D51395" w:rsidRPr="007F0B53" w:rsidRDefault="00452167" w:rsidP="00D51395">
      <w:pPr>
        <w:pStyle w:val="NoSpacing"/>
        <w:tabs>
          <w:tab w:val="left" w:pos="3672"/>
        </w:tabs>
        <w:rPr>
          <w:b/>
          <w:bCs/>
        </w:rPr>
      </w:pPr>
      <w:r w:rsidRPr="007F0B53">
        <w:rPr>
          <w:b/>
          <w:bCs/>
        </w:rPr>
        <w:t xml:space="preserve">Electing a new president and </w:t>
      </w:r>
      <w:r w:rsidR="000963F4" w:rsidRPr="007F0B53">
        <w:rPr>
          <w:b/>
          <w:bCs/>
        </w:rPr>
        <w:t xml:space="preserve">replacing </w:t>
      </w:r>
      <w:r w:rsidRPr="007F0B53">
        <w:rPr>
          <w:b/>
          <w:bCs/>
        </w:rPr>
        <w:t>board member</w:t>
      </w:r>
      <w:r w:rsidR="000963F4" w:rsidRPr="007F0B53">
        <w:rPr>
          <w:b/>
          <w:bCs/>
        </w:rPr>
        <w:t>s</w:t>
      </w:r>
      <w:r w:rsidR="00B86672" w:rsidRPr="007F0B53">
        <w:rPr>
          <w:b/>
          <w:bCs/>
        </w:rPr>
        <w:t>:</w:t>
      </w:r>
    </w:p>
    <w:p w14:paraId="1957CE88" w14:textId="77777777" w:rsidR="0087199C" w:rsidRDefault="0087199C" w:rsidP="00357400">
      <w:pPr>
        <w:pStyle w:val="NoSpacing"/>
        <w:tabs>
          <w:tab w:val="left" w:pos="3672"/>
        </w:tabs>
      </w:pPr>
    </w:p>
    <w:p w14:paraId="0F51A72A" w14:textId="62701E81" w:rsidR="00B86672" w:rsidRDefault="000D77BF" w:rsidP="00357400">
      <w:pPr>
        <w:pStyle w:val="NoSpacing"/>
        <w:tabs>
          <w:tab w:val="left" w:pos="3672"/>
        </w:tabs>
      </w:pPr>
      <w:r>
        <w:t xml:space="preserve">President:  Matt nominated Ted Sander, </w:t>
      </w:r>
      <w:r w:rsidR="001D3DCE">
        <w:t xml:space="preserve">motion by </w:t>
      </w:r>
      <w:r w:rsidR="00357400">
        <w:t>Ron Wright</w:t>
      </w:r>
      <w:r w:rsidR="001D3DCE">
        <w:t xml:space="preserve">, seconded by </w:t>
      </w:r>
      <w:r w:rsidR="00357400">
        <w:t>Pam Olsen</w:t>
      </w:r>
      <w:r w:rsidR="0087199C">
        <w:t>, passed w/ no objections.</w:t>
      </w:r>
      <w:r w:rsidR="00B91C94">
        <w:t xml:space="preserve"> Ted Sander </w:t>
      </w:r>
      <w:r w:rsidR="00E567EF">
        <w:t>has assumed the presidency of GOMA as of January 21, 2025.</w:t>
      </w:r>
      <w:r w:rsidR="003E7509">
        <w:t xml:space="preserve">  Matt has been working with Ted to make the transition easier.  Matt is stepping down from the board but will be available to </w:t>
      </w:r>
      <w:r w:rsidR="00B23CFB">
        <w:t>help</w:t>
      </w:r>
      <w:r w:rsidR="003E7509">
        <w:t xml:space="preserve"> when needed.</w:t>
      </w:r>
    </w:p>
    <w:p w14:paraId="320D4A35" w14:textId="77777777" w:rsidR="00E567EF" w:rsidRDefault="00E567EF" w:rsidP="00357400">
      <w:pPr>
        <w:pStyle w:val="NoSpacing"/>
        <w:tabs>
          <w:tab w:val="left" w:pos="3672"/>
        </w:tabs>
      </w:pPr>
    </w:p>
    <w:p w14:paraId="5636A3E8" w14:textId="58394ED0" w:rsidR="00E567EF" w:rsidRDefault="00250BE0" w:rsidP="00357400">
      <w:pPr>
        <w:pStyle w:val="NoSpacing"/>
        <w:tabs>
          <w:tab w:val="left" w:pos="3672"/>
        </w:tabs>
      </w:pPr>
      <w:r>
        <w:t xml:space="preserve">Ted will be contacting Umpqua Bank to </w:t>
      </w:r>
      <w:r w:rsidR="004B5641">
        <w:t>become an authorized signer on the Umpqua Accounts.</w:t>
      </w:r>
    </w:p>
    <w:p w14:paraId="7D0CACD9" w14:textId="77777777" w:rsidR="0087199C" w:rsidRDefault="0087199C" w:rsidP="00357400">
      <w:pPr>
        <w:pStyle w:val="NoSpacing"/>
        <w:tabs>
          <w:tab w:val="left" w:pos="3672"/>
        </w:tabs>
      </w:pPr>
    </w:p>
    <w:p w14:paraId="1936542D" w14:textId="02E59F15" w:rsidR="0087199C" w:rsidRDefault="0087199C" w:rsidP="00357400">
      <w:pPr>
        <w:pStyle w:val="NoSpacing"/>
        <w:tabs>
          <w:tab w:val="left" w:pos="3672"/>
        </w:tabs>
      </w:pPr>
      <w:r>
        <w:t>Board Member</w:t>
      </w:r>
      <w:r w:rsidR="00087766">
        <w:t>s:  Sally Hellyer and Craig Langseth were both present</w:t>
      </w:r>
      <w:r>
        <w:t xml:space="preserve"> </w:t>
      </w:r>
      <w:r w:rsidR="00087766">
        <w:t xml:space="preserve">and have expressed an interest in becoming board members.  </w:t>
      </w:r>
      <w:r w:rsidR="00FC7507">
        <w:t>Nominated</w:t>
      </w:r>
      <w:r w:rsidR="00663A25">
        <w:t>/motion</w:t>
      </w:r>
      <w:r w:rsidR="00FC7507">
        <w:t xml:space="preserve"> by Ted Sander and seconded by Ron Wright.</w:t>
      </w:r>
      <w:r w:rsidR="00663A25">
        <w:t xml:space="preserve"> Welcome aboard!</w:t>
      </w:r>
    </w:p>
    <w:p w14:paraId="0F385641" w14:textId="77777777" w:rsidR="000963F4" w:rsidRDefault="000963F4" w:rsidP="00357400">
      <w:pPr>
        <w:pStyle w:val="NoSpacing"/>
        <w:tabs>
          <w:tab w:val="left" w:pos="3672"/>
        </w:tabs>
      </w:pPr>
    </w:p>
    <w:p w14:paraId="7E3ABA0E" w14:textId="24F0FCA8" w:rsidR="000963F4" w:rsidRDefault="008A06B8" w:rsidP="00357400">
      <w:pPr>
        <w:pStyle w:val="NoSpacing"/>
        <w:tabs>
          <w:tab w:val="left" w:pos="3672"/>
        </w:tabs>
      </w:pPr>
      <w:r w:rsidRPr="009C2986">
        <w:rPr>
          <w:b/>
          <w:bCs/>
        </w:rPr>
        <w:lastRenderedPageBreak/>
        <w:t>Organization Chart:</w:t>
      </w:r>
      <w:r w:rsidR="00802A41">
        <w:t xml:space="preserve">  Chart was handed out and discussed due to the recent</w:t>
      </w:r>
      <w:r w:rsidR="00EA3B8C">
        <w:t xml:space="preserve"> board</w:t>
      </w:r>
      <w:r w:rsidR="00802A41">
        <w:t xml:space="preserve"> changes. </w:t>
      </w:r>
    </w:p>
    <w:p w14:paraId="6B8B09C8" w14:textId="77777777" w:rsidR="00802A41" w:rsidRDefault="00802A41" w:rsidP="00357400">
      <w:pPr>
        <w:pStyle w:val="NoSpacing"/>
        <w:tabs>
          <w:tab w:val="left" w:pos="3672"/>
        </w:tabs>
      </w:pPr>
    </w:p>
    <w:p w14:paraId="2321C405" w14:textId="1549101D" w:rsidR="00802A41" w:rsidRDefault="0061749C" w:rsidP="00357400">
      <w:pPr>
        <w:pStyle w:val="NoSpacing"/>
        <w:tabs>
          <w:tab w:val="left" w:pos="3672"/>
        </w:tabs>
      </w:pPr>
      <w:r w:rsidRPr="009C2986">
        <w:rPr>
          <w:b/>
          <w:bCs/>
        </w:rPr>
        <w:t>Email List:</w:t>
      </w:r>
      <w:r>
        <w:t xml:space="preserve">  Jim has been compiling a list of email addresses of homeowners.  </w:t>
      </w:r>
      <w:r w:rsidR="000A2C76">
        <w:t xml:space="preserve">A monthly landscape update </w:t>
      </w:r>
      <w:r w:rsidR="00DE626C">
        <w:t>was</w:t>
      </w:r>
      <w:r w:rsidR="000A2C76">
        <w:t xml:space="preserve"> sent </w:t>
      </w:r>
      <w:r w:rsidR="00DE626C">
        <w:t>out,</w:t>
      </w:r>
      <w:r w:rsidR="000A2C76">
        <w:t xml:space="preserve"> so the homeowners understand what </w:t>
      </w:r>
      <w:r w:rsidR="000D5A82">
        <w:t>they</w:t>
      </w:r>
      <w:r w:rsidR="00061F0E">
        <w:t xml:space="preserve"> are getting for their dues.</w:t>
      </w:r>
      <w:r w:rsidR="00DE626C">
        <w:t xml:space="preserve">  Doing it by email will save money in postage and </w:t>
      </w:r>
      <w:r w:rsidR="00B23CFB">
        <w:t>open</w:t>
      </w:r>
      <w:r w:rsidR="00DE626C">
        <w:t xml:space="preserve"> communication</w:t>
      </w:r>
      <w:r w:rsidR="00ED36A5">
        <w:t xml:space="preserve"> between the Board and the homeowners.</w:t>
      </w:r>
      <w:r w:rsidR="00152D5D">
        <w:t xml:space="preserve">  A walk around the neighborhood may be necessary.</w:t>
      </w:r>
    </w:p>
    <w:p w14:paraId="5631E81A" w14:textId="77777777" w:rsidR="004C370E" w:rsidRDefault="004C370E" w:rsidP="00357400">
      <w:pPr>
        <w:pStyle w:val="NoSpacing"/>
        <w:tabs>
          <w:tab w:val="left" w:pos="3672"/>
        </w:tabs>
      </w:pPr>
    </w:p>
    <w:p w14:paraId="78604A12" w14:textId="49FBC5C2" w:rsidR="00A47225" w:rsidRPr="007F0B53" w:rsidRDefault="00363E11" w:rsidP="00357400">
      <w:pPr>
        <w:pStyle w:val="NoSpacing"/>
        <w:tabs>
          <w:tab w:val="left" w:pos="3672"/>
        </w:tabs>
        <w:rPr>
          <w:b/>
          <w:bCs/>
        </w:rPr>
      </w:pPr>
      <w:r w:rsidRPr="007F0B53">
        <w:rPr>
          <w:b/>
          <w:bCs/>
        </w:rPr>
        <w:t>Landscape Update</w:t>
      </w:r>
      <w:r w:rsidR="00010B42">
        <w:rPr>
          <w:b/>
          <w:bCs/>
        </w:rPr>
        <w:t xml:space="preserve"> </w:t>
      </w:r>
      <w:r w:rsidR="00010B42" w:rsidRPr="00010B42">
        <w:t>by Jim Brown:</w:t>
      </w:r>
    </w:p>
    <w:p w14:paraId="56E711DB" w14:textId="77777777" w:rsidR="00363E11" w:rsidRDefault="00363E11" w:rsidP="00357400">
      <w:pPr>
        <w:pStyle w:val="NoSpacing"/>
        <w:tabs>
          <w:tab w:val="left" w:pos="3672"/>
        </w:tabs>
      </w:pPr>
    </w:p>
    <w:p w14:paraId="603C1E50" w14:textId="3F35ABD7" w:rsidR="00C242F3" w:rsidRDefault="000D5A82" w:rsidP="00357400">
      <w:pPr>
        <w:pStyle w:val="NoSpacing"/>
        <w:tabs>
          <w:tab w:val="left" w:pos="3672"/>
        </w:tabs>
      </w:pPr>
      <w:r>
        <w:t>The planned</w:t>
      </w:r>
      <w:r w:rsidR="00A568E5">
        <w:t xml:space="preserve"> landscape maintenance schedule was passed out.  </w:t>
      </w:r>
    </w:p>
    <w:p w14:paraId="27C9254B" w14:textId="77777777" w:rsidR="00A568E5" w:rsidRDefault="00A568E5" w:rsidP="00357400">
      <w:pPr>
        <w:pStyle w:val="NoSpacing"/>
        <w:tabs>
          <w:tab w:val="left" w:pos="3672"/>
        </w:tabs>
      </w:pPr>
    </w:p>
    <w:p w14:paraId="7FD762EB" w14:textId="24C1438A" w:rsidR="002C2F36" w:rsidRDefault="00F36226" w:rsidP="00357400">
      <w:pPr>
        <w:pStyle w:val="NoSpacing"/>
        <w:tabs>
          <w:tab w:val="left" w:pos="3672"/>
        </w:tabs>
      </w:pPr>
      <w:r w:rsidRPr="00D83AE3">
        <w:rPr>
          <w:b/>
          <w:bCs/>
        </w:rPr>
        <w:t>Communications</w:t>
      </w:r>
      <w:r w:rsidR="00C63E15">
        <w:rPr>
          <w:b/>
          <w:bCs/>
        </w:rPr>
        <w:t xml:space="preserve"> Update</w:t>
      </w:r>
      <w:r w:rsidR="00010B42">
        <w:t xml:space="preserve"> by Jennefer Sander</w:t>
      </w:r>
      <w:r w:rsidR="00A568E5">
        <w:t>:</w:t>
      </w:r>
    </w:p>
    <w:p w14:paraId="15CC7511" w14:textId="77777777" w:rsidR="00010B42" w:rsidRDefault="00010B42" w:rsidP="00357400">
      <w:pPr>
        <w:pStyle w:val="NoSpacing"/>
        <w:tabs>
          <w:tab w:val="left" w:pos="3672"/>
        </w:tabs>
      </w:pPr>
    </w:p>
    <w:p w14:paraId="11EC2A90" w14:textId="374EF612" w:rsidR="00010B42" w:rsidRDefault="000D5A82" w:rsidP="00357400">
      <w:pPr>
        <w:pStyle w:val="NoSpacing"/>
        <w:tabs>
          <w:tab w:val="left" w:pos="3672"/>
        </w:tabs>
      </w:pPr>
      <w:r>
        <w:t>The quarterly</w:t>
      </w:r>
      <w:r w:rsidR="00010B42">
        <w:t xml:space="preserve"> Newsletter deadline for submissions is March 24</w:t>
      </w:r>
      <w:r w:rsidR="00010B42" w:rsidRPr="00010B42">
        <w:rPr>
          <w:vertAlign w:val="superscript"/>
        </w:rPr>
        <w:t>th</w:t>
      </w:r>
      <w:r w:rsidR="00010B42">
        <w:t>, to the printer on March 27</w:t>
      </w:r>
      <w:r w:rsidR="00010B42" w:rsidRPr="00010B42">
        <w:rPr>
          <w:vertAlign w:val="superscript"/>
        </w:rPr>
        <w:t>th</w:t>
      </w:r>
      <w:r>
        <w:t>, and to</w:t>
      </w:r>
      <w:r w:rsidR="00010B42">
        <w:t xml:space="preserve"> Granger on March 28</w:t>
      </w:r>
      <w:r w:rsidR="00010B42" w:rsidRPr="00010B42">
        <w:rPr>
          <w:vertAlign w:val="superscript"/>
        </w:rPr>
        <w:t>th</w:t>
      </w:r>
      <w:r w:rsidR="00010B42">
        <w:t>.</w:t>
      </w:r>
    </w:p>
    <w:p w14:paraId="339AC88D" w14:textId="77777777" w:rsidR="00D83AE3" w:rsidRDefault="00D83AE3" w:rsidP="00357400">
      <w:pPr>
        <w:pStyle w:val="NoSpacing"/>
        <w:tabs>
          <w:tab w:val="left" w:pos="3672"/>
        </w:tabs>
      </w:pPr>
    </w:p>
    <w:p w14:paraId="024BC056" w14:textId="05152175" w:rsidR="00D83AE3" w:rsidRDefault="0000021D" w:rsidP="00357400">
      <w:pPr>
        <w:pStyle w:val="NoSpacing"/>
        <w:tabs>
          <w:tab w:val="left" w:pos="3672"/>
        </w:tabs>
      </w:pPr>
      <w:r>
        <w:t>Update</w:t>
      </w:r>
      <w:r w:rsidR="000D5A82">
        <w:t>s</w:t>
      </w:r>
      <w:r>
        <w:t xml:space="preserve"> to</w:t>
      </w:r>
      <w:r w:rsidR="000D5A82">
        <w:t xml:space="preserve"> the GOMA</w:t>
      </w:r>
      <w:r>
        <w:t xml:space="preserve"> website will be taken over from former board member M</w:t>
      </w:r>
      <w:r w:rsidR="003469E9">
        <w:t>ichelle Watson.</w:t>
      </w:r>
    </w:p>
    <w:p w14:paraId="19B3AD51" w14:textId="719247A8" w:rsidR="008511BC" w:rsidRDefault="008511BC" w:rsidP="008511BC">
      <w:pPr>
        <w:pStyle w:val="NoSpacing"/>
        <w:tabs>
          <w:tab w:val="left" w:pos="8532"/>
        </w:tabs>
      </w:pPr>
      <w:r>
        <w:t xml:space="preserve"> </w:t>
      </w:r>
    </w:p>
    <w:p w14:paraId="0C435165" w14:textId="69DC34A6" w:rsidR="008511BC" w:rsidRDefault="00E1513D" w:rsidP="00357400">
      <w:pPr>
        <w:pStyle w:val="NoSpacing"/>
        <w:tabs>
          <w:tab w:val="left" w:pos="3672"/>
        </w:tabs>
      </w:pPr>
      <w:r>
        <w:rPr>
          <w:b/>
          <w:bCs/>
        </w:rPr>
        <w:t>Design Review Committee Update</w:t>
      </w:r>
      <w:r w:rsidR="008511BC">
        <w:t xml:space="preserve"> by Ted Sander:</w:t>
      </w:r>
    </w:p>
    <w:p w14:paraId="7D8D03E4" w14:textId="77777777" w:rsidR="008511BC" w:rsidRDefault="008511BC" w:rsidP="00357400">
      <w:pPr>
        <w:pStyle w:val="NoSpacing"/>
        <w:tabs>
          <w:tab w:val="left" w:pos="3672"/>
        </w:tabs>
      </w:pPr>
    </w:p>
    <w:p w14:paraId="65E31146" w14:textId="6EA642BC" w:rsidR="008511BC" w:rsidRDefault="00603EC4" w:rsidP="00357400">
      <w:pPr>
        <w:pStyle w:val="NoSpacing"/>
        <w:tabs>
          <w:tab w:val="left" w:pos="3672"/>
        </w:tabs>
      </w:pPr>
      <w:r>
        <w:t>765 Valley Oak Drive submitted a request for roof replacement</w:t>
      </w:r>
      <w:r w:rsidR="007B0F6D">
        <w:t>, approved by Ted on 01/07/2025.</w:t>
      </w:r>
    </w:p>
    <w:p w14:paraId="24D7485A" w14:textId="77777777" w:rsidR="007B0F6D" w:rsidRDefault="007B0F6D" w:rsidP="00357400">
      <w:pPr>
        <w:pStyle w:val="NoSpacing"/>
        <w:tabs>
          <w:tab w:val="left" w:pos="3672"/>
        </w:tabs>
      </w:pPr>
    </w:p>
    <w:p w14:paraId="7161228B" w14:textId="306AEF10" w:rsidR="007B0F6D" w:rsidRDefault="007B0F6D" w:rsidP="00357400">
      <w:pPr>
        <w:pStyle w:val="NoSpacing"/>
        <w:tabs>
          <w:tab w:val="left" w:pos="3672"/>
        </w:tabs>
      </w:pPr>
      <w:r>
        <w:t>403 Oakley Street submitted a request for fence replacement, approved by Ted on 12/31/2024.</w:t>
      </w:r>
    </w:p>
    <w:p w14:paraId="2E769F52" w14:textId="77777777" w:rsidR="00E1513D" w:rsidRDefault="00E1513D" w:rsidP="00357400">
      <w:pPr>
        <w:pStyle w:val="NoSpacing"/>
        <w:tabs>
          <w:tab w:val="left" w:pos="3672"/>
        </w:tabs>
      </w:pPr>
    </w:p>
    <w:p w14:paraId="5C3294DA" w14:textId="5F1F3BA4" w:rsidR="00E1513D" w:rsidRDefault="00E1513D" w:rsidP="00E1513D">
      <w:pPr>
        <w:pStyle w:val="NoSpacing"/>
        <w:tabs>
          <w:tab w:val="left" w:pos="3672"/>
          <w:tab w:val="left" w:pos="7152"/>
        </w:tabs>
      </w:pPr>
      <w:r>
        <w:t>Sally Hellyer and Craig Langseth were both added to the committee</w:t>
      </w:r>
      <w:r w:rsidR="003460FC">
        <w:t xml:space="preserve"> as Ted is stepping back from this committee</w:t>
      </w:r>
      <w:r>
        <w:t>.  Anne Langseth is also a committee member</w:t>
      </w:r>
      <w:r w:rsidR="000B258C">
        <w:t xml:space="preserve">.  </w:t>
      </w:r>
    </w:p>
    <w:p w14:paraId="6935A2C5" w14:textId="184530F3" w:rsidR="003469E9" w:rsidRDefault="003469E9" w:rsidP="00357400">
      <w:pPr>
        <w:pStyle w:val="NoSpacing"/>
        <w:tabs>
          <w:tab w:val="left" w:pos="3672"/>
        </w:tabs>
      </w:pPr>
    </w:p>
    <w:p w14:paraId="33AEDD7A" w14:textId="77777777" w:rsidR="008A6057" w:rsidRDefault="00936618" w:rsidP="00357400">
      <w:pPr>
        <w:pStyle w:val="NoSpacing"/>
        <w:tabs>
          <w:tab w:val="left" w:pos="3672"/>
        </w:tabs>
      </w:pPr>
      <w:r>
        <w:t>Guests</w:t>
      </w:r>
      <w:r w:rsidR="00F252D9">
        <w:t xml:space="preserve"> were given the opportunity to voice concerns, all questions they h</w:t>
      </w:r>
      <w:r w:rsidR="008A6057">
        <w:t>ad were discussed or answered already.</w:t>
      </w:r>
    </w:p>
    <w:p w14:paraId="2048F0A2" w14:textId="77777777" w:rsidR="008A6057" w:rsidRDefault="008A6057" w:rsidP="00357400">
      <w:pPr>
        <w:pStyle w:val="NoSpacing"/>
        <w:tabs>
          <w:tab w:val="left" w:pos="3672"/>
        </w:tabs>
      </w:pPr>
    </w:p>
    <w:p w14:paraId="39D60AA2" w14:textId="38318438" w:rsidR="008A6057" w:rsidRDefault="008A6057" w:rsidP="00357400">
      <w:pPr>
        <w:pStyle w:val="NoSpacing"/>
        <w:tabs>
          <w:tab w:val="left" w:pos="3672"/>
        </w:tabs>
      </w:pPr>
      <w:r>
        <w:t>Ron</w:t>
      </w:r>
      <w:r w:rsidR="00D9531E">
        <w:t xml:space="preserve"> Wright</w:t>
      </w:r>
      <w:r>
        <w:t xml:space="preserve"> </w:t>
      </w:r>
      <w:r w:rsidR="00A3089A">
        <w:t>made a motion to always keep a minimum amount of $ 10,000.00 in the checking account.  Ted Sander seconded the motion.  Passed.</w:t>
      </w:r>
    </w:p>
    <w:p w14:paraId="4131B3CF" w14:textId="77777777" w:rsidR="00D9531E" w:rsidRDefault="00D9531E" w:rsidP="00357400">
      <w:pPr>
        <w:pStyle w:val="NoSpacing"/>
        <w:tabs>
          <w:tab w:val="left" w:pos="3672"/>
        </w:tabs>
      </w:pPr>
    </w:p>
    <w:p w14:paraId="6A564A09" w14:textId="65D51150" w:rsidR="00D9531E" w:rsidRPr="00D566D6" w:rsidRDefault="00D9531E" w:rsidP="00357400">
      <w:pPr>
        <w:pStyle w:val="NoSpacing"/>
        <w:tabs>
          <w:tab w:val="left" w:pos="3672"/>
        </w:tabs>
        <w:rPr>
          <w:b/>
          <w:bCs/>
        </w:rPr>
      </w:pPr>
      <w:r w:rsidRPr="00D566D6">
        <w:rPr>
          <w:b/>
          <w:bCs/>
        </w:rPr>
        <w:t xml:space="preserve">Next meeting:  </w:t>
      </w:r>
      <w:r w:rsidR="002924F0" w:rsidRPr="00D566D6">
        <w:rPr>
          <w:b/>
          <w:bCs/>
        </w:rPr>
        <w:t xml:space="preserve">6:00 p.m. on </w:t>
      </w:r>
      <w:r w:rsidRPr="00D566D6">
        <w:rPr>
          <w:b/>
          <w:bCs/>
        </w:rPr>
        <w:t>Tuesday, April 15</w:t>
      </w:r>
      <w:r w:rsidRPr="00D566D6">
        <w:rPr>
          <w:b/>
          <w:bCs/>
          <w:vertAlign w:val="superscript"/>
        </w:rPr>
        <w:t xml:space="preserve">, </w:t>
      </w:r>
      <w:r w:rsidR="00B23CFB" w:rsidRPr="00D566D6">
        <w:rPr>
          <w:b/>
          <w:bCs/>
        </w:rPr>
        <w:t>2025,</w:t>
      </w:r>
      <w:r w:rsidRPr="00D566D6">
        <w:rPr>
          <w:b/>
          <w:bCs/>
        </w:rPr>
        <w:t xml:space="preserve"> at Twin Creeks </w:t>
      </w:r>
      <w:r w:rsidR="002924F0" w:rsidRPr="00D566D6">
        <w:rPr>
          <w:b/>
          <w:bCs/>
        </w:rPr>
        <w:t>Conference</w:t>
      </w:r>
      <w:r w:rsidRPr="00D566D6">
        <w:rPr>
          <w:b/>
          <w:bCs/>
        </w:rPr>
        <w:t xml:space="preserve"> Room.</w:t>
      </w:r>
    </w:p>
    <w:p w14:paraId="2195BB97" w14:textId="77777777" w:rsidR="008A6057" w:rsidRDefault="008A6057" w:rsidP="00357400">
      <w:pPr>
        <w:pStyle w:val="NoSpacing"/>
        <w:tabs>
          <w:tab w:val="left" w:pos="3672"/>
        </w:tabs>
      </w:pPr>
    </w:p>
    <w:p w14:paraId="1134AA54" w14:textId="4E7D5193" w:rsidR="006B7E7B" w:rsidRDefault="00F252D9" w:rsidP="00D566D6">
      <w:pPr>
        <w:pStyle w:val="NoSpacing"/>
        <w:tabs>
          <w:tab w:val="left" w:pos="3672"/>
        </w:tabs>
      </w:pPr>
      <w:r>
        <w:t xml:space="preserve"> </w:t>
      </w:r>
    </w:p>
    <w:p w14:paraId="01886648" w14:textId="77777777" w:rsidR="006B7E7B" w:rsidRDefault="006B7E7B" w:rsidP="006B7E7B">
      <w:pPr>
        <w:pStyle w:val="NoSpacing"/>
      </w:pPr>
    </w:p>
    <w:p w14:paraId="2E0EAC2E" w14:textId="77777777" w:rsidR="006B7E7B" w:rsidRDefault="006B7E7B" w:rsidP="006B7E7B">
      <w:pPr>
        <w:pStyle w:val="NoSpacing"/>
      </w:pPr>
    </w:p>
    <w:p w14:paraId="1207ECD2" w14:textId="77777777" w:rsidR="006B7E7B" w:rsidRDefault="006B7E7B"/>
    <w:sectPr w:rsidR="006B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7B"/>
    <w:rsid w:val="0000021D"/>
    <w:rsid w:val="00010B42"/>
    <w:rsid w:val="0005163D"/>
    <w:rsid w:val="00061F0E"/>
    <w:rsid w:val="00067A52"/>
    <w:rsid w:val="00085196"/>
    <w:rsid w:val="00087766"/>
    <w:rsid w:val="000963F4"/>
    <w:rsid w:val="000A2C76"/>
    <w:rsid w:val="000B258C"/>
    <w:rsid w:val="000D1353"/>
    <w:rsid w:val="000D5A82"/>
    <w:rsid w:val="000D77BF"/>
    <w:rsid w:val="000F56A0"/>
    <w:rsid w:val="000F7CC8"/>
    <w:rsid w:val="00152D5D"/>
    <w:rsid w:val="001A7D3D"/>
    <w:rsid w:val="001C567E"/>
    <w:rsid w:val="001D3DCE"/>
    <w:rsid w:val="0021283E"/>
    <w:rsid w:val="002365F6"/>
    <w:rsid w:val="00236D61"/>
    <w:rsid w:val="00250BE0"/>
    <w:rsid w:val="002924F0"/>
    <w:rsid w:val="002C2F36"/>
    <w:rsid w:val="0031745F"/>
    <w:rsid w:val="003460FC"/>
    <w:rsid w:val="003469E9"/>
    <w:rsid w:val="003476BE"/>
    <w:rsid w:val="00357400"/>
    <w:rsid w:val="00363E11"/>
    <w:rsid w:val="00375669"/>
    <w:rsid w:val="00386FDD"/>
    <w:rsid w:val="003E7509"/>
    <w:rsid w:val="003F77E2"/>
    <w:rsid w:val="00431708"/>
    <w:rsid w:val="00452167"/>
    <w:rsid w:val="004B5641"/>
    <w:rsid w:val="004B5CF5"/>
    <w:rsid w:val="004C370E"/>
    <w:rsid w:val="004C42C9"/>
    <w:rsid w:val="004F306A"/>
    <w:rsid w:val="00541441"/>
    <w:rsid w:val="00565057"/>
    <w:rsid w:val="0059095E"/>
    <w:rsid w:val="00603EC4"/>
    <w:rsid w:val="00610E6E"/>
    <w:rsid w:val="0061749C"/>
    <w:rsid w:val="006337FB"/>
    <w:rsid w:val="00663A25"/>
    <w:rsid w:val="006A3662"/>
    <w:rsid w:val="006B7E7B"/>
    <w:rsid w:val="007141C8"/>
    <w:rsid w:val="007B0F6D"/>
    <w:rsid w:val="007D3C77"/>
    <w:rsid w:val="007F0B53"/>
    <w:rsid w:val="00802A41"/>
    <w:rsid w:val="008425F6"/>
    <w:rsid w:val="008511BC"/>
    <w:rsid w:val="0085172B"/>
    <w:rsid w:val="0087199C"/>
    <w:rsid w:val="00874561"/>
    <w:rsid w:val="008A06B8"/>
    <w:rsid w:val="008A106E"/>
    <w:rsid w:val="008A6057"/>
    <w:rsid w:val="008B6DD9"/>
    <w:rsid w:val="008D18D4"/>
    <w:rsid w:val="009100F5"/>
    <w:rsid w:val="00936618"/>
    <w:rsid w:val="00942888"/>
    <w:rsid w:val="00965B47"/>
    <w:rsid w:val="009A2A28"/>
    <w:rsid w:val="009C2986"/>
    <w:rsid w:val="009F0666"/>
    <w:rsid w:val="00A15561"/>
    <w:rsid w:val="00A3089A"/>
    <w:rsid w:val="00A32128"/>
    <w:rsid w:val="00A4068F"/>
    <w:rsid w:val="00A44C03"/>
    <w:rsid w:val="00A47225"/>
    <w:rsid w:val="00A47517"/>
    <w:rsid w:val="00A568E5"/>
    <w:rsid w:val="00A66D42"/>
    <w:rsid w:val="00A9493A"/>
    <w:rsid w:val="00AB5CAA"/>
    <w:rsid w:val="00AB5DD0"/>
    <w:rsid w:val="00AC0086"/>
    <w:rsid w:val="00B05113"/>
    <w:rsid w:val="00B23CFB"/>
    <w:rsid w:val="00B73A9C"/>
    <w:rsid w:val="00B838C6"/>
    <w:rsid w:val="00B86672"/>
    <w:rsid w:val="00B91C94"/>
    <w:rsid w:val="00B92F4F"/>
    <w:rsid w:val="00C242F3"/>
    <w:rsid w:val="00C63E15"/>
    <w:rsid w:val="00D50420"/>
    <w:rsid w:val="00D51395"/>
    <w:rsid w:val="00D566D6"/>
    <w:rsid w:val="00D67C3E"/>
    <w:rsid w:val="00D83AE3"/>
    <w:rsid w:val="00D9531E"/>
    <w:rsid w:val="00DA4F02"/>
    <w:rsid w:val="00DE626C"/>
    <w:rsid w:val="00E1513D"/>
    <w:rsid w:val="00E567EF"/>
    <w:rsid w:val="00E837C4"/>
    <w:rsid w:val="00EA3B8C"/>
    <w:rsid w:val="00ED36A5"/>
    <w:rsid w:val="00EE0426"/>
    <w:rsid w:val="00F252D9"/>
    <w:rsid w:val="00F36226"/>
    <w:rsid w:val="00FA2952"/>
    <w:rsid w:val="00FC7507"/>
    <w:rsid w:val="00FE1C0F"/>
    <w:rsid w:val="00FE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AA31"/>
  <w15:chartTrackingRefBased/>
  <w15:docId w15:val="{B660013B-15CB-431B-B92A-60DE581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E7B"/>
    <w:rPr>
      <w:rFonts w:eastAsiaTheme="majorEastAsia" w:cstheme="majorBidi"/>
      <w:color w:val="272727" w:themeColor="text1" w:themeTint="D8"/>
    </w:rPr>
  </w:style>
  <w:style w:type="paragraph" w:styleId="Title">
    <w:name w:val="Title"/>
    <w:basedOn w:val="Normal"/>
    <w:next w:val="Normal"/>
    <w:link w:val="TitleChar"/>
    <w:uiPriority w:val="10"/>
    <w:qFormat/>
    <w:rsid w:val="006B7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E7B"/>
    <w:pPr>
      <w:spacing w:before="160"/>
      <w:jc w:val="center"/>
    </w:pPr>
    <w:rPr>
      <w:i/>
      <w:iCs/>
      <w:color w:val="404040" w:themeColor="text1" w:themeTint="BF"/>
    </w:rPr>
  </w:style>
  <w:style w:type="character" w:customStyle="1" w:styleId="QuoteChar">
    <w:name w:val="Quote Char"/>
    <w:basedOn w:val="DefaultParagraphFont"/>
    <w:link w:val="Quote"/>
    <w:uiPriority w:val="29"/>
    <w:rsid w:val="006B7E7B"/>
    <w:rPr>
      <w:i/>
      <w:iCs/>
      <w:color w:val="404040" w:themeColor="text1" w:themeTint="BF"/>
    </w:rPr>
  </w:style>
  <w:style w:type="paragraph" w:styleId="ListParagraph">
    <w:name w:val="List Paragraph"/>
    <w:basedOn w:val="Normal"/>
    <w:uiPriority w:val="34"/>
    <w:qFormat/>
    <w:rsid w:val="006B7E7B"/>
    <w:pPr>
      <w:ind w:left="720"/>
      <w:contextualSpacing/>
    </w:pPr>
  </w:style>
  <w:style w:type="character" w:styleId="IntenseEmphasis">
    <w:name w:val="Intense Emphasis"/>
    <w:basedOn w:val="DefaultParagraphFont"/>
    <w:uiPriority w:val="21"/>
    <w:qFormat/>
    <w:rsid w:val="006B7E7B"/>
    <w:rPr>
      <w:i/>
      <w:iCs/>
      <w:color w:val="0F4761" w:themeColor="accent1" w:themeShade="BF"/>
    </w:rPr>
  </w:style>
  <w:style w:type="paragraph" w:styleId="IntenseQuote">
    <w:name w:val="Intense Quote"/>
    <w:basedOn w:val="Normal"/>
    <w:next w:val="Normal"/>
    <w:link w:val="IntenseQuoteChar"/>
    <w:uiPriority w:val="30"/>
    <w:qFormat/>
    <w:rsid w:val="006B7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E7B"/>
    <w:rPr>
      <w:i/>
      <w:iCs/>
      <w:color w:val="0F4761" w:themeColor="accent1" w:themeShade="BF"/>
    </w:rPr>
  </w:style>
  <w:style w:type="character" w:styleId="IntenseReference">
    <w:name w:val="Intense Reference"/>
    <w:basedOn w:val="DefaultParagraphFont"/>
    <w:uiPriority w:val="32"/>
    <w:qFormat/>
    <w:rsid w:val="006B7E7B"/>
    <w:rPr>
      <w:b/>
      <w:bCs/>
      <w:smallCaps/>
      <w:color w:val="0F4761" w:themeColor="accent1" w:themeShade="BF"/>
      <w:spacing w:val="5"/>
    </w:rPr>
  </w:style>
  <w:style w:type="paragraph" w:styleId="NoSpacing">
    <w:name w:val="No Spacing"/>
    <w:uiPriority w:val="1"/>
    <w:qFormat/>
    <w:rsid w:val="006B7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1523</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Sander</dc:creator>
  <cp:keywords/>
  <dc:description/>
  <cp:lastModifiedBy>Jennefer Sander</cp:lastModifiedBy>
  <cp:revision>111</cp:revision>
  <cp:lastPrinted>2025-02-06T02:43:00Z</cp:lastPrinted>
  <dcterms:created xsi:type="dcterms:W3CDTF">2025-02-02T18:31:00Z</dcterms:created>
  <dcterms:modified xsi:type="dcterms:W3CDTF">2025-02-12T00:39:00Z</dcterms:modified>
</cp:coreProperties>
</file>