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40D7D" w14:textId="77777777" w:rsidR="00AE157C" w:rsidRDefault="00AE157C"/>
    <w:p w14:paraId="0F5DFA20" w14:textId="7C1FA5BD" w:rsidR="00AE157C" w:rsidRDefault="00AE157C" w:rsidP="00AE157C">
      <w:pPr>
        <w:jc w:val="center"/>
        <w:rPr>
          <w:sz w:val="36"/>
          <w:szCs w:val="36"/>
        </w:rPr>
      </w:pPr>
      <w:r w:rsidRPr="00AE157C">
        <w:rPr>
          <w:sz w:val="36"/>
          <w:szCs w:val="36"/>
        </w:rPr>
        <w:t>Hillcrest No. 4 Condominium Association Inc.</w:t>
      </w:r>
    </w:p>
    <w:p w14:paraId="652632A1" w14:textId="77777777" w:rsidR="00AE157C" w:rsidRPr="00AE157C" w:rsidRDefault="00AE157C" w:rsidP="00AE157C">
      <w:pPr>
        <w:jc w:val="center"/>
        <w:rPr>
          <w:sz w:val="36"/>
          <w:szCs w:val="36"/>
        </w:rPr>
      </w:pPr>
    </w:p>
    <w:p w14:paraId="5611FF11" w14:textId="367529AF" w:rsidR="00AE157C" w:rsidRPr="00AE157C" w:rsidRDefault="00AE157C" w:rsidP="00AE157C">
      <w:pPr>
        <w:jc w:val="center"/>
        <w:rPr>
          <w:sz w:val="36"/>
          <w:szCs w:val="36"/>
        </w:rPr>
      </w:pPr>
      <w:r w:rsidRPr="00AE157C">
        <w:rPr>
          <w:sz w:val="36"/>
          <w:szCs w:val="36"/>
        </w:rPr>
        <w:t>1000 Hillcrest Ct. Hollywood, FL 33021</w:t>
      </w:r>
    </w:p>
    <w:p w14:paraId="00B56EBA" w14:textId="47CCF74A" w:rsidR="00AE157C" w:rsidRDefault="00AE157C"/>
    <w:p w14:paraId="1D37AE1F" w14:textId="77777777" w:rsidR="00AE157C" w:rsidRDefault="00AE157C"/>
    <w:p w14:paraId="686F161E" w14:textId="1BA2C057" w:rsidR="00AE157C" w:rsidRDefault="00AE157C">
      <w:r>
        <w:t>HOA Board Minutes 2.4.25</w:t>
      </w:r>
    </w:p>
    <w:p w14:paraId="4DB981A7" w14:textId="60AFB869" w:rsidR="00AE157C" w:rsidRDefault="00AE157C"/>
    <w:p w14:paraId="50427EB1" w14:textId="26EF646E" w:rsidR="00AE157C" w:rsidRDefault="0093046C" w:rsidP="0093046C">
      <w:pPr>
        <w:pStyle w:val="ListParagraph"/>
        <w:numPr>
          <w:ilvl w:val="0"/>
          <w:numId w:val="1"/>
        </w:numPr>
      </w:pPr>
      <w:r>
        <w:t xml:space="preserve">Board voted 6-0 to collect 5,000 from 15 members who have outstanding Special Assessment fees from the building repairs in 2022. Monies will be collected in full by June 15, 2025. </w:t>
      </w:r>
    </w:p>
    <w:p w14:paraId="48EC9438" w14:textId="1B431192" w:rsidR="0093046C" w:rsidRDefault="0093046C" w:rsidP="0093046C">
      <w:pPr>
        <w:pStyle w:val="ListParagraph"/>
        <w:numPr>
          <w:ilvl w:val="0"/>
          <w:numId w:val="1"/>
        </w:numPr>
      </w:pPr>
      <w:r>
        <w:t>This helps us pay off the insurance for the building and saving 7.5% in interest for the 2025 year.</w:t>
      </w:r>
    </w:p>
    <w:p w14:paraId="63133871" w14:textId="16B6BE3B" w:rsidR="0093046C" w:rsidRDefault="0093046C" w:rsidP="0093046C">
      <w:pPr>
        <w:pStyle w:val="ListParagraph"/>
        <w:numPr>
          <w:ilvl w:val="0"/>
          <w:numId w:val="1"/>
        </w:numPr>
      </w:pPr>
      <w:r>
        <w:t>My Safe Florida is still in effect and will be in effect as per next year once it is approved.</w:t>
      </w:r>
    </w:p>
    <w:p w14:paraId="7BAC957A" w14:textId="77777777" w:rsidR="0093046C" w:rsidRDefault="0093046C" w:rsidP="0093046C">
      <w:pPr>
        <w:ind w:left="360"/>
      </w:pPr>
    </w:p>
    <w:sectPr w:rsidR="009304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D90E82"/>
    <w:multiLevelType w:val="hybridMultilevel"/>
    <w:tmpl w:val="7D8CED98"/>
    <w:lvl w:ilvl="0" w:tplc="66343750">
      <w:start w:val="10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78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57C"/>
    <w:rsid w:val="0093046C"/>
    <w:rsid w:val="00AE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E45E4E"/>
  <w15:chartTrackingRefBased/>
  <w15:docId w15:val="{CBFB057C-01C7-D24B-AA95-96C4F68A1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Darielle Gadsby</dc:creator>
  <cp:keywords/>
  <dc:description/>
  <cp:lastModifiedBy>Darielle Gadsby</cp:lastModifiedBy>
  <cp:revision>1</cp:revision>
  <dcterms:created xsi:type="dcterms:W3CDTF">2025-02-05T00:03:00Z</dcterms:created>
  <dcterms:modified xsi:type="dcterms:W3CDTF">2025-02-05T01:13:00Z</dcterms:modified>
</cp:coreProperties>
</file>