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3103" w14:textId="234EAAF7" w:rsidR="00C9376E" w:rsidRDefault="00EB60FF" w:rsidP="0099021B">
      <w:pPr>
        <w:pBdr>
          <w:bottom w:val="double" w:sz="12" w:space="1" w:color="auto"/>
        </w:pBdr>
        <w:jc w:val="center"/>
        <w:rPr>
          <w:b/>
          <w:sz w:val="40"/>
          <w:szCs w:val="40"/>
        </w:rPr>
      </w:pPr>
      <w:r>
        <w:rPr>
          <w:b/>
          <w:noProof/>
          <w:sz w:val="40"/>
          <w:szCs w:val="40"/>
        </w:rPr>
        <w:drawing>
          <wp:inline distT="0" distB="0" distL="0" distR="0" wp14:anchorId="1C0195FB" wp14:editId="3FAFA3A9">
            <wp:extent cx="5943600" cy="1877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4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877695"/>
                    </a:xfrm>
                    <a:prstGeom prst="rect">
                      <a:avLst/>
                    </a:prstGeom>
                  </pic:spPr>
                </pic:pic>
              </a:graphicData>
            </a:graphic>
          </wp:inline>
        </w:drawing>
      </w:r>
    </w:p>
    <w:p w14:paraId="0ABA5CBF" w14:textId="0BE75D5B" w:rsidR="007A28D2" w:rsidRPr="00C9376E" w:rsidRDefault="2F90A778" w:rsidP="2F90A778">
      <w:pPr>
        <w:rPr>
          <w:rFonts w:ascii="Maiandra GD" w:hAnsi="Maiandra GD"/>
          <w:sz w:val="24"/>
          <w:szCs w:val="24"/>
        </w:rPr>
      </w:pPr>
      <w:r w:rsidRPr="2F90A778">
        <w:rPr>
          <w:rFonts w:ascii="Times New Roman" w:hAnsi="Times New Roman"/>
          <w:sz w:val="24"/>
          <w:szCs w:val="24"/>
        </w:rPr>
        <w:t xml:space="preserve">            </w:t>
      </w:r>
      <w:r w:rsidRPr="2F90A778">
        <w:rPr>
          <w:rFonts w:ascii="Maiandra GD" w:hAnsi="Maiandra GD"/>
          <w:sz w:val="24"/>
          <w:szCs w:val="24"/>
        </w:rPr>
        <w:t xml:space="preserve">CONGRATULATIONS on your </w:t>
      </w:r>
      <w:r w:rsidR="00EB60FF">
        <w:rPr>
          <w:rFonts w:ascii="Maiandra GD" w:hAnsi="Maiandra GD"/>
          <w:sz w:val="24"/>
          <w:szCs w:val="24"/>
        </w:rPr>
        <w:t>SHORTYBULL</w:t>
      </w:r>
      <w:r w:rsidRPr="2F90A778">
        <w:rPr>
          <w:rFonts w:ascii="Maiandra GD" w:hAnsi="Maiandra GD"/>
          <w:sz w:val="24"/>
          <w:szCs w:val="24"/>
        </w:rPr>
        <w:t>!</w:t>
      </w:r>
    </w:p>
    <w:p w14:paraId="3219DF01" w14:textId="1545EC14" w:rsidR="003F1BAF" w:rsidRPr="00C9376E" w:rsidRDefault="2F90A778" w:rsidP="2F90A778">
      <w:pPr>
        <w:rPr>
          <w:rFonts w:ascii="Maiandra GD" w:hAnsi="Maiandra GD"/>
        </w:rPr>
      </w:pPr>
      <w:r w:rsidRPr="2F90A778">
        <w:rPr>
          <w:rFonts w:ascii="Maiandra GD" w:hAnsi="Maiandra GD"/>
          <w:sz w:val="24"/>
          <w:szCs w:val="24"/>
        </w:rPr>
        <w:t xml:space="preserve">This agreement is made this </w:t>
      </w:r>
      <w:r w:rsidR="00EB60FF">
        <w:rPr>
          <w:rFonts w:ascii="Maiandra GD" w:hAnsi="Maiandra GD"/>
          <w:sz w:val="24"/>
          <w:szCs w:val="24"/>
        </w:rPr>
        <w:t>*</w:t>
      </w:r>
      <w:proofErr w:type="spellStart"/>
      <w:r w:rsidRPr="2F90A778">
        <w:rPr>
          <w:rFonts w:ascii="Maiandra GD" w:hAnsi="Maiandra GD"/>
          <w:sz w:val="24"/>
          <w:szCs w:val="24"/>
        </w:rPr>
        <w:t>th</w:t>
      </w:r>
      <w:proofErr w:type="spellEnd"/>
      <w:r w:rsidRPr="2F90A778">
        <w:rPr>
          <w:rFonts w:ascii="Maiandra GD" w:hAnsi="Maiandra GD"/>
          <w:sz w:val="24"/>
          <w:szCs w:val="24"/>
        </w:rPr>
        <w:t xml:space="preserve"> day of </w:t>
      </w:r>
      <w:r w:rsidR="00EB60FF">
        <w:rPr>
          <w:rFonts w:ascii="Maiandra GD" w:hAnsi="Maiandra GD"/>
          <w:sz w:val="24"/>
          <w:szCs w:val="24"/>
        </w:rPr>
        <w:t>**</w:t>
      </w:r>
      <w:r w:rsidRPr="2F90A778">
        <w:rPr>
          <w:rFonts w:ascii="Maiandra GD" w:hAnsi="Maiandra GD"/>
          <w:sz w:val="24"/>
          <w:szCs w:val="24"/>
        </w:rPr>
        <w:t xml:space="preserve"> 2018, and is between the seller and the buyer as named below:</w:t>
      </w:r>
    </w:p>
    <w:p w14:paraId="1D1C3F8D" w14:textId="516FA9CC" w:rsidR="00601728" w:rsidRPr="00C9376E" w:rsidRDefault="00EB60FF" w:rsidP="2F90A778">
      <w:pPr>
        <w:rPr>
          <w:rFonts w:ascii="Maiandra GD" w:hAnsi="Maiandra GD"/>
          <w:sz w:val="24"/>
          <w:szCs w:val="24"/>
        </w:rPr>
      </w:pPr>
      <w:r>
        <w:rPr>
          <w:rFonts w:ascii="Maiandra GD" w:hAnsi="Maiandra GD"/>
          <w:sz w:val="24"/>
          <w:szCs w:val="24"/>
        </w:rPr>
        <w:t>Breeder</w:t>
      </w:r>
      <w:r w:rsidR="2F90A778" w:rsidRPr="2F90A778">
        <w:rPr>
          <w:rFonts w:ascii="Maiandra GD" w:hAnsi="Maiandra GD"/>
          <w:sz w:val="24"/>
          <w:szCs w:val="24"/>
        </w:rPr>
        <w:t xml:space="preserve">: Rhiannon </w:t>
      </w:r>
      <w:proofErr w:type="spellStart"/>
      <w:r w:rsidR="2F90A778" w:rsidRPr="2F90A778">
        <w:rPr>
          <w:rFonts w:ascii="Maiandra GD" w:hAnsi="Maiandra GD"/>
          <w:sz w:val="24"/>
          <w:szCs w:val="24"/>
        </w:rPr>
        <w:t>Barreda</w:t>
      </w:r>
      <w:proofErr w:type="spellEnd"/>
      <w:r w:rsidR="2F90A778" w:rsidRPr="2F90A778">
        <w:rPr>
          <w:rFonts w:ascii="Maiandra GD" w:hAnsi="Maiandra GD"/>
          <w:sz w:val="24"/>
          <w:szCs w:val="24"/>
        </w:rPr>
        <w:t xml:space="preserve">, “Wing &amp; A Prayer Bulls” in Fredericksburg, VA </w:t>
      </w:r>
    </w:p>
    <w:p w14:paraId="49A620EE" w14:textId="42768AD7" w:rsidR="003F1BAF" w:rsidRPr="00C9376E" w:rsidRDefault="2F90A778" w:rsidP="2F90A778">
      <w:pPr>
        <w:rPr>
          <w:rFonts w:ascii="Maiandra GD" w:hAnsi="Maiandra GD"/>
          <w:sz w:val="24"/>
          <w:szCs w:val="24"/>
        </w:rPr>
      </w:pPr>
      <w:r w:rsidRPr="2F90A778">
        <w:rPr>
          <w:rFonts w:ascii="Maiandra GD" w:hAnsi="Maiandra GD"/>
          <w:sz w:val="24"/>
          <w:szCs w:val="24"/>
        </w:rPr>
        <w:t xml:space="preserve">Buyer: </w:t>
      </w:r>
      <w:r w:rsidR="00EB60FF">
        <w:rPr>
          <w:rFonts w:ascii="Maiandra GD" w:hAnsi="Maiandra GD"/>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AD0A9E" w:rsidRPr="00C9376E" w14:paraId="4F9157DC" w14:textId="77777777" w:rsidTr="2F90A778">
        <w:tc>
          <w:tcPr>
            <w:tcW w:w="4680" w:type="dxa"/>
            <w:shd w:val="clear" w:color="auto" w:fill="auto"/>
          </w:tcPr>
          <w:p w14:paraId="6F2BF342" w14:textId="6D4B6C70" w:rsidR="00AD0A9E" w:rsidRPr="00C9376E" w:rsidRDefault="00EB60FF" w:rsidP="00255534">
            <w:pPr>
              <w:spacing w:after="0" w:line="240" w:lineRule="auto"/>
              <w:rPr>
                <w:rFonts w:ascii="Maiandra GD" w:hAnsi="Maiandra GD"/>
                <w:b/>
                <w:sz w:val="24"/>
                <w:szCs w:val="24"/>
                <w:u w:val="single"/>
              </w:rPr>
            </w:pPr>
            <w:r>
              <w:rPr>
                <w:rFonts w:ascii="Maiandra GD" w:hAnsi="Maiandra GD"/>
                <w:b/>
                <w:sz w:val="24"/>
                <w:szCs w:val="24"/>
                <w:u w:val="single"/>
              </w:rPr>
              <w:t>BREEDER</w:t>
            </w:r>
          </w:p>
          <w:p w14:paraId="487B1A59" w14:textId="77777777" w:rsidR="00AD0A9E" w:rsidRPr="00C9376E" w:rsidRDefault="00AD0A9E" w:rsidP="00255534">
            <w:pPr>
              <w:spacing w:after="0" w:line="240" w:lineRule="auto"/>
              <w:rPr>
                <w:rFonts w:ascii="Maiandra GD" w:hAnsi="Maiandra GD"/>
                <w:sz w:val="24"/>
                <w:szCs w:val="24"/>
              </w:rPr>
            </w:pPr>
          </w:p>
          <w:p w14:paraId="6AF3042E" w14:textId="77777777" w:rsidR="00AD0A9E" w:rsidRPr="00C9376E" w:rsidRDefault="00AD0A9E" w:rsidP="00255534">
            <w:pPr>
              <w:spacing w:after="0" w:line="240" w:lineRule="auto"/>
              <w:rPr>
                <w:rFonts w:ascii="Maiandra GD" w:hAnsi="Maiandra GD"/>
                <w:sz w:val="24"/>
                <w:szCs w:val="24"/>
              </w:rPr>
            </w:pPr>
            <w:r w:rsidRPr="00C9376E">
              <w:rPr>
                <w:rFonts w:ascii="Maiandra GD" w:hAnsi="Maiandra GD"/>
                <w:sz w:val="24"/>
                <w:szCs w:val="24"/>
              </w:rPr>
              <w:t>Rhiannon Barreda</w:t>
            </w:r>
            <w:r w:rsidR="00601728" w:rsidRPr="00C9376E">
              <w:rPr>
                <w:rFonts w:ascii="Maiandra GD" w:hAnsi="Maiandra GD"/>
                <w:sz w:val="24"/>
                <w:szCs w:val="24"/>
              </w:rPr>
              <w:t>, fly_army_copters@hotmail.com</w:t>
            </w:r>
          </w:p>
        </w:tc>
        <w:tc>
          <w:tcPr>
            <w:tcW w:w="4680" w:type="dxa"/>
            <w:shd w:val="clear" w:color="auto" w:fill="auto"/>
          </w:tcPr>
          <w:p w14:paraId="0ED02652" w14:textId="77777777" w:rsidR="00AD0A9E" w:rsidRPr="00C9376E" w:rsidRDefault="003429BB" w:rsidP="00255534">
            <w:pPr>
              <w:spacing w:after="0" w:line="240" w:lineRule="auto"/>
              <w:rPr>
                <w:rFonts w:ascii="Maiandra GD" w:hAnsi="Maiandra GD"/>
                <w:b/>
                <w:sz w:val="24"/>
                <w:szCs w:val="24"/>
                <w:u w:val="single"/>
              </w:rPr>
            </w:pPr>
            <w:r w:rsidRPr="00C9376E">
              <w:rPr>
                <w:rFonts w:ascii="Maiandra GD" w:hAnsi="Maiandra GD"/>
                <w:b/>
                <w:sz w:val="24"/>
                <w:szCs w:val="24"/>
                <w:u w:val="single"/>
              </w:rPr>
              <w:t>BUYER</w:t>
            </w:r>
          </w:p>
          <w:p w14:paraId="09A8D352" w14:textId="77777777" w:rsidR="00835A5B" w:rsidRDefault="00835A5B" w:rsidP="00255534">
            <w:pPr>
              <w:spacing w:after="0" w:line="240" w:lineRule="auto"/>
              <w:rPr>
                <w:rFonts w:ascii="Maiandra GD" w:hAnsi="Maiandra GD"/>
                <w:sz w:val="24"/>
                <w:szCs w:val="24"/>
              </w:rPr>
            </w:pPr>
          </w:p>
          <w:p w14:paraId="036FC2F7" w14:textId="08DB2ABB" w:rsidR="007A3275" w:rsidRPr="00C9376E" w:rsidRDefault="00EB60FF" w:rsidP="2F90A778">
            <w:pPr>
              <w:spacing w:after="0" w:line="240" w:lineRule="auto"/>
              <w:rPr>
                <w:rFonts w:ascii="Maiandra GD" w:hAnsi="Maiandra GD"/>
                <w:sz w:val="24"/>
                <w:szCs w:val="24"/>
              </w:rPr>
            </w:pPr>
            <w:r>
              <w:rPr>
                <w:rFonts w:ascii="Maiandra GD" w:hAnsi="Maiandra GD"/>
                <w:sz w:val="24"/>
                <w:szCs w:val="24"/>
              </w:rPr>
              <w:t>*****</w:t>
            </w:r>
          </w:p>
        </w:tc>
      </w:tr>
      <w:tr w:rsidR="00AD0A9E" w:rsidRPr="00C9376E" w14:paraId="3D9F471B" w14:textId="77777777" w:rsidTr="2F90A778">
        <w:tc>
          <w:tcPr>
            <w:tcW w:w="4680" w:type="dxa"/>
            <w:shd w:val="clear" w:color="auto" w:fill="auto"/>
          </w:tcPr>
          <w:p w14:paraId="5E051D5C" w14:textId="77777777" w:rsidR="00AD0A9E" w:rsidRPr="00C9376E" w:rsidRDefault="00AD0A9E" w:rsidP="00255534">
            <w:pPr>
              <w:spacing w:after="0" w:line="240" w:lineRule="auto"/>
              <w:rPr>
                <w:rFonts w:ascii="Maiandra GD" w:hAnsi="Maiandra GD"/>
                <w:sz w:val="24"/>
                <w:szCs w:val="24"/>
              </w:rPr>
            </w:pPr>
          </w:p>
          <w:p w14:paraId="0E6821F1" w14:textId="77777777" w:rsidR="00AD0A9E" w:rsidRPr="00C9376E" w:rsidRDefault="2F90A778" w:rsidP="00255534">
            <w:pPr>
              <w:spacing w:after="0" w:line="240" w:lineRule="auto"/>
              <w:rPr>
                <w:rFonts w:ascii="Maiandra GD" w:hAnsi="Maiandra GD"/>
                <w:sz w:val="24"/>
                <w:szCs w:val="24"/>
              </w:rPr>
            </w:pPr>
            <w:r w:rsidRPr="2F90A778">
              <w:rPr>
                <w:rFonts w:ascii="Maiandra GD" w:hAnsi="Maiandra GD"/>
                <w:sz w:val="24"/>
                <w:szCs w:val="24"/>
              </w:rPr>
              <w:t>(571)581-5623</w:t>
            </w:r>
          </w:p>
          <w:p w14:paraId="73F119B3" w14:textId="7822D988" w:rsidR="00AD0A9E" w:rsidRPr="00C9376E" w:rsidRDefault="2F90A778" w:rsidP="2F90A778">
            <w:pPr>
              <w:spacing w:after="0" w:line="240" w:lineRule="auto"/>
            </w:pPr>
            <w:r w:rsidRPr="2F90A778">
              <w:rPr>
                <w:rFonts w:ascii="Maiandra GD" w:hAnsi="Maiandra GD"/>
                <w:sz w:val="24"/>
                <w:szCs w:val="24"/>
              </w:rPr>
              <w:t>515 W. Rocky Run RD</w:t>
            </w:r>
          </w:p>
          <w:p w14:paraId="6EE63217" w14:textId="40AB4746" w:rsidR="00AD0A9E" w:rsidRPr="00C9376E" w:rsidRDefault="2F90A778" w:rsidP="2F90A778">
            <w:pPr>
              <w:spacing w:after="0" w:line="240" w:lineRule="auto"/>
              <w:rPr>
                <w:rFonts w:ascii="Maiandra GD" w:hAnsi="Maiandra GD"/>
                <w:sz w:val="24"/>
                <w:szCs w:val="24"/>
              </w:rPr>
            </w:pPr>
            <w:r w:rsidRPr="2F90A778">
              <w:rPr>
                <w:rFonts w:ascii="Maiandra GD" w:hAnsi="Maiandra GD"/>
                <w:sz w:val="24"/>
                <w:szCs w:val="24"/>
              </w:rPr>
              <w:t>Fredericksburg, VA 22406</w:t>
            </w:r>
          </w:p>
        </w:tc>
        <w:tc>
          <w:tcPr>
            <w:tcW w:w="4680" w:type="dxa"/>
            <w:shd w:val="clear" w:color="auto" w:fill="auto"/>
          </w:tcPr>
          <w:p w14:paraId="0AC564A5" w14:textId="77777777" w:rsidR="00AD0A9E" w:rsidRPr="00C9376E" w:rsidRDefault="00AD0A9E" w:rsidP="00255534">
            <w:pPr>
              <w:spacing w:after="0" w:line="240" w:lineRule="auto"/>
              <w:rPr>
                <w:rFonts w:ascii="Maiandra GD" w:hAnsi="Maiandra GD"/>
                <w:sz w:val="24"/>
                <w:szCs w:val="24"/>
              </w:rPr>
            </w:pPr>
          </w:p>
          <w:p w14:paraId="47810C95" w14:textId="45084024" w:rsidR="007A3275" w:rsidRPr="00C9376E" w:rsidRDefault="00EB60FF" w:rsidP="2F90A778">
            <w:pPr>
              <w:spacing w:after="0" w:line="240" w:lineRule="auto"/>
              <w:rPr>
                <w:rFonts w:ascii="Maiandra GD" w:hAnsi="Maiandra GD"/>
                <w:sz w:val="24"/>
                <w:szCs w:val="24"/>
              </w:rPr>
            </w:pPr>
            <w:r>
              <w:rPr>
                <w:rFonts w:ascii="Maiandra GD" w:hAnsi="Maiandra GD"/>
                <w:sz w:val="24"/>
                <w:szCs w:val="24"/>
              </w:rPr>
              <w:t>*****</w:t>
            </w:r>
          </w:p>
        </w:tc>
      </w:tr>
    </w:tbl>
    <w:p w14:paraId="15152767" w14:textId="77777777" w:rsidR="003F1BAF" w:rsidRPr="00C9376E" w:rsidRDefault="003F1BAF" w:rsidP="003F1BAF">
      <w:pPr>
        <w:rPr>
          <w:rFonts w:ascii="Maiandra GD" w:hAnsi="Maiandra GD"/>
          <w:sz w:val="24"/>
          <w:szCs w:val="24"/>
        </w:rPr>
      </w:pPr>
    </w:p>
    <w:p w14:paraId="61376143" w14:textId="565E2204" w:rsidR="001B18BD" w:rsidRDefault="2F90A778" w:rsidP="2F90A778">
      <w:pPr>
        <w:rPr>
          <w:rFonts w:ascii="Maiandra GD" w:hAnsi="Maiandra GD"/>
          <w:sz w:val="24"/>
          <w:szCs w:val="24"/>
        </w:rPr>
      </w:pPr>
      <w:r w:rsidRPr="2F90A778">
        <w:rPr>
          <w:rFonts w:ascii="Maiandra GD" w:hAnsi="Maiandra GD"/>
          <w:sz w:val="24"/>
          <w:szCs w:val="24"/>
        </w:rPr>
        <w:t xml:space="preserve">The buyer agrees to obtain from the seller one </w:t>
      </w:r>
      <w:r w:rsidR="00EB60FF">
        <w:rPr>
          <w:rFonts w:ascii="Maiandra GD" w:hAnsi="Maiandra GD"/>
          <w:sz w:val="24"/>
          <w:szCs w:val="24"/>
        </w:rPr>
        <w:t xml:space="preserve">*male/female </w:t>
      </w:r>
      <w:proofErr w:type="spellStart"/>
      <w:r w:rsidR="00EB60FF">
        <w:rPr>
          <w:rFonts w:ascii="Maiandra GD" w:hAnsi="Maiandra GD"/>
          <w:sz w:val="24"/>
          <w:szCs w:val="24"/>
        </w:rPr>
        <w:t>Shortybull</w:t>
      </w:r>
      <w:proofErr w:type="spellEnd"/>
      <w:r w:rsidR="00EB60FF">
        <w:rPr>
          <w:rFonts w:ascii="Maiandra GD" w:hAnsi="Maiandra GD"/>
          <w:sz w:val="24"/>
          <w:szCs w:val="24"/>
        </w:rPr>
        <w:t>*</w:t>
      </w:r>
      <w:r w:rsidRPr="2F90A778">
        <w:rPr>
          <w:rFonts w:ascii="Maiandra GD" w:hAnsi="Maiandra GD"/>
          <w:sz w:val="24"/>
          <w:szCs w:val="24"/>
        </w:rPr>
        <w:t xml:space="preserve"> puppy</w:t>
      </w:r>
    </w:p>
    <w:p w14:paraId="436F239B" w14:textId="6CF19555" w:rsidR="003F1BAF" w:rsidRPr="00C9376E" w:rsidRDefault="2F90A778" w:rsidP="2F90A778">
      <w:pPr>
        <w:rPr>
          <w:rFonts w:ascii="Maiandra GD" w:hAnsi="Maiandra GD"/>
          <w:sz w:val="24"/>
          <w:szCs w:val="24"/>
        </w:rPr>
      </w:pPr>
      <w:r w:rsidRPr="2F90A778">
        <w:rPr>
          <w:rFonts w:ascii="Maiandra GD" w:hAnsi="Maiandra GD"/>
          <w:sz w:val="24"/>
          <w:szCs w:val="24"/>
        </w:rPr>
        <w:t xml:space="preserve">Sex: </w:t>
      </w:r>
      <w:r w:rsidR="00EB60FF">
        <w:rPr>
          <w:rFonts w:ascii="Maiandra GD" w:hAnsi="Maiandra GD"/>
          <w:sz w:val="24"/>
          <w:szCs w:val="24"/>
        </w:rPr>
        <w:t>***</w:t>
      </w:r>
      <w:r w:rsidRPr="2F90A778">
        <w:rPr>
          <w:rFonts w:ascii="Maiandra GD" w:hAnsi="Maiandra GD"/>
          <w:sz w:val="24"/>
          <w:szCs w:val="24"/>
        </w:rPr>
        <w:t xml:space="preserve">, Color: </w:t>
      </w:r>
      <w:r w:rsidR="00EB60FF">
        <w:rPr>
          <w:rFonts w:ascii="Maiandra GD" w:hAnsi="Maiandra GD"/>
          <w:sz w:val="24"/>
          <w:szCs w:val="24"/>
        </w:rPr>
        <w:t>***</w:t>
      </w:r>
    </w:p>
    <w:p w14:paraId="7A6F21CE" w14:textId="61DEC4E3" w:rsidR="00204EBD" w:rsidRPr="00C9376E" w:rsidRDefault="2F90A778" w:rsidP="2F90A778">
      <w:pPr>
        <w:rPr>
          <w:rFonts w:ascii="Maiandra GD" w:hAnsi="Maiandra GD"/>
          <w:sz w:val="24"/>
          <w:szCs w:val="24"/>
        </w:rPr>
      </w:pPr>
      <w:r w:rsidRPr="2F90A778">
        <w:rPr>
          <w:rFonts w:ascii="Maiandra GD" w:hAnsi="Maiandra GD"/>
          <w:sz w:val="24"/>
          <w:szCs w:val="24"/>
        </w:rPr>
        <w:t xml:space="preserve">Date of birth: </w:t>
      </w:r>
      <w:r w:rsidR="00EB60FF">
        <w:rPr>
          <w:rFonts w:ascii="Maiandra GD" w:hAnsi="Maiandra GD"/>
          <w:sz w:val="24"/>
          <w:szCs w:val="24"/>
        </w:rPr>
        <w:t>***</w:t>
      </w:r>
      <w:r w:rsidRPr="2F90A778">
        <w:rPr>
          <w:rFonts w:ascii="Maiandra GD" w:hAnsi="Maiandra GD"/>
          <w:sz w:val="24"/>
          <w:szCs w:val="24"/>
        </w:rPr>
        <w:t xml:space="preserve">  </w:t>
      </w:r>
    </w:p>
    <w:p w14:paraId="7EFF0183" w14:textId="4BDB04E5" w:rsidR="2F90A778" w:rsidRDefault="2F90A778" w:rsidP="2F90A778">
      <w:pPr>
        <w:rPr>
          <w:rFonts w:ascii="Maiandra GD" w:hAnsi="Maiandra GD"/>
          <w:sz w:val="24"/>
          <w:szCs w:val="24"/>
        </w:rPr>
      </w:pPr>
      <w:r w:rsidRPr="2F90A778">
        <w:rPr>
          <w:rFonts w:ascii="Maiandra GD" w:hAnsi="Maiandra GD"/>
          <w:sz w:val="24"/>
          <w:szCs w:val="24"/>
        </w:rPr>
        <w:t xml:space="preserve">For the cost of </w:t>
      </w:r>
      <w:r w:rsidR="00EB60FF">
        <w:rPr>
          <w:rFonts w:ascii="Maiandra GD" w:hAnsi="Maiandra GD"/>
          <w:sz w:val="24"/>
          <w:szCs w:val="24"/>
        </w:rPr>
        <w:t>***</w:t>
      </w:r>
      <w:r w:rsidRPr="2F90A778">
        <w:rPr>
          <w:rFonts w:ascii="Maiandra GD" w:hAnsi="Maiandra GD"/>
          <w:sz w:val="24"/>
          <w:szCs w:val="24"/>
        </w:rPr>
        <w:t xml:space="preserve"> </w:t>
      </w:r>
    </w:p>
    <w:p w14:paraId="2BB758AA" w14:textId="77777777" w:rsidR="003429BB" w:rsidRPr="00C9376E" w:rsidRDefault="003429BB" w:rsidP="003F1BAF">
      <w:pPr>
        <w:rPr>
          <w:rFonts w:ascii="Maiandra GD" w:hAnsi="Maiandra GD"/>
          <w:sz w:val="24"/>
          <w:szCs w:val="24"/>
        </w:rPr>
      </w:pPr>
    </w:p>
    <w:p w14:paraId="495FFBCB" w14:textId="77777777" w:rsidR="00AD0A9E" w:rsidRPr="00C9376E" w:rsidRDefault="00AD0A9E" w:rsidP="00AD0A9E">
      <w:pPr>
        <w:rPr>
          <w:rFonts w:ascii="Maiandra GD" w:hAnsi="Maiandra GD"/>
          <w:sz w:val="24"/>
          <w:szCs w:val="24"/>
        </w:rPr>
      </w:pPr>
      <w:r w:rsidRPr="00C9376E">
        <w:rPr>
          <w:rFonts w:ascii="Maiandra GD" w:hAnsi="Maiandra GD"/>
          <w:sz w:val="24"/>
          <w:szCs w:val="24"/>
          <w:u w:val="single"/>
        </w:rPr>
        <w:t>Terms</w:t>
      </w:r>
      <w:r w:rsidRPr="00C9376E">
        <w:rPr>
          <w:rFonts w:ascii="Maiandra GD" w:hAnsi="Maiandra GD"/>
          <w:sz w:val="24"/>
          <w:szCs w:val="24"/>
        </w:rPr>
        <w:t>:</w:t>
      </w:r>
    </w:p>
    <w:p w14:paraId="2DAFD506" w14:textId="175171D3" w:rsidR="00AD0A9E" w:rsidRPr="00C9376E" w:rsidRDefault="2F90A778" w:rsidP="2F90A778">
      <w:pPr>
        <w:rPr>
          <w:rFonts w:ascii="Maiandra GD" w:hAnsi="Maiandra GD"/>
          <w:sz w:val="24"/>
          <w:szCs w:val="24"/>
        </w:rPr>
      </w:pPr>
      <w:r w:rsidRPr="2F90A778">
        <w:rPr>
          <w:rFonts w:ascii="Maiandra GD" w:hAnsi="Maiandra GD"/>
          <w:sz w:val="24"/>
          <w:szCs w:val="24"/>
        </w:rPr>
        <w:t xml:space="preserve">This dog is not being sold under co-ownership terms. Payment in full must be made at </w:t>
      </w:r>
      <w:r w:rsidR="00640C52">
        <w:rPr>
          <w:rFonts w:ascii="Maiandra GD" w:hAnsi="Maiandra GD"/>
          <w:sz w:val="24"/>
          <w:szCs w:val="24"/>
        </w:rPr>
        <w:t>pickup unless a payment plan has been arranged and detailed in this contract</w:t>
      </w:r>
      <w:r w:rsidRPr="2F90A778">
        <w:rPr>
          <w:rFonts w:ascii="Maiandra GD" w:hAnsi="Maiandra GD"/>
          <w:sz w:val="24"/>
          <w:szCs w:val="24"/>
        </w:rPr>
        <w:t xml:space="preserve">. Payment is to be tendered in cash, money order or certified draft. In the event that the chosen </w:t>
      </w:r>
      <w:r w:rsidRPr="2F90A778">
        <w:rPr>
          <w:rFonts w:ascii="Maiandra GD" w:hAnsi="Maiandra GD"/>
          <w:sz w:val="24"/>
          <w:szCs w:val="24"/>
        </w:rPr>
        <w:lastRenderedPageBreak/>
        <w:t>puppy expires or is injured prior to Buyer taking possession, Seller will refund amount paid to date or apply to another puppy, whichever the Buyer prefers.</w:t>
      </w:r>
    </w:p>
    <w:p w14:paraId="1D5817D9" w14:textId="77777777" w:rsidR="005C3F4C" w:rsidRPr="00C9376E" w:rsidRDefault="005C3F4C" w:rsidP="00AD0A9E">
      <w:pPr>
        <w:rPr>
          <w:rFonts w:ascii="Maiandra GD" w:hAnsi="Maiandra GD"/>
          <w:sz w:val="24"/>
          <w:szCs w:val="24"/>
        </w:rPr>
      </w:pPr>
    </w:p>
    <w:p w14:paraId="37346A37" w14:textId="77777777" w:rsidR="00953908" w:rsidRPr="00C9376E" w:rsidRDefault="00953908" w:rsidP="00953908">
      <w:pPr>
        <w:rPr>
          <w:rFonts w:ascii="Maiandra GD" w:hAnsi="Maiandra GD"/>
          <w:sz w:val="24"/>
          <w:szCs w:val="24"/>
        </w:rPr>
      </w:pPr>
      <w:r w:rsidRPr="00C9376E">
        <w:rPr>
          <w:rFonts w:ascii="Maiandra GD" w:hAnsi="Maiandra GD"/>
          <w:sz w:val="24"/>
          <w:szCs w:val="24"/>
          <w:u w:val="single"/>
        </w:rPr>
        <w:t>Health Guarantee</w:t>
      </w:r>
      <w:r w:rsidRPr="00C9376E">
        <w:rPr>
          <w:rFonts w:ascii="Maiandra GD" w:hAnsi="Maiandra GD"/>
          <w:sz w:val="24"/>
          <w:szCs w:val="24"/>
        </w:rPr>
        <w:t>:</w:t>
      </w:r>
    </w:p>
    <w:p w14:paraId="03F2DB4A" w14:textId="395D51D6" w:rsidR="00953908" w:rsidRPr="00C9376E" w:rsidRDefault="2F90A778" w:rsidP="2F90A778">
      <w:pPr>
        <w:rPr>
          <w:rFonts w:ascii="Maiandra GD" w:hAnsi="Maiandra GD"/>
          <w:sz w:val="24"/>
          <w:szCs w:val="24"/>
        </w:rPr>
      </w:pPr>
      <w:r w:rsidRPr="2F90A778">
        <w:rPr>
          <w:rFonts w:ascii="Maiandra GD" w:hAnsi="Maiandra GD"/>
          <w:sz w:val="24"/>
          <w:szCs w:val="24"/>
        </w:rPr>
        <w:t xml:space="preserve">The seller certifies that, upon receipt, the dog is in good health and has been immunized and wormed according to the accompanying heath record. </w:t>
      </w:r>
    </w:p>
    <w:p w14:paraId="4D57F45E" w14:textId="77777777" w:rsidR="00953908" w:rsidRPr="00C9376E" w:rsidRDefault="00953908" w:rsidP="00953908">
      <w:pPr>
        <w:rPr>
          <w:rFonts w:ascii="Maiandra GD" w:hAnsi="Maiandra GD"/>
          <w:sz w:val="24"/>
          <w:szCs w:val="24"/>
        </w:rPr>
      </w:pPr>
    </w:p>
    <w:p w14:paraId="001A6100" w14:textId="77777777" w:rsidR="00953908" w:rsidRPr="00C9376E" w:rsidRDefault="00953908" w:rsidP="00953908">
      <w:pPr>
        <w:rPr>
          <w:rFonts w:ascii="Maiandra GD" w:hAnsi="Maiandra GD"/>
          <w:sz w:val="24"/>
          <w:szCs w:val="24"/>
        </w:rPr>
      </w:pPr>
      <w:r w:rsidRPr="00C9376E">
        <w:rPr>
          <w:rFonts w:ascii="Maiandra GD" w:hAnsi="Maiandra GD"/>
          <w:sz w:val="24"/>
          <w:szCs w:val="24"/>
          <w:u w:val="single"/>
        </w:rPr>
        <w:t>The Buyer's Responsibility</w:t>
      </w:r>
      <w:r w:rsidRPr="00C9376E">
        <w:rPr>
          <w:rFonts w:ascii="Maiandra GD" w:hAnsi="Maiandra GD"/>
          <w:sz w:val="24"/>
          <w:szCs w:val="24"/>
        </w:rPr>
        <w:t>:</w:t>
      </w:r>
    </w:p>
    <w:p w14:paraId="5946B892" w14:textId="5A0B8BDE" w:rsidR="00601728" w:rsidRPr="00C9376E" w:rsidRDefault="2F90A778" w:rsidP="2F90A778">
      <w:pPr>
        <w:rPr>
          <w:rFonts w:ascii="Maiandra GD" w:hAnsi="Maiandra GD"/>
          <w:sz w:val="24"/>
          <w:szCs w:val="24"/>
        </w:rPr>
      </w:pPr>
      <w:r w:rsidRPr="2F90A778">
        <w:rPr>
          <w:rFonts w:ascii="Maiandra GD" w:hAnsi="Maiandra GD"/>
          <w:sz w:val="24"/>
          <w:szCs w:val="24"/>
        </w:rPr>
        <w:t xml:space="preserve">     The Buyer agrees to take good care of this dog, feed and house the dog properly (indoors- dogs will not be adopted out to outdoor only homes), maintain current vaccinations, and practice good stewardship by maintaining control of the dog on a leash when in public/ off the premises of the dog's home. The dog's outdoor area will be fenced in and secure, or acceptable provisions will be made to assure the dog is safe any time he/she is outdoors. Buyer agrees to give the dog proper physical and emotional care and welfare. If the dog is found to be allowed to run freely, running at large, creating a public nuisance, or found to be neglected, abused or allowed to live in poor health or poor conditions the seller has ALL rights to repossession of this dog with no refund to the buyer. The death, injury or loss of said dog due to theft, carelessness, recklessness, abuse, neglect, heat stroke or accident will not entitle the buyer to any compensation. Additionally, Wing &amp; A Prayer Bulls has a lifetime “take back” policy should owner not wish to retain the dog. Owner must contact seller prior to rehoming or selling the dog. AT NO TIME will the dog be taken to a shelter. Any owners found to be responsible for bringing their dog to a shelter or for subjecting their dog to less than adequate care WILL be prosecuted to the fullest extent of the law. Again, seller MUST be notified if Buyer chooses to re-home the dog.</w:t>
      </w:r>
    </w:p>
    <w:p w14:paraId="42D099D1" w14:textId="77777777" w:rsidR="00953908" w:rsidRPr="00C9376E" w:rsidRDefault="00601728" w:rsidP="00601728">
      <w:pPr>
        <w:rPr>
          <w:rFonts w:ascii="Maiandra GD" w:hAnsi="Maiandra GD"/>
          <w:sz w:val="24"/>
          <w:szCs w:val="24"/>
        </w:rPr>
      </w:pPr>
      <w:r w:rsidRPr="00C9376E">
        <w:rPr>
          <w:rFonts w:ascii="Maiandra GD" w:hAnsi="Maiandra GD"/>
          <w:sz w:val="24"/>
          <w:szCs w:val="24"/>
        </w:rPr>
        <w:t xml:space="preserve">     </w:t>
      </w:r>
      <w:r w:rsidR="00953908" w:rsidRPr="00C9376E">
        <w:rPr>
          <w:rFonts w:ascii="Maiandra GD" w:hAnsi="Maiandra GD"/>
          <w:sz w:val="24"/>
          <w:szCs w:val="24"/>
        </w:rPr>
        <w:t xml:space="preserve">This dog is warranted only for the purpose of being a companion animal, not </w:t>
      </w:r>
      <w:r w:rsidRPr="00C9376E">
        <w:rPr>
          <w:rFonts w:ascii="Maiandra GD" w:hAnsi="Maiandra GD"/>
          <w:sz w:val="24"/>
          <w:szCs w:val="24"/>
        </w:rPr>
        <w:t>for any other purpose or reason</w:t>
      </w:r>
      <w:r w:rsidR="00953908" w:rsidRPr="00C9376E">
        <w:rPr>
          <w:rFonts w:ascii="Maiandra GD" w:hAnsi="Maiandra GD"/>
          <w:sz w:val="24"/>
          <w:szCs w:val="24"/>
        </w:rPr>
        <w:t xml:space="preserve">. No warranty is given to the buyer for any special purpose or function of this dog. This dog is not to be used for any illegal or immoral activities </w:t>
      </w:r>
      <w:r w:rsidR="007A28D2" w:rsidRPr="00C9376E">
        <w:rPr>
          <w:rFonts w:ascii="Maiandra GD" w:hAnsi="Maiandra GD"/>
          <w:sz w:val="24"/>
          <w:szCs w:val="24"/>
        </w:rPr>
        <w:t xml:space="preserve">such as dog fighting, </w:t>
      </w:r>
      <w:r w:rsidR="00953908" w:rsidRPr="00C9376E">
        <w:rPr>
          <w:rFonts w:ascii="Maiandra GD" w:hAnsi="Maiandra GD"/>
          <w:sz w:val="24"/>
          <w:szCs w:val="24"/>
        </w:rPr>
        <w:t xml:space="preserve">and is not to be used for any type of </w:t>
      </w:r>
      <w:r w:rsidRPr="00C9376E">
        <w:rPr>
          <w:rFonts w:ascii="Maiandra GD" w:hAnsi="Maiandra GD"/>
          <w:sz w:val="24"/>
          <w:szCs w:val="24"/>
        </w:rPr>
        <w:t>“</w:t>
      </w:r>
      <w:r w:rsidR="00953908" w:rsidRPr="00C9376E">
        <w:rPr>
          <w:rFonts w:ascii="Maiandra GD" w:hAnsi="Maiandra GD"/>
          <w:sz w:val="24"/>
          <w:szCs w:val="24"/>
        </w:rPr>
        <w:t>puppy</w:t>
      </w:r>
      <w:r w:rsidRPr="00C9376E">
        <w:rPr>
          <w:rFonts w:ascii="Maiandra GD" w:hAnsi="Maiandra GD"/>
          <w:sz w:val="24"/>
          <w:szCs w:val="24"/>
        </w:rPr>
        <w:t xml:space="preserve"> </w:t>
      </w:r>
      <w:r w:rsidR="00953908" w:rsidRPr="00C9376E">
        <w:rPr>
          <w:rFonts w:ascii="Maiandra GD" w:hAnsi="Maiandra GD"/>
          <w:sz w:val="24"/>
          <w:szCs w:val="24"/>
        </w:rPr>
        <w:t>mill,</w:t>
      </w:r>
      <w:r w:rsidRPr="00C9376E">
        <w:rPr>
          <w:rFonts w:ascii="Maiandra GD" w:hAnsi="Maiandra GD"/>
          <w:sz w:val="24"/>
          <w:szCs w:val="24"/>
        </w:rPr>
        <w:t>”</w:t>
      </w:r>
      <w:r w:rsidR="00953908" w:rsidRPr="00C9376E">
        <w:rPr>
          <w:rFonts w:ascii="Maiandra GD" w:hAnsi="Maiandra GD"/>
          <w:sz w:val="24"/>
          <w:szCs w:val="24"/>
        </w:rPr>
        <w:t xml:space="preserve"> dog </w:t>
      </w:r>
      <w:r w:rsidRPr="00C9376E">
        <w:rPr>
          <w:rFonts w:ascii="Maiandra GD" w:hAnsi="Maiandra GD"/>
          <w:sz w:val="24"/>
          <w:szCs w:val="24"/>
        </w:rPr>
        <w:t>farm or other mass producing/</w:t>
      </w:r>
      <w:r w:rsidR="00953908" w:rsidRPr="00C9376E">
        <w:rPr>
          <w:rFonts w:ascii="Maiandra GD" w:hAnsi="Maiandra GD"/>
          <w:sz w:val="24"/>
          <w:szCs w:val="24"/>
        </w:rPr>
        <w:t>money making operation.</w:t>
      </w:r>
    </w:p>
    <w:p w14:paraId="62D83E41" w14:textId="77777777" w:rsidR="00953908" w:rsidRPr="00C9376E" w:rsidRDefault="00BF1C78" w:rsidP="00953908">
      <w:pPr>
        <w:rPr>
          <w:rFonts w:ascii="Maiandra GD" w:hAnsi="Maiandra GD"/>
          <w:sz w:val="24"/>
          <w:szCs w:val="24"/>
        </w:rPr>
      </w:pPr>
      <w:r>
        <w:rPr>
          <w:rFonts w:ascii="Maiandra GD" w:hAnsi="Maiandra GD"/>
          <w:sz w:val="24"/>
          <w:szCs w:val="24"/>
        </w:rPr>
        <w:t xml:space="preserve">     </w:t>
      </w:r>
    </w:p>
    <w:p w14:paraId="1DE6364A" w14:textId="77777777" w:rsidR="00BF1C78" w:rsidRDefault="00BF1C78" w:rsidP="00953908">
      <w:pPr>
        <w:rPr>
          <w:rFonts w:ascii="Maiandra GD" w:hAnsi="Maiandra GD"/>
          <w:sz w:val="24"/>
          <w:szCs w:val="24"/>
        </w:rPr>
      </w:pPr>
    </w:p>
    <w:p w14:paraId="75037E75" w14:textId="77777777" w:rsidR="00BF1C78" w:rsidRDefault="00BF1C78" w:rsidP="00953908">
      <w:pPr>
        <w:rPr>
          <w:rFonts w:ascii="Maiandra GD" w:hAnsi="Maiandra GD"/>
          <w:sz w:val="24"/>
          <w:szCs w:val="24"/>
        </w:rPr>
      </w:pPr>
    </w:p>
    <w:p w14:paraId="02E71730" w14:textId="77777777" w:rsidR="00BF1C78" w:rsidRDefault="00BF1C78" w:rsidP="00953908">
      <w:pPr>
        <w:rPr>
          <w:rFonts w:ascii="Maiandra GD" w:hAnsi="Maiandra GD"/>
          <w:sz w:val="24"/>
          <w:szCs w:val="24"/>
        </w:rPr>
      </w:pPr>
    </w:p>
    <w:p w14:paraId="7ED8F174" w14:textId="77777777" w:rsidR="00BF1C78" w:rsidRDefault="00BF1C78" w:rsidP="00953908">
      <w:pPr>
        <w:rPr>
          <w:rFonts w:ascii="Maiandra GD" w:hAnsi="Maiandra GD"/>
          <w:sz w:val="24"/>
          <w:szCs w:val="24"/>
        </w:rPr>
      </w:pPr>
    </w:p>
    <w:p w14:paraId="06E1C792" w14:textId="77777777" w:rsidR="00BF1C78" w:rsidRDefault="00BF1C78" w:rsidP="00953908">
      <w:pPr>
        <w:rPr>
          <w:rFonts w:ascii="Maiandra GD" w:hAnsi="Maiandra GD"/>
          <w:sz w:val="24"/>
          <w:szCs w:val="24"/>
        </w:rPr>
      </w:pPr>
    </w:p>
    <w:p w14:paraId="02E72DBD" w14:textId="77777777" w:rsidR="00953908" w:rsidRPr="00C9376E" w:rsidRDefault="00953908" w:rsidP="00953908">
      <w:pPr>
        <w:rPr>
          <w:rFonts w:ascii="Maiandra GD" w:hAnsi="Maiandra GD"/>
          <w:sz w:val="24"/>
          <w:szCs w:val="24"/>
        </w:rPr>
      </w:pPr>
      <w:r w:rsidRPr="00C9376E">
        <w:rPr>
          <w:rFonts w:ascii="Maiandra GD" w:hAnsi="Maiandra GD"/>
          <w:sz w:val="24"/>
          <w:szCs w:val="24"/>
        </w:rPr>
        <w:t xml:space="preserve">Any changes </w:t>
      </w:r>
      <w:r w:rsidR="00F2031F" w:rsidRPr="00C9376E">
        <w:rPr>
          <w:rFonts w:ascii="Maiandra GD" w:hAnsi="Maiandra GD"/>
          <w:sz w:val="24"/>
          <w:szCs w:val="24"/>
        </w:rPr>
        <w:t>to this contract must be in wri</w:t>
      </w:r>
      <w:r w:rsidRPr="00C9376E">
        <w:rPr>
          <w:rFonts w:ascii="Maiandra GD" w:hAnsi="Maiandra GD"/>
          <w:sz w:val="24"/>
          <w:szCs w:val="24"/>
        </w:rPr>
        <w:t>ting and signed by both parties. This contract is legal and may be enforced by legal means at the buyer</w:t>
      </w:r>
      <w:r w:rsidR="00F2031F" w:rsidRPr="00C9376E">
        <w:rPr>
          <w:rFonts w:ascii="Maiandra GD" w:hAnsi="Maiandra GD"/>
          <w:sz w:val="24"/>
          <w:szCs w:val="24"/>
        </w:rPr>
        <w:t>’</w:t>
      </w:r>
      <w:r w:rsidRPr="00C9376E">
        <w:rPr>
          <w:rFonts w:ascii="Maiandra GD" w:hAnsi="Maiandra GD"/>
          <w:sz w:val="24"/>
          <w:szCs w:val="24"/>
        </w:rPr>
        <w:t xml:space="preserve">s expense and all disputes must be </w:t>
      </w:r>
      <w:r w:rsidR="00F2031F" w:rsidRPr="00C9376E">
        <w:rPr>
          <w:rFonts w:ascii="Maiandra GD" w:hAnsi="Maiandra GD"/>
          <w:sz w:val="24"/>
          <w:szCs w:val="24"/>
        </w:rPr>
        <w:t xml:space="preserve">settled in the breeder’s state of residence. </w:t>
      </w:r>
    </w:p>
    <w:p w14:paraId="5CB3A97F" w14:textId="77777777" w:rsidR="00B711D0" w:rsidRPr="00C9376E" w:rsidRDefault="00B711D0" w:rsidP="00B711D0">
      <w:pPr>
        <w:rPr>
          <w:rFonts w:ascii="Maiandra GD" w:hAnsi="Maiandra GD"/>
        </w:rPr>
      </w:pPr>
    </w:p>
    <w:p w14:paraId="74B29ACF" w14:textId="77777777" w:rsidR="00B711D0" w:rsidRPr="00C9376E" w:rsidRDefault="00B711D0" w:rsidP="00B711D0">
      <w:pPr>
        <w:rPr>
          <w:rFonts w:ascii="Maiandra GD" w:hAnsi="Maiandra GD"/>
        </w:rPr>
      </w:pPr>
    </w:p>
    <w:tbl>
      <w:tblPr>
        <w:tblW w:w="9738" w:type="dxa"/>
        <w:tblInd w:w="18" w:type="dxa"/>
        <w:tblBorders>
          <w:bottom w:val="single" w:sz="4" w:space="0" w:color="auto"/>
          <w:insideH w:val="single" w:sz="4" w:space="0" w:color="auto"/>
        </w:tblBorders>
        <w:tblLook w:val="04A0" w:firstRow="1" w:lastRow="0" w:firstColumn="1" w:lastColumn="0" w:noHBand="0" w:noVBand="1"/>
      </w:tblPr>
      <w:tblGrid>
        <w:gridCol w:w="4770"/>
        <w:gridCol w:w="419"/>
        <w:gridCol w:w="4549"/>
      </w:tblGrid>
      <w:tr w:rsidR="00957319" w:rsidRPr="00C9376E" w14:paraId="7F2617B1" w14:textId="77777777" w:rsidTr="2F90A778">
        <w:tc>
          <w:tcPr>
            <w:tcW w:w="4770" w:type="dxa"/>
            <w:tcBorders>
              <w:top w:val="single" w:sz="4" w:space="0" w:color="auto"/>
              <w:left w:val="single" w:sz="4" w:space="0" w:color="auto"/>
              <w:bottom w:val="single" w:sz="4" w:space="0" w:color="auto"/>
              <w:right w:val="single" w:sz="4" w:space="0" w:color="auto"/>
            </w:tcBorders>
            <w:shd w:val="clear" w:color="auto" w:fill="969696"/>
          </w:tcPr>
          <w:p w14:paraId="3AB66CA2" w14:textId="77777777" w:rsidR="00957319" w:rsidRPr="00C9376E" w:rsidRDefault="00957319" w:rsidP="00C8041B">
            <w:pPr>
              <w:spacing w:after="0" w:line="240" w:lineRule="auto"/>
              <w:rPr>
                <w:rFonts w:ascii="Maiandra GD" w:hAnsi="Maiandra GD"/>
                <w:sz w:val="28"/>
                <w:szCs w:val="28"/>
              </w:rPr>
            </w:pPr>
          </w:p>
          <w:p w14:paraId="396554CA" w14:textId="77777777" w:rsidR="00957319" w:rsidRPr="00C9376E" w:rsidRDefault="00E72001" w:rsidP="00404BF7">
            <w:pPr>
              <w:spacing w:after="0" w:line="240" w:lineRule="auto"/>
              <w:rPr>
                <w:rFonts w:ascii="Maiandra GD" w:hAnsi="Maiandra GD"/>
                <w:sz w:val="28"/>
                <w:szCs w:val="28"/>
              </w:rPr>
            </w:pPr>
            <w:r>
              <w:rPr>
                <w:rFonts w:ascii="Maiandra GD" w:hAnsi="Maiandra GD"/>
                <w:sz w:val="28"/>
                <w:szCs w:val="28"/>
              </w:rPr>
              <w:t>Rescue</w:t>
            </w:r>
          </w:p>
        </w:tc>
        <w:tc>
          <w:tcPr>
            <w:tcW w:w="419" w:type="dxa"/>
            <w:tcBorders>
              <w:top w:val="nil"/>
              <w:left w:val="single" w:sz="4" w:space="0" w:color="auto"/>
              <w:bottom w:val="nil"/>
              <w:right w:val="single" w:sz="4" w:space="0" w:color="auto"/>
            </w:tcBorders>
            <w:shd w:val="clear" w:color="auto" w:fill="FFFFFF" w:themeFill="background1"/>
          </w:tcPr>
          <w:p w14:paraId="3CF763EB" w14:textId="77777777" w:rsidR="00957319" w:rsidRPr="00C9376E" w:rsidRDefault="00957319" w:rsidP="00C8041B">
            <w:pPr>
              <w:spacing w:after="0" w:line="240" w:lineRule="auto"/>
              <w:rPr>
                <w:rFonts w:ascii="Maiandra GD" w:hAnsi="Maiandra GD"/>
                <w:sz w:val="28"/>
                <w:szCs w:val="28"/>
              </w:rPr>
            </w:pPr>
          </w:p>
        </w:tc>
        <w:tc>
          <w:tcPr>
            <w:tcW w:w="4549" w:type="dxa"/>
            <w:tcBorders>
              <w:top w:val="single" w:sz="4" w:space="0" w:color="auto"/>
              <w:left w:val="single" w:sz="4" w:space="0" w:color="auto"/>
              <w:bottom w:val="single" w:sz="4" w:space="0" w:color="auto"/>
              <w:right w:val="single" w:sz="4" w:space="0" w:color="auto"/>
            </w:tcBorders>
            <w:shd w:val="clear" w:color="auto" w:fill="969696"/>
          </w:tcPr>
          <w:p w14:paraId="5DAA9505" w14:textId="77777777" w:rsidR="00957319" w:rsidRPr="00C9376E" w:rsidRDefault="00957319" w:rsidP="00C8041B">
            <w:pPr>
              <w:spacing w:after="0" w:line="240" w:lineRule="auto"/>
              <w:rPr>
                <w:rFonts w:ascii="Maiandra GD" w:hAnsi="Maiandra GD"/>
                <w:sz w:val="28"/>
                <w:szCs w:val="28"/>
              </w:rPr>
            </w:pPr>
          </w:p>
          <w:p w14:paraId="5AB16194" w14:textId="77777777" w:rsidR="00957319" w:rsidRPr="00C9376E" w:rsidRDefault="003F1BAF" w:rsidP="00404BF7">
            <w:pPr>
              <w:spacing w:after="0" w:line="240" w:lineRule="auto"/>
              <w:rPr>
                <w:rFonts w:ascii="Maiandra GD" w:hAnsi="Maiandra GD"/>
                <w:sz w:val="28"/>
                <w:szCs w:val="28"/>
              </w:rPr>
            </w:pPr>
            <w:r w:rsidRPr="00C9376E">
              <w:rPr>
                <w:rFonts w:ascii="Maiandra GD" w:hAnsi="Maiandra GD"/>
                <w:sz w:val="28"/>
                <w:szCs w:val="28"/>
              </w:rPr>
              <w:t xml:space="preserve">Owner </w:t>
            </w:r>
          </w:p>
        </w:tc>
      </w:tr>
      <w:tr w:rsidR="00957319" w:rsidRPr="00C9376E" w14:paraId="6A31B19D" w14:textId="77777777" w:rsidTr="2F90A778">
        <w:tc>
          <w:tcPr>
            <w:tcW w:w="4770" w:type="dxa"/>
            <w:tcBorders>
              <w:top w:val="single" w:sz="4" w:space="0" w:color="auto"/>
              <w:left w:val="single" w:sz="4" w:space="0" w:color="auto"/>
              <w:right w:val="single" w:sz="4" w:space="0" w:color="auto"/>
            </w:tcBorders>
            <w:shd w:val="clear" w:color="auto" w:fill="auto"/>
          </w:tcPr>
          <w:p w14:paraId="3412AE72" w14:textId="77777777" w:rsidR="00957319" w:rsidRPr="00C9376E" w:rsidRDefault="00957319" w:rsidP="00C8041B">
            <w:pPr>
              <w:spacing w:after="0" w:line="240" w:lineRule="auto"/>
              <w:rPr>
                <w:rFonts w:ascii="Maiandra GD" w:hAnsi="Maiandra GD"/>
              </w:rPr>
            </w:pPr>
          </w:p>
          <w:p w14:paraId="2885F36A" w14:textId="77777777" w:rsidR="00957319" w:rsidRPr="00C9376E" w:rsidRDefault="00957319" w:rsidP="00404BF7">
            <w:pPr>
              <w:spacing w:after="0" w:line="240" w:lineRule="auto"/>
              <w:rPr>
                <w:rFonts w:ascii="Maiandra GD" w:hAnsi="Maiandra GD"/>
              </w:rPr>
            </w:pPr>
            <w:r w:rsidRPr="00C9376E">
              <w:rPr>
                <w:rFonts w:ascii="Maiandra GD" w:hAnsi="Maiandra GD"/>
              </w:rPr>
              <w:t xml:space="preserve">Name: </w:t>
            </w:r>
            <w:r w:rsidR="00404BF7" w:rsidRPr="00C9376E">
              <w:rPr>
                <w:rFonts w:ascii="Maiandra GD" w:hAnsi="Maiandra GD"/>
              </w:rPr>
              <w:t>Rhiannon Barreda</w:t>
            </w:r>
          </w:p>
        </w:tc>
        <w:tc>
          <w:tcPr>
            <w:tcW w:w="419" w:type="dxa"/>
            <w:tcBorders>
              <w:top w:val="nil"/>
              <w:left w:val="single" w:sz="4" w:space="0" w:color="auto"/>
              <w:bottom w:val="nil"/>
              <w:right w:val="single" w:sz="4" w:space="0" w:color="auto"/>
            </w:tcBorders>
            <w:shd w:val="clear" w:color="auto" w:fill="FFFFFF" w:themeFill="background1"/>
          </w:tcPr>
          <w:p w14:paraId="75A53557" w14:textId="77777777" w:rsidR="00957319" w:rsidRPr="00C9376E" w:rsidRDefault="00957319" w:rsidP="00C8041B">
            <w:pPr>
              <w:spacing w:after="0" w:line="240" w:lineRule="auto"/>
              <w:rPr>
                <w:rFonts w:ascii="Maiandra GD" w:hAnsi="Maiandra GD"/>
              </w:rPr>
            </w:pPr>
          </w:p>
        </w:tc>
        <w:tc>
          <w:tcPr>
            <w:tcW w:w="4549" w:type="dxa"/>
            <w:tcBorders>
              <w:top w:val="single" w:sz="4" w:space="0" w:color="auto"/>
              <w:left w:val="single" w:sz="4" w:space="0" w:color="auto"/>
              <w:right w:val="single" w:sz="4" w:space="0" w:color="auto"/>
            </w:tcBorders>
            <w:shd w:val="clear" w:color="auto" w:fill="auto"/>
          </w:tcPr>
          <w:p w14:paraId="50E27DBD" w14:textId="77777777" w:rsidR="00957319" w:rsidRPr="00C9376E" w:rsidRDefault="00957319" w:rsidP="00C8041B">
            <w:pPr>
              <w:spacing w:after="0" w:line="240" w:lineRule="auto"/>
              <w:rPr>
                <w:rFonts w:ascii="Maiandra GD" w:hAnsi="Maiandra GD"/>
              </w:rPr>
            </w:pPr>
          </w:p>
          <w:p w14:paraId="59AD1BF1" w14:textId="470AB112" w:rsidR="00957319" w:rsidRPr="00C9376E" w:rsidRDefault="2F90A778" w:rsidP="2F90A778">
            <w:pPr>
              <w:spacing w:after="0" w:line="240" w:lineRule="auto"/>
              <w:rPr>
                <w:rFonts w:ascii="Maiandra GD" w:hAnsi="Maiandra GD"/>
              </w:rPr>
            </w:pPr>
            <w:r w:rsidRPr="2F90A778">
              <w:rPr>
                <w:rFonts w:ascii="Maiandra GD" w:hAnsi="Maiandra GD"/>
              </w:rPr>
              <w:t xml:space="preserve">Name: </w:t>
            </w:r>
            <w:r w:rsidR="00640C52">
              <w:rPr>
                <w:rFonts w:ascii="Maiandra GD" w:hAnsi="Maiandra GD"/>
              </w:rPr>
              <w:t>***</w:t>
            </w:r>
            <w:bookmarkStart w:id="0" w:name="_GoBack"/>
            <w:bookmarkEnd w:id="0"/>
            <w:r w:rsidRPr="2F90A778">
              <w:rPr>
                <w:rFonts w:ascii="Maiandra GD" w:hAnsi="Maiandra GD"/>
              </w:rPr>
              <w:t xml:space="preserve"> </w:t>
            </w:r>
          </w:p>
        </w:tc>
      </w:tr>
      <w:tr w:rsidR="00957319" w:rsidRPr="00C9376E" w14:paraId="4F36FF1F" w14:textId="77777777" w:rsidTr="2F90A778">
        <w:tc>
          <w:tcPr>
            <w:tcW w:w="4770" w:type="dxa"/>
            <w:tcBorders>
              <w:top w:val="single" w:sz="4" w:space="0" w:color="auto"/>
              <w:left w:val="single" w:sz="4" w:space="0" w:color="auto"/>
              <w:right w:val="single" w:sz="4" w:space="0" w:color="auto"/>
            </w:tcBorders>
            <w:shd w:val="clear" w:color="auto" w:fill="auto"/>
          </w:tcPr>
          <w:p w14:paraId="37D4452D" w14:textId="77777777" w:rsidR="00957319" w:rsidRPr="00C9376E" w:rsidRDefault="00957319" w:rsidP="00C8041B">
            <w:pPr>
              <w:spacing w:after="0" w:line="240" w:lineRule="auto"/>
              <w:rPr>
                <w:rFonts w:ascii="Maiandra GD" w:hAnsi="Maiandra GD"/>
              </w:rPr>
            </w:pPr>
          </w:p>
          <w:p w14:paraId="7C70C8F5" w14:textId="77777777" w:rsidR="00957319" w:rsidRPr="00C9376E" w:rsidRDefault="00957319" w:rsidP="00835A5B">
            <w:pPr>
              <w:spacing w:after="0" w:line="240" w:lineRule="auto"/>
              <w:rPr>
                <w:rFonts w:ascii="Maiandra GD" w:hAnsi="Maiandra GD"/>
              </w:rPr>
            </w:pPr>
            <w:r w:rsidRPr="00C9376E">
              <w:rPr>
                <w:rFonts w:ascii="Maiandra GD" w:hAnsi="Maiandra GD"/>
              </w:rPr>
              <w:t>Signature:</w:t>
            </w:r>
            <w:r w:rsidR="00835A5B">
              <w:rPr>
                <w:rFonts w:ascii="Maiandra GD" w:hAnsi="Maiandra GD"/>
              </w:rPr>
              <w:t xml:space="preserve"> </w:t>
            </w:r>
          </w:p>
        </w:tc>
        <w:tc>
          <w:tcPr>
            <w:tcW w:w="419" w:type="dxa"/>
            <w:tcBorders>
              <w:top w:val="nil"/>
              <w:left w:val="single" w:sz="4" w:space="0" w:color="auto"/>
              <w:bottom w:val="nil"/>
              <w:right w:val="single" w:sz="4" w:space="0" w:color="auto"/>
            </w:tcBorders>
            <w:shd w:val="clear" w:color="auto" w:fill="FFFFFF" w:themeFill="background1"/>
          </w:tcPr>
          <w:p w14:paraId="1CC3C1AF" w14:textId="77777777" w:rsidR="00957319" w:rsidRPr="00C9376E" w:rsidRDefault="00957319" w:rsidP="00C8041B">
            <w:pPr>
              <w:spacing w:after="0" w:line="240" w:lineRule="auto"/>
              <w:rPr>
                <w:rFonts w:ascii="Maiandra GD" w:hAnsi="Maiandra GD"/>
              </w:rPr>
            </w:pPr>
          </w:p>
        </w:tc>
        <w:tc>
          <w:tcPr>
            <w:tcW w:w="4549" w:type="dxa"/>
            <w:tcBorders>
              <w:top w:val="single" w:sz="4" w:space="0" w:color="auto"/>
              <w:left w:val="single" w:sz="4" w:space="0" w:color="auto"/>
              <w:right w:val="single" w:sz="4" w:space="0" w:color="auto"/>
            </w:tcBorders>
            <w:shd w:val="clear" w:color="auto" w:fill="auto"/>
          </w:tcPr>
          <w:p w14:paraId="21930863" w14:textId="77777777" w:rsidR="00957319" w:rsidRPr="00C9376E" w:rsidRDefault="00957319" w:rsidP="00C8041B">
            <w:pPr>
              <w:spacing w:after="0" w:line="240" w:lineRule="auto"/>
              <w:rPr>
                <w:rFonts w:ascii="Maiandra GD" w:hAnsi="Maiandra GD"/>
              </w:rPr>
            </w:pPr>
          </w:p>
          <w:p w14:paraId="6120514B" w14:textId="77777777" w:rsidR="00957319" w:rsidRPr="00C9376E" w:rsidRDefault="00957319" w:rsidP="00C8041B">
            <w:pPr>
              <w:spacing w:after="0" w:line="240" w:lineRule="auto"/>
              <w:rPr>
                <w:rFonts w:ascii="Maiandra GD" w:hAnsi="Maiandra GD"/>
              </w:rPr>
            </w:pPr>
            <w:r w:rsidRPr="00C9376E">
              <w:rPr>
                <w:rFonts w:ascii="Maiandra GD" w:hAnsi="Maiandra GD"/>
              </w:rPr>
              <w:t>Signature:</w:t>
            </w:r>
          </w:p>
        </w:tc>
      </w:tr>
      <w:tr w:rsidR="00A27DBD" w:rsidRPr="00C9376E" w14:paraId="6C50BB78" w14:textId="77777777" w:rsidTr="2F90A778">
        <w:tc>
          <w:tcPr>
            <w:tcW w:w="4770" w:type="dxa"/>
            <w:tcBorders>
              <w:top w:val="single" w:sz="4" w:space="0" w:color="auto"/>
              <w:left w:val="single" w:sz="4" w:space="0" w:color="auto"/>
              <w:right w:val="single" w:sz="4" w:space="0" w:color="auto"/>
            </w:tcBorders>
            <w:shd w:val="clear" w:color="auto" w:fill="auto"/>
          </w:tcPr>
          <w:p w14:paraId="57D55EDF" w14:textId="77777777" w:rsidR="00A27DBD" w:rsidRPr="00C9376E" w:rsidRDefault="00A27DBD" w:rsidP="00C8041B">
            <w:pPr>
              <w:spacing w:after="0" w:line="240" w:lineRule="auto"/>
              <w:rPr>
                <w:rFonts w:ascii="Maiandra GD" w:hAnsi="Maiandra GD"/>
              </w:rPr>
            </w:pPr>
          </w:p>
        </w:tc>
        <w:tc>
          <w:tcPr>
            <w:tcW w:w="419" w:type="dxa"/>
            <w:tcBorders>
              <w:top w:val="nil"/>
              <w:left w:val="single" w:sz="4" w:space="0" w:color="auto"/>
              <w:bottom w:val="nil"/>
              <w:right w:val="single" w:sz="4" w:space="0" w:color="auto"/>
            </w:tcBorders>
            <w:shd w:val="clear" w:color="auto" w:fill="FFFFFF" w:themeFill="background1"/>
          </w:tcPr>
          <w:p w14:paraId="7F7CE7AC" w14:textId="77777777" w:rsidR="00A27DBD" w:rsidRPr="00C9376E" w:rsidRDefault="00A27DBD" w:rsidP="00C8041B">
            <w:pPr>
              <w:spacing w:after="0" w:line="240" w:lineRule="auto"/>
              <w:rPr>
                <w:rFonts w:ascii="Maiandra GD" w:hAnsi="Maiandra GD"/>
              </w:rPr>
            </w:pPr>
          </w:p>
        </w:tc>
        <w:tc>
          <w:tcPr>
            <w:tcW w:w="4549" w:type="dxa"/>
            <w:tcBorders>
              <w:top w:val="single" w:sz="4" w:space="0" w:color="auto"/>
              <w:left w:val="single" w:sz="4" w:space="0" w:color="auto"/>
              <w:right w:val="single" w:sz="4" w:space="0" w:color="auto"/>
            </w:tcBorders>
            <w:shd w:val="clear" w:color="auto" w:fill="auto"/>
          </w:tcPr>
          <w:p w14:paraId="704752BC" w14:textId="77777777" w:rsidR="00A27DBD" w:rsidRPr="00C9376E" w:rsidRDefault="00A27DBD" w:rsidP="00C8041B">
            <w:pPr>
              <w:spacing w:after="0" w:line="240" w:lineRule="auto"/>
              <w:rPr>
                <w:rFonts w:ascii="Maiandra GD" w:hAnsi="Maiandra GD"/>
              </w:rPr>
            </w:pPr>
          </w:p>
        </w:tc>
      </w:tr>
    </w:tbl>
    <w:p w14:paraId="5DEABC5C" w14:textId="77777777" w:rsidR="00C66BC9" w:rsidRPr="00C9376E" w:rsidRDefault="00C66BC9" w:rsidP="00B711D0">
      <w:pPr>
        <w:rPr>
          <w:rFonts w:ascii="Maiandra GD" w:hAnsi="Maiandra GD"/>
        </w:rPr>
      </w:pPr>
    </w:p>
    <w:sectPr w:rsidR="00C66BC9" w:rsidRPr="00C9376E" w:rsidSect="001030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8825" w14:textId="77777777" w:rsidR="00E42D80" w:rsidRDefault="00E42D80" w:rsidP="00C9376E">
      <w:pPr>
        <w:spacing w:after="0" w:line="240" w:lineRule="auto"/>
      </w:pPr>
      <w:r>
        <w:separator/>
      </w:r>
    </w:p>
  </w:endnote>
  <w:endnote w:type="continuationSeparator" w:id="0">
    <w:p w14:paraId="60371926" w14:textId="77777777" w:rsidR="00E42D80" w:rsidRDefault="00E42D80" w:rsidP="00C9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stellar">
    <w:altName w:val="Nyala"/>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B98D3" w14:textId="77777777" w:rsidR="00E42D80" w:rsidRDefault="00E42D80" w:rsidP="00C9376E">
      <w:pPr>
        <w:spacing w:after="0" w:line="240" w:lineRule="auto"/>
      </w:pPr>
      <w:r>
        <w:separator/>
      </w:r>
    </w:p>
  </w:footnote>
  <w:footnote w:type="continuationSeparator" w:id="0">
    <w:p w14:paraId="5CF01BA1" w14:textId="77777777" w:rsidR="00E42D80" w:rsidRDefault="00E42D80" w:rsidP="00C9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695E" w14:textId="77777777" w:rsidR="00C9376E" w:rsidRPr="00C9376E" w:rsidRDefault="00E42D80">
    <w:pPr>
      <w:pStyle w:val="Header"/>
      <w:pBdr>
        <w:bottom w:val="thickThinSmallGap" w:sz="24" w:space="1" w:color="622423" w:themeColor="accent2" w:themeShade="7F"/>
      </w:pBdr>
      <w:jc w:val="center"/>
      <w:rPr>
        <w:rFonts w:ascii="Castellar" w:eastAsiaTheme="majorEastAsia" w:hAnsi="Castellar" w:cstheme="majorBidi"/>
        <w:sz w:val="32"/>
        <w:szCs w:val="32"/>
      </w:rPr>
    </w:pPr>
    <w:sdt>
      <w:sdtPr>
        <w:rPr>
          <w:rFonts w:ascii="Castellar" w:eastAsiaTheme="majorEastAsia" w:hAnsi="Castellar" w:cstheme="majorBidi"/>
          <w:sz w:val="32"/>
          <w:szCs w:val="32"/>
        </w:rPr>
        <w:alias w:val="Title"/>
        <w:id w:val="77738743"/>
        <w:placeholder>
          <w:docPart w:val="877BAB3168F34E588A4F429089CE516B"/>
        </w:placeholder>
        <w:dataBinding w:prefixMappings="xmlns:ns0='http://schemas.openxmlformats.org/package/2006/metadata/core-properties' xmlns:ns1='http://purl.org/dc/elements/1.1/'" w:xpath="/ns0:coreProperties[1]/ns1:title[1]" w:storeItemID="{6C3C8BC8-F283-45AE-878A-BAB7291924A1}"/>
        <w:text/>
      </w:sdtPr>
      <w:sdtEndPr/>
      <w:sdtContent>
        <w:r w:rsidR="00C9376E" w:rsidRPr="00C9376E">
          <w:rPr>
            <w:rFonts w:ascii="Castellar" w:eastAsiaTheme="majorEastAsia" w:hAnsi="Castellar" w:cstheme="majorBidi"/>
            <w:sz w:val="32"/>
            <w:szCs w:val="32"/>
          </w:rPr>
          <w:t>Wing &amp; A Prayer Bulls Puppy Contract</w:t>
        </w:r>
      </w:sdtContent>
    </w:sdt>
  </w:p>
  <w:p w14:paraId="2BE3636C" w14:textId="77777777" w:rsidR="00C9376E" w:rsidRDefault="00C9376E" w:rsidP="00C93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D0"/>
    <w:rsid w:val="00036108"/>
    <w:rsid w:val="00046038"/>
    <w:rsid w:val="000D7005"/>
    <w:rsid w:val="00103066"/>
    <w:rsid w:val="001B18BD"/>
    <w:rsid w:val="00204EBD"/>
    <w:rsid w:val="003259F3"/>
    <w:rsid w:val="003429BB"/>
    <w:rsid w:val="00360257"/>
    <w:rsid w:val="003602F2"/>
    <w:rsid w:val="00381ABE"/>
    <w:rsid w:val="003F1BAF"/>
    <w:rsid w:val="00404BF7"/>
    <w:rsid w:val="004867BE"/>
    <w:rsid w:val="004D1151"/>
    <w:rsid w:val="00510E02"/>
    <w:rsid w:val="005241DD"/>
    <w:rsid w:val="00567678"/>
    <w:rsid w:val="0057533F"/>
    <w:rsid w:val="00587942"/>
    <w:rsid w:val="005A00DA"/>
    <w:rsid w:val="005B140A"/>
    <w:rsid w:val="005C3F4C"/>
    <w:rsid w:val="00601728"/>
    <w:rsid w:val="00640C52"/>
    <w:rsid w:val="006A2035"/>
    <w:rsid w:val="006D0797"/>
    <w:rsid w:val="006D10DA"/>
    <w:rsid w:val="0071606D"/>
    <w:rsid w:val="007A28D2"/>
    <w:rsid w:val="007A3275"/>
    <w:rsid w:val="00835A5B"/>
    <w:rsid w:val="008C7C78"/>
    <w:rsid w:val="008F33F2"/>
    <w:rsid w:val="00953908"/>
    <w:rsid w:val="00957319"/>
    <w:rsid w:val="0099021B"/>
    <w:rsid w:val="009A0A7C"/>
    <w:rsid w:val="009C3649"/>
    <w:rsid w:val="009F0073"/>
    <w:rsid w:val="00A00E9A"/>
    <w:rsid w:val="00A27DBD"/>
    <w:rsid w:val="00A7088F"/>
    <w:rsid w:val="00AD0A9E"/>
    <w:rsid w:val="00B33C4D"/>
    <w:rsid w:val="00B711D0"/>
    <w:rsid w:val="00BF1C78"/>
    <w:rsid w:val="00C25AEF"/>
    <w:rsid w:val="00C66BC9"/>
    <w:rsid w:val="00C8041B"/>
    <w:rsid w:val="00C9376E"/>
    <w:rsid w:val="00CA0322"/>
    <w:rsid w:val="00CC489B"/>
    <w:rsid w:val="00CF5972"/>
    <w:rsid w:val="00D87D0F"/>
    <w:rsid w:val="00DA09EB"/>
    <w:rsid w:val="00E000F9"/>
    <w:rsid w:val="00E42D80"/>
    <w:rsid w:val="00E52466"/>
    <w:rsid w:val="00E72001"/>
    <w:rsid w:val="00EB60FF"/>
    <w:rsid w:val="00EE561B"/>
    <w:rsid w:val="00F2031F"/>
    <w:rsid w:val="00F32691"/>
    <w:rsid w:val="00F455CF"/>
    <w:rsid w:val="00FA2625"/>
    <w:rsid w:val="00FD1C69"/>
    <w:rsid w:val="00FF3C26"/>
    <w:rsid w:val="2F90A778"/>
    <w:rsid w:val="7696C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DF8F"/>
  <w15:docId w15:val="{D9281EE6-C8FE-43E9-BD30-EEABFEBD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6E"/>
    <w:rPr>
      <w:sz w:val="22"/>
      <w:szCs w:val="22"/>
    </w:rPr>
  </w:style>
  <w:style w:type="paragraph" w:styleId="Footer">
    <w:name w:val="footer"/>
    <w:basedOn w:val="Normal"/>
    <w:link w:val="FooterChar"/>
    <w:uiPriority w:val="99"/>
    <w:unhideWhenUsed/>
    <w:rsid w:val="00C9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6E"/>
    <w:rPr>
      <w:sz w:val="22"/>
      <w:szCs w:val="22"/>
    </w:rPr>
  </w:style>
  <w:style w:type="paragraph" w:styleId="BalloonText">
    <w:name w:val="Balloon Text"/>
    <w:basedOn w:val="Normal"/>
    <w:link w:val="BalloonTextChar"/>
    <w:uiPriority w:val="99"/>
    <w:semiHidden/>
    <w:unhideWhenUsed/>
    <w:rsid w:val="00EE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7BAB3168F34E588A4F429089CE516B"/>
        <w:category>
          <w:name w:val="General"/>
          <w:gallery w:val="placeholder"/>
        </w:category>
        <w:types>
          <w:type w:val="bbPlcHdr"/>
        </w:types>
        <w:behaviors>
          <w:behavior w:val="content"/>
        </w:behaviors>
        <w:guid w:val="{26CF8418-D911-4E32-A620-D91CD3C5AF94}"/>
      </w:docPartPr>
      <w:docPartBody>
        <w:p w:rsidR="00701E44" w:rsidRDefault="00790B0C" w:rsidP="00790B0C">
          <w:pPr>
            <w:pStyle w:val="877BAB3168F34E588A4F429089CE516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stellar">
    <w:altName w:val="Nyala"/>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B0C"/>
    <w:rsid w:val="001B6BB2"/>
    <w:rsid w:val="00701E44"/>
    <w:rsid w:val="00790B0C"/>
    <w:rsid w:val="0088747D"/>
    <w:rsid w:val="00957393"/>
    <w:rsid w:val="00982823"/>
    <w:rsid w:val="00AD59EF"/>
    <w:rsid w:val="00AE6FA2"/>
    <w:rsid w:val="00CC15ED"/>
    <w:rsid w:val="00D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7BAB3168F34E588A4F429089CE516B">
    <w:name w:val="877BAB3168F34E588A4F429089CE516B"/>
    <w:rsid w:val="00790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Wing &amp; A Prayer Bulls Puppy Contract</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Wing &amp; A Prayer Bulls Puppy Contract</dc:title>
  <dc:creator>Steve Doolley</dc:creator>
  <cp:lastModifiedBy>Jacob Lutterman</cp:lastModifiedBy>
  <cp:revision>2</cp:revision>
  <dcterms:created xsi:type="dcterms:W3CDTF">2018-02-26T09:13:00Z</dcterms:created>
  <dcterms:modified xsi:type="dcterms:W3CDTF">2018-02-26T09:13:00Z</dcterms:modified>
</cp:coreProperties>
</file>