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38300" cy="995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9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GYN Self Pay Financials</w:t>
      </w:r>
    </w:p>
    <w:p w:rsidR="00000000" w:rsidDel="00000000" w:rsidP="00000000" w:rsidRDefault="00000000" w:rsidRPr="00000000" w14:paraId="0000000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Appointment Annual/History Visit: $150</w:t>
        <w:tab/>
        <w:tab/>
        <w:t xml:space="preserve">(New pt)</w:t>
      </w:r>
    </w:p>
    <w:p w:rsidR="00000000" w:rsidDel="00000000" w:rsidP="00000000" w:rsidRDefault="00000000" w:rsidRPr="00000000" w14:paraId="00000005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Appointment Problem Visit: $250</w:t>
        <w:tab/>
        <w:tab/>
        <w:tab/>
        <w:t xml:space="preserve">(New pt) </w:t>
      </w:r>
    </w:p>
    <w:p w:rsidR="00000000" w:rsidDel="00000000" w:rsidP="00000000" w:rsidRDefault="00000000" w:rsidRPr="00000000" w14:paraId="00000006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Appointment Birth Control: $175</w:t>
        <w:tab/>
        <w:tab/>
        <w:tab/>
        <w:t xml:space="preserve">(New pt) </w:t>
      </w:r>
    </w:p>
    <w:p w:rsidR="00000000" w:rsidDel="00000000" w:rsidP="00000000" w:rsidRDefault="00000000" w:rsidRPr="00000000" w14:paraId="00000007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Annual/History Visit: $150</w:t>
        <w:tab/>
        <w:tab/>
        <w:tab/>
        <w:tab/>
        <w:tab/>
        <w:t xml:space="preserve">(Establish pt)</w:t>
      </w:r>
    </w:p>
    <w:p w:rsidR="00000000" w:rsidDel="00000000" w:rsidP="00000000" w:rsidRDefault="00000000" w:rsidRPr="00000000" w14:paraId="00000008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Follow Up Appointments: $75-$200 </w:t>
        <w:tab/>
        <w:t xml:space="preserve">  (Based of what appointment is for)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Ultrasounds: </w:t>
        <w:tab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Vaginal w/ discussion: $199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Abdominal and Vaginal w/ discussion: $275</w:t>
      </w:r>
    </w:p>
    <w:p w:rsidR="00000000" w:rsidDel="00000000" w:rsidP="00000000" w:rsidRDefault="00000000" w:rsidRPr="00000000" w14:paraId="0000000C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Sonohysterography (SIS) Ultrasounds w/ discussion: $499</w:t>
      </w:r>
    </w:p>
    <w:p w:rsidR="00000000" w:rsidDel="00000000" w:rsidP="00000000" w:rsidRDefault="00000000" w:rsidRPr="00000000" w14:paraId="0000000D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Colposcopy w/ discussion: $</w:t>
      </w:r>
    </w:p>
    <w:p w:rsidR="00000000" w:rsidDel="00000000" w:rsidP="00000000" w:rsidRDefault="00000000" w:rsidRPr="00000000" w14:paraId="0000000E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Endometrial Bx w/ discussion: $225</w:t>
      </w:r>
    </w:p>
    <w:p w:rsidR="00000000" w:rsidDel="00000000" w:rsidP="00000000" w:rsidRDefault="00000000" w:rsidRPr="00000000" w14:paraId="0000000F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IUD Placements: $225  IUD Removal: $175  </w:t>
      </w:r>
    </w:p>
    <w:p w:rsidR="00000000" w:rsidDel="00000000" w:rsidP="00000000" w:rsidRDefault="00000000" w:rsidRPr="00000000" w14:paraId="00000010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IUD Device: Depends of which device (Skyla, Mirena, or Paragard)</w:t>
      </w:r>
    </w:p>
    <w:p w:rsidR="00000000" w:rsidDel="00000000" w:rsidP="00000000" w:rsidRDefault="00000000" w:rsidRPr="00000000" w14:paraId="00000011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Nexplanon Placements:$250   Nexplanon Removal: $250   Device: $1,300</w:t>
      </w:r>
    </w:p>
    <w:p w:rsidR="00000000" w:rsidDel="00000000" w:rsidP="00000000" w:rsidRDefault="00000000" w:rsidRPr="00000000" w14:paraId="00000012">
      <w:pPr>
        <w:spacing w:line="480" w:lineRule="auto"/>
        <w:ind w:left="720" w:firstLine="720"/>
        <w:rPr/>
      </w:pPr>
      <w:r w:rsidDel="00000000" w:rsidR="00000000" w:rsidRPr="00000000">
        <w:rPr>
          <w:sz w:val="28"/>
          <w:szCs w:val="28"/>
          <w:rtl w:val="0"/>
        </w:rPr>
        <w:t xml:space="preserve">*All Lab work will be billed through PathGroup*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