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73B" w:rsidRDefault="00FD6DC6" w:rsidP="00DF7AFF">
      <w:pPr>
        <w:pStyle w:val="1"/>
      </w:pPr>
      <w:bookmarkStart w:id="0" w:name="research-circle-pilot-year-2026"/>
      <w:r>
        <w:t>Research Circle | Pilot Year 2026</w:t>
      </w:r>
    </w:p>
    <w:p w:rsidR="00DB245D" w:rsidRPr="00DB245D" w:rsidRDefault="00FD6DC6" w:rsidP="00DF7AFF">
      <w:pPr>
        <w:pStyle w:val="2"/>
      </w:pPr>
      <w:bookmarkStart w:id="1" w:name="invitation-for-founding-contributors"/>
      <w:r>
        <w:t>Invitation for Founding Contributors</w:t>
      </w:r>
    </w:p>
    <w:p w:rsidR="00A5473B" w:rsidRDefault="00FD6DC6">
      <w:pPr>
        <w:pStyle w:val="1"/>
      </w:pPr>
      <w:bookmarkStart w:id="2" w:name="cc-artwalk-research-circle"/>
      <w:bookmarkEnd w:id="0"/>
      <w:bookmarkEnd w:id="1"/>
      <w:r>
        <w:t>CC ARTWALK Research Circle</w:t>
      </w:r>
    </w:p>
    <w:p w:rsidR="00A5473B" w:rsidRDefault="00FD6DC6">
      <w:pPr>
        <w:pStyle w:val="2"/>
      </w:pPr>
      <w:bookmarkStart w:id="3" w:name="pilot-year-2026创始贡献者邀请"/>
      <w:r>
        <w:t xml:space="preserve">Pilot Year </w:t>
      </w:r>
      <w:r>
        <w:rPr>
          <w:rFonts w:hint="eastAsia"/>
        </w:rPr>
        <w:t>2026</w:t>
      </w:r>
      <w:r>
        <w:rPr>
          <w:rFonts w:hint="eastAsia"/>
        </w:rPr>
        <w:t>｜创始贡献者邀请</w:t>
      </w:r>
    </w:p>
    <w:p w:rsidR="00A5473B" w:rsidRDefault="00FD6DC6">
      <w:pPr>
        <w:pStyle w:val="FirstParagraph"/>
      </w:pPr>
      <w:r>
        <w:t>Every meaningful research begins with a small group of people willing to stay curious.</w:t>
      </w:r>
    </w:p>
    <w:p w:rsidR="00A5473B" w:rsidRDefault="00FD6DC6">
      <w:pPr>
        <w:pStyle w:val="a0"/>
      </w:pPr>
      <w:r>
        <w:t>CC ARTWALK Research Circle is now inviting its first group of Founding Contributors.</w:t>
      </w:r>
    </w:p>
    <w:p w:rsidR="00A5473B" w:rsidRDefault="00FD6DC6">
      <w:pPr>
        <w:pStyle w:val="a0"/>
      </w:pPr>
      <w:r>
        <w:t>This is not an art course. It is not a networking event. It is not a traditional gallery tour.</w:t>
      </w:r>
    </w:p>
    <w:p w:rsidR="00A5473B" w:rsidRDefault="00FD6DC6">
      <w:pPr>
        <w:pStyle w:val="a0"/>
      </w:pPr>
      <w:r>
        <w:t>It is an ongoing research practice exploring one central question:</w:t>
      </w:r>
    </w:p>
    <w:p w:rsidR="00A5473B" w:rsidRDefault="00FD6DC6">
      <w:pPr>
        <w:pStyle w:val="a0"/>
      </w:pPr>
      <w:r>
        <w:rPr>
          <w:b/>
          <w:bCs/>
        </w:rPr>
        <w:t>How does understanding happen through contemporary art?</w:t>
      </w:r>
    </w:p>
    <w:p w:rsidR="00A5473B" w:rsidRDefault="00303E35">
      <w:r>
        <w:rPr>
          <w:noProof/>
        </w:rPr>
        <w:pict>
          <v:rect id="_x0000_i1034" alt="" style="width:6in;height:.05pt;mso-width-percent:0;mso-height-percent:0;mso-width-percent:0;mso-height-percent:0" o:hralign="center" o:hrstd="t" o:hr="t"/>
        </w:pict>
      </w:r>
    </w:p>
    <w:p w:rsidR="00A5473B" w:rsidRDefault="00FD6DC6">
      <w:pPr>
        <w:pStyle w:val="3"/>
      </w:pPr>
      <w:bookmarkStart w:id="4" w:name="why-a-pilot-year"/>
      <w:r>
        <w:t>Why a Pilot Year?</w:t>
      </w:r>
    </w:p>
    <w:p w:rsidR="00A5473B" w:rsidRDefault="00FD6DC6">
      <w:pPr>
        <w:pStyle w:val="FirstParagraph"/>
      </w:pPr>
      <w:r>
        <w:t>Every long-term project needs a beginning.</w:t>
      </w:r>
    </w:p>
    <w:p w:rsidR="00A5473B" w:rsidRDefault="00FD6DC6">
      <w:pPr>
        <w:pStyle w:val="a0"/>
      </w:pPr>
      <w:r>
        <w:t>Rather than building a large community, the first year will remain intentionally small.</w:t>
      </w:r>
    </w:p>
    <w:p w:rsidR="00A5473B" w:rsidRDefault="00FD6DC6">
      <w:pPr>
        <w:pStyle w:val="a0"/>
      </w:pPr>
      <w:r>
        <w:t>Approximately 30 Contributors will participate throughout the Pilot Year, allowing every discussion to be heard, every observation to be documented, and every participant to become part of an evolving body of research.</w:t>
      </w:r>
    </w:p>
    <w:p w:rsidR="00A5473B" w:rsidRDefault="00FD6DC6">
      <w:pPr>
        <w:pStyle w:val="a0"/>
      </w:pPr>
      <w:r>
        <w:t>This first year is an experiment.</w:t>
      </w:r>
    </w:p>
    <w:p w:rsidR="00A5473B" w:rsidRDefault="00FD6DC6">
      <w:pPr>
        <w:pStyle w:val="a0"/>
      </w:pPr>
      <w:r>
        <w:t>Together we will observe, refine, and gradually develop a new approach to experiencing contemporary art.</w:t>
      </w:r>
    </w:p>
    <w:p w:rsidR="00A5473B" w:rsidRDefault="00303E35">
      <w:r>
        <w:rPr>
          <w:noProof/>
        </w:rPr>
        <w:pict>
          <v:rect id="_x0000_i1033" alt="" style="width:6in;height:.05pt;mso-width-percent:0;mso-height-percent:0;mso-width-percent:0;mso-height-percent:0" o:hralign="center" o:hrstd="t" o:hr="t"/>
        </w:pict>
      </w:r>
    </w:p>
    <w:p w:rsidR="00A5473B" w:rsidRDefault="00FD6DC6">
      <w:pPr>
        <w:pStyle w:val="3"/>
      </w:pPr>
      <w:bookmarkStart w:id="5" w:name="what-happens-during-each-field-session"/>
      <w:bookmarkEnd w:id="4"/>
      <w:r>
        <w:t>What happens during each Field Session?</w:t>
      </w:r>
    </w:p>
    <w:p w:rsidR="00A5473B" w:rsidRDefault="00FD6DC6">
      <w:pPr>
        <w:pStyle w:val="FirstParagraph"/>
      </w:pPr>
      <w:r>
        <w:t>Each monthly session may include:</w:t>
      </w:r>
    </w:p>
    <w:p w:rsidR="00A5473B" w:rsidRDefault="00FD6DC6">
      <w:pPr>
        <w:pStyle w:val="a0"/>
      </w:pPr>
      <w:r>
        <w:t>• Contemporary art museums</w:t>
      </w:r>
    </w:p>
    <w:p w:rsidR="00A5473B" w:rsidRDefault="00FD6DC6">
      <w:pPr>
        <w:pStyle w:val="a0"/>
      </w:pPr>
      <w:r>
        <w:t>• Galleries in 798, Caochangdi or other districts</w:t>
      </w:r>
    </w:p>
    <w:p w:rsidR="00A5473B" w:rsidRDefault="00FD6DC6">
      <w:pPr>
        <w:pStyle w:val="a0"/>
      </w:pPr>
      <w:r>
        <w:t>• Artist studio visits</w:t>
      </w:r>
    </w:p>
    <w:p w:rsidR="00A5473B" w:rsidRDefault="00FD6DC6">
      <w:pPr>
        <w:pStyle w:val="a0"/>
      </w:pPr>
      <w:r>
        <w:t>• Independent art spaces</w:t>
      </w:r>
    </w:p>
    <w:p w:rsidR="00A5473B" w:rsidRDefault="00FD6DC6">
      <w:pPr>
        <w:pStyle w:val="a0"/>
      </w:pPr>
      <w:r>
        <w:lastRenderedPageBreak/>
        <w:t>Participants first experience exhibitions individually.</w:t>
      </w:r>
    </w:p>
    <w:p w:rsidR="00A5473B" w:rsidRDefault="00FD6DC6">
      <w:pPr>
        <w:pStyle w:val="a0"/>
      </w:pPr>
      <w:r>
        <w:t>A guided curatorial reflection follows, offering additional perspectives after the first viewing rather than before it.</w:t>
      </w:r>
    </w:p>
    <w:p w:rsidR="00A5473B" w:rsidRDefault="00FD6DC6">
      <w:pPr>
        <w:pStyle w:val="a0"/>
      </w:pPr>
      <w:r>
        <w:t>Finally, we continue the conversation over coffee or dinner, where observations become shared research.</w:t>
      </w:r>
    </w:p>
    <w:p w:rsidR="00A5473B" w:rsidRDefault="00303E35">
      <w:r>
        <w:rPr>
          <w:noProof/>
        </w:rPr>
        <w:pict>
          <v:rect id="_x0000_i1032" alt="" style="width:6in;height:.05pt;mso-width-percent:0;mso-height-percent:0;mso-width-percent:0;mso-height-percent:0" o:hralign="center" o:hrstd="t" o:hr="t"/>
        </w:pict>
      </w:r>
    </w:p>
    <w:p w:rsidR="00A5473B" w:rsidRDefault="00FD6DC6">
      <w:pPr>
        <w:pStyle w:val="3"/>
      </w:pPr>
      <w:bookmarkStart w:id="6" w:name="who-should-join"/>
      <w:bookmarkEnd w:id="5"/>
      <w:r>
        <w:t>Who should join?</w:t>
      </w:r>
    </w:p>
    <w:p w:rsidR="00A5473B" w:rsidRDefault="00FD6DC6">
      <w:pPr>
        <w:pStyle w:val="FirstParagraph"/>
      </w:pPr>
      <w:r>
        <w:t>Research Circle welcomes people who enjoy thinking slowly.</w:t>
      </w:r>
    </w:p>
    <w:p w:rsidR="00A5473B" w:rsidRDefault="00FD6DC6">
      <w:pPr>
        <w:pStyle w:val="a0"/>
      </w:pPr>
      <w:r>
        <w:t>Artists.</w:t>
      </w:r>
    </w:p>
    <w:p w:rsidR="00A5473B" w:rsidRDefault="00FD6DC6">
      <w:pPr>
        <w:pStyle w:val="a0"/>
      </w:pPr>
      <w:r>
        <w:t>Curators.</w:t>
      </w:r>
    </w:p>
    <w:p w:rsidR="00A5473B" w:rsidRDefault="00FD6DC6">
      <w:pPr>
        <w:pStyle w:val="a0"/>
      </w:pPr>
      <w:r>
        <w:t>Collectors.</w:t>
      </w:r>
    </w:p>
    <w:p w:rsidR="00A5473B" w:rsidRDefault="00FD6DC6">
      <w:pPr>
        <w:pStyle w:val="a0"/>
      </w:pPr>
      <w:r>
        <w:t>Scholars.</w:t>
      </w:r>
    </w:p>
    <w:p w:rsidR="00A5473B" w:rsidRDefault="00FD6DC6">
      <w:pPr>
        <w:pStyle w:val="a0"/>
      </w:pPr>
      <w:r>
        <w:t>Diplomats.</w:t>
      </w:r>
    </w:p>
    <w:p w:rsidR="00A5473B" w:rsidRDefault="00FD6DC6">
      <w:pPr>
        <w:pStyle w:val="a0"/>
      </w:pPr>
      <w:r>
        <w:t>Entrepreneurs.</w:t>
      </w:r>
    </w:p>
    <w:p w:rsidR="00A5473B" w:rsidRDefault="00FD6DC6">
      <w:pPr>
        <w:pStyle w:val="a0"/>
      </w:pPr>
      <w:r>
        <w:t>Professionals from any field.</w:t>
      </w:r>
    </w:p>
    <w:p w:rsidR="00A5473B" w:rsidRDefault="00FD6DC6">
      <w:pPr>
        <w:pStyle w:val="a0"/>
      </w:pPr>
      <w:r>
        <w:t>Or simply anyone genuinely curious about contemporary art.</w:t>
      </w:r>
    </w:p>
    <w:p w:rsidR="00A5473B" w:rsidRDefault="00FD6DC6">
      <w:pPr>
        <w:pStyle w:val="a0"/>
      </w:pPr>
      <w:r>
        <w:t>Professional knowledge is not required.</w:t>
      </w:r>
    </w:p>
    <w:p w:rsidR="00A5473B" w:rsidRDefault="00FD6DC6">
      <w:pPr>
        <w:pStyle w:val="a0"/>
      </w:pPr>
      <w:r>
        <w:t>Curiosity is.</w:t>
      </w:r>
    </w:p>
    <w:p w:rsidR="00A5473B" w:rsidRDefault="00303E35">
      <w:r>
        <w:rPr>
          <w:noProof/>
        </w:rPr>
        <w:pict>
          <v:rect id="_x0000_i1031" alt="" style="width:6in;height:.05pt;mso-width-percent:0;mso-height-percent:0;mso-width-percent:0;mso-height-percent:0" o:hralign="center" o:hrstd="t" o:hr="t"/>
        </w:pict>
      </w:r>
    </w:p>
    <w:p w:rsidR="00A5473B" w:rsidRDefault="00FD6DC6">
      <w:pPr>
        <w:pStyle w:val="3"/>
      </w:pPr>
      <w:bookmarkStart w:id="7" w:name="becoming-a-contributor"/>
      <w:bookmarkEnd w:id="6"/>
      <w:r>
        <w:t>Becoming a Contributor</w:t>
      </w:r>
    </w:p>
    <w:p w:rsidR="00A5473B" w:rsidRDefault="00FD6DC6">
      <w:pPr>
        <w:pStyle w:val="FirstParagraph"/>
      </w:pPr>
      <w:r>
        <w:t>A Contributor offers more than a participation fee.</w:t>
      </w:r>
    </w:p>
    <w:p w:rsidR="00A5473B" w:rsidRDefault="00FD6DC6">
      <w:pPr>
        <w:pStyle w:val="a0"/>
      </w:pPr>
      <w:r>
        <w:t>They contribute:</w:t>
      </w:r>
    </w:p>
    <w:p w:rsidR="00A5473B" w:rsidRDefault="00FD6DC6">
      <w:pPr>
        <w:pStyle w:val="a0"/>
      </w:pPr>
      <w:r>
        <w:t>Time.</w:t>
      </w:r>
    </w:p>
    <w:p w:rsidR="00A5473B" w:rsidRDefault="00FD6DC6">
      <w:pPr>
        <w:pStyle w:val="a0"/>
      </w:pPr>
      <w:r>
        <w:t>Observation.</w:t>
      </w:r>
    </w:p>
    <w:p w:rsidR="00A5473B" w:rsidRDefault="00FD6DC6">
      <w:pPr>
        <w:pStyle w:val="a0"/>
      </w:pPr>
      <w:r>
        <w:t>Questions.</w:t>
      </w:r>
    </w:p>
    <w:p w:rsidR="00A5473B" w:rsidRDefault="00FD6DC6">
      <w:pPr>
        <w:pStyle w:val="a0"/>
      </w:pPr>
      <w:r>
        <w:t>Conversation.</w:t>
      </w:r>
    </w:p>
    <w:p w:rsidR="00A5473B" w:rsidRDefault="00FD6DC6">
      <w:pPr>
        <w:pStyle w:val="a0"/>
      </w:pPr>
      <w:r>
        <w:t>Reflection.</w:t>
      </w:r>
    </w:p>
    <w:p w:rsidR="00A5473B" w:rsidRDefault="00FD6DC6">
      <w:pPr>
        <w:pStyle w:val="a0"/>
      </w:pPr>
      <w:r>
        <w:lastRenderedPageBreak/>
        <w:t>Together these become the foundation of future Research Notes, Field Notes and annual publications.</w:t>
      </w:r>
    </w:p>
    <w:p w:rsidR="00A5473B" w:rsidRDefault="00303E35">
      <w:r>
        <w:rPr>
          <w:noProof/>
        </w:rPr>
        <w:pict>
          <v:rect id="_x0000_i1030" alt="" style="width:6in;height:.05pt;mso-width-percent:0;mso-height-percent:0;mso-width-percent:0;mso-height-percent:0" o:hralign="center" o:hrstd="t" o:hr="t"/>
        </w:pict>
      </w:r>
    </w:p>
    <w:p w:rsidR="00A5473B" w:rsidRDefault="00FD6DC6">
      <w:pPr>
        <w:pStyle w:val="3"/>
      </w:pPr>
      <w:bookmarkStart w:id="8" w:name="pilot-year-2026"/>
      <w:bookmarkEnd w:id="7"/>
      <w:r>
        <w:t>Pilot Year 2026</w:t>
      </w:r>
    </w:p>
    <w:p w:rsidR="00A5473B" w:rsidRDefault="00FD6DC6">
      <w:pPr>
        <w:pStyle w:val="FirstParagraph"/>
      </w:pPr>
      <w:r>
        <w:t>Approximately 30 Founding Contributors</w:t>
      </w:r>
    </w:p>
    <w:p w:rsidR="00A5473B" w:rsidRDefault="00FD6DC6">
      <w:pPr>
        <w:pStyle w:val="a0"/>
      </w:pPr>
      <w:r>
        <w:t>Monthly Field Sessions</w:t>
      </w:r>
    </w:p>
    <w:p w:rsidR="00A5473B" w:rsidRDefault="00FD6DC6">
      <w:pPr>
        <w:pStyle w:val="a0"/>
      </w:pPr>
      <w:r>
        <w:t>Long-term observation</w:t>
      </w:r>
    </w:p>
    <w:p w:rsidR="00A5473B" w:rsidRDefault="00FD6DC6">
      <w:pPr>
        <w:pStyle w:val="a0"/>
      </w:pPr>
      <w:r>
        <w:t>Annual Research Report</w:t>
      </w:r>
    </w:p>
    <w:p w:rsidR="00A5473B" w:rsidRDefault="00FD6DC6">
      <w:pPr>
        <w:pStyle w:val="a0"/>
      </w:pPr>
      <w:r>
        <w:t>Applications are now open.</w:t>
      </w:r>
    </w:p>
    <w:p w:rsidR="00A5473B" w:rsidRDefault="00FD6DC6">
      <w:pPr>
        <w:pStyle w:val="a0"/>
      </w:pPr>
      <w:r>
        <w:t>—</w:t>
      </w:r>
    </w:p>
    <w:p w:rsidR="00A5473B" w:rsidRDefault="00FD6DC6">
      <w:pPr>
        <w:pStyle w:val="1"/>
      </w:pPr>
      <w:bookmarkStart w:id="9" w:name="pilot-year-2026-1"/>
      <w:bookmarkEnd w:id="2"/>
      <w:bookmarkEnd w:id="3"/>
      <w:bookmarkEnd w:id="8"/>
      <w:r>
        <w:t>Pilot Year 2026</w:t>
      </w:r>
    </w:p>
    <w:p w:rsidR="00A5473B" w:rsidRDefault="00FD6DC6">
      <w:pPr>
        <w:pStyle w:val="2"/>
        <w:rPr>
          <w:lang w:eastAsia="zh-CN"/>
        </w:rPr>
      </w:pPr>
      <w:bookmarkStart w:id="10" w:name="创始贡献者邀请"/>
      <w:r>
        <w:rPr>
          <w:rFonts w:hint="eastAsia"/>
          <w:lang w:eastAsia="zh-CN"/>
        </w:rPr>
        <w:t>创始贡献者邀请</w:t>
      </w:r>
    </w:p>
    <w:p w:rsidR="00A5473B" w:rsidRDefault="00FD6DC6">
      <w:pPr>
        <w:pStyle w:val="FirstParagraph"/>
        <w:rPr>
          <w:lang w:eastAsia="zh-CN"/>
        </w:rPr>
      </w:pPr>
      <w:r>
        <w:rPr>
          <w:rFonts w:hint="eastAsia"/>
          <w:lang w:eastAsia="zh-CN"/>
        </w:rPr>
        <w:t>任何真正有意义的研究，都始于一群愿意持续保持好奇的人。</w:t>
      </w:r>
    </w:p>
    <w:p w:rsidR="00A5473B" w:rsidRDefault="00FD6DC6">
      <w:pPr>
        <w:pStyle w:val="a0"/>
      </w:pPr>
      <w:r>
        <w:t xml:space="preserve">CC ARTWALK Research Circle </w:t>
      </w:r>
      <w:r>
        <w:rPr>
          <w:rFonts w:hint="eastAsia"/>
        </w:rPr>
        <w:t>正式邀请第一批</w:t>
      </w:r>
      <w:r>
        <w:t xml:space="preserve"> </w:t>
      </w:r>
      <w:r>
        <w:rPr>
          <w:b/>
          <w:bCs/>
        </w:rPr>
        <w:t xml:space="preserve">Founding </w:t>
      </w:r>
      <w:r>
        <w:rPr>
          <w:rFonts w:hint="eastAsia"/>
          <w:b/>
          <w:bCs/>
        </w:rPr>
        <w:t>Contributors</w:t>
      </w:r>
      <w:r>
        <w:rPr>
          <w:rFonts w:hint="eastAsia"/>
          <w:b/>
          <w:bCs/>
        </w:rPr>
        <w:t>（创始贡献者）</w:t>
      </w:r>
      <w:r>
        <w:t xml:space="preserve"> </w:t>
      </w:r>
      <w:r>
        <w:rPr>
          <w:rFonts w:hint="eastAsia"/>
        </w:rPr>
        <w:t>加入。</w:t>
      </w:r>
    </w:p>
    <w:p w:rsidR="00A5473B" w:rsidRDefault="00FD6DC6">
      <w:pPr>
        <w:pStyle w:val="a0"/>
      </w:pPr>
      <w:r>
        <w:rPr>
          <w:rFonts w:hint="eastAsia"/>
        </w:rPr>
        <w:t>它不是课程。</w:t>
      </w:r>
    </w:p>
    <w:p w:rsidR="00A5473B" w:rsidRDefault="00FD6DC6">
      <w:pPr>
        <w:pStyle w:val="a0"/>
      </w:pPr>
      <w:r>
        <w:rPr>
          <w:rFonts w:hint="eastAsia"/>
        </w:rPr>
        <w:t>不是艺术社交。</w:t>
      </w:r>
    </w:p>
    <w:p w:rsidR="00A5473B" w:rsidRDefault="00FD6DC6">
      <w:pPr>
        <w:pStyle w:val="a0"/>
      </w:pPr>
      <w:r>
        <w:rPr>
          <w:rFonts w:hint="eastAsia"/>
        </w:rPr>
        <w:t>也不是传统意义上的艺术导览。</w:t>
      </w:r>
    </w:p>
    <w:p w:rsidR="00A5473B" w:rsidRDefault="00FD6DC6">
      <w:pPr>
        <w:pStyle w:val="a0"/>
      </w:pPr>
      <w:r>
        <w:rPr>
          <w:rFonts w:hint="eastAsia"/>
        </w:rPr>
        <w:t>它是一项持续进行的研究实践，共同探索一个始终值得追问的问题：</w:t>
      </w:r>
    </w:p>
    <w:p w:rsidR="00A5473B" w:rsidRDefault="00FD6DC6">
      <w:pPr>
        <w:pStyle w:val="a0"/>
        <w:rPr>
          <w:lang w:eastAsia="zh-CN"/>
        </w:rPr>
      </w:pPr>
      <w:r>
        <w:rPr>
          <w:rFonts w:hint="eastAsia"/>
          <w:b/>
          <w:bCs/>
          <w:lang w:eastAsia="zh-CN"/>
        </w:rPr>
        <w:t>理解，究竟如何通过当代艺术发生？</w:t>
      </w:r>
    </w:p>
    <w:p w:rsidR="00A5473B" w:rsidRDefault="00303E35">
      <w:r>
        <w:rPr>
          <w:noProof/>
        </w:rPr>
        <w:pict>
          <v:rect id="_x0000_i1029" alt="" style="width:6in;height:.05pt;mso-width-percent:0;mso-height-percent:0;mso-width-percent:0;mso-height-percent:0" o:hralign="center" o:hrstd="t" o:hr="t"/>
        </w:pict>
      </w:r>
    </w:p>
    <w:p w:rsidR="00A5473B" w:rsidRDefault="00FD6DC6">
      <w:pPr>
        <w:pStyle w:val="3"/>
        <w:rPr>
          <w:lang w:eastAsia="zh-CN"/>
        </w:rPr>
      </w:pPr>
      <w:bookmarkStart w:id="11" w:name="为什么是-pilot-year"/>
      <w:r>
        <w:rPr>
          <w:rFonts w:hint="eastAsia"/>
          <w:lang w:eastAsia="zh-CN"/>
        </w:rPr>
        <w:t>为什么是</w:t>
      </w:r>
      <w:r>
        <w:rPr>
          <w:lang w:eastAsia="zh-CN"/>
        </w:rPr>
        <w:t xml:space="preserve"> Pilot </w:t>
      </w:r>
      <w:r>
        <w:rPr>
          <w:rFonts w:hint="eastAsia"/>
          <w:lang w:eastAsia="zh-CN"/>
        </w:rPr>
        <w:t>Year</w:t>
      </w:r>
      <w:r>
        <w:rPr>
          <w:rFonts w:hint="eastAsia"/>
          <w:lang w:eastAsia="zh-CN"/>
        </w:rPr>
        <w:t>？</w:t>
      </w:r>
    </w:p>
    <w:p w:rsidR="00A5473B" w:rsidRDefault="00FD6DC6">
      <w:pPr>
        <w:pStyle w:val="FirstParagraph"/>
        <w:rPr>
          <w:lang w:eastAsia="zh-CN"/>
        </w:rPr>
      </w:pPr>
      <w:r>
        <w:rPr>
          <w:rFonts w:hint="eastAsia"/>
          <w:lang w:eastAsia="zh-CN"/>
        </w:rPr>
        <w:t>任何长期研究，都需要一个开始。</w:t>
      </w:r>
    </w:p>
    <w:p w:rsidR="00A5473B" w:rsidRDefault="00FD6DC6">
      <w:pPr>
        <w:pStyle w:val="a0"/>
        <w:rPr>
          <w:lang w:eastAsia="zh-CN"/>
        </w:rPr>
      </w:pPr>
      <w:r>
        <w:rPr>
          <w:lang w:eastAsia="zh-CN"/>
        </w:rPr>
        <w:t xml:space="preserve">Research Circle </w:t>
      </w:r>
      <w:r>
        <w:rPr>
          <w:rFonts w:hint="eastAsia"/>
          <w:lang w:eastAsia="zh-CN"/>
        </w:rPr>
        <w:t>的第一年将保持小规模运行。</w:t>
      </w:r>
    </w:p>
    <w:p w:rsidR="00A5473B" w:rsidRDefault="00FD6DC6">
      <w:pPr>
        <w:pStyle w:val="a0"/>
        <w:rPr>
          <w:lang w:eastAsia="zh-CN"/>
        </w:rPr>
      </w:pPr>
      <w:r>
        <w:rPr>
          <w:rFonts w:hint="eastAsia"/>
          <w:lang w:eastAsia="zh-CN"/>
        </w:rPr>
        <w:t>计划邀请约</w:t>
      </w:r>
      <w:r>
        <w:rPr>
          <w:lang w:eastAsia="zh-CN"/>
        </w:rPr>
        <w:t xml:space="preserve"> </w:t>
      </w:r>
      <w:r>
        <w:rPr>
          <w:b/>
          <w:bCs/>
          <w:lang w:eastAsia="zh-CN"/>
        </w:rPr>
        <w:t xml:space="preserve">30 </w:t>
      </w:r>
      <w:r>
        <w:rPr>
          <w:rFonts w:hint="eastAsia"/>
          <w:b/>
          <w:bCs/>
          <w:lang w:eastAsia="zh-CN"/>
        </w:rPr>
        <w:t>位</w:t>
      </w:r>
      <w:r>
        <w:rPr>
          <w:b/>
          <w:bCs/>
          <w:lang w:eastAsia="zh-CN"/>
        </w:rPr>
        <w:t xml:space="preserve"> Contributors</w:t>
      </w:r>
      <w:r>
        <w:rPr>
          <w:lang w:eastAsia="zh-CN"/>
        </w:rPr>
        <w:t xml:space="preserve"> </w:t>
      </w:r>
      <w:r>
        <w:rPr>
          <w:rFonts w:hint="eastAsia"/>
          <w:lang w:eastAsia="zh-CN"/>
        </w:rPr>
        <w:t>共同参与整个试点年度。</w:t>
      </w:r>
    </w:p>
    <w:p w:rsidR="00A5473B" w:rsidRDefault="00FD6DC6">
      <w:pPr>
        <w:pStyle w:val="a0"/>
        <w:rPr>
          <w:lang w:eastAsia="zh-CN"/>
        </w:rPr>
      </w:pPr>
      <w:r>
        <w:rPr>
          <w:rFonts w:hint="eastAsia"/>
          <w:lang w:eastAsia="zh-CN"/>
        </w:rPr>
        <w:lastRenderedPageBreak/>
        <w:t>这样，每一次讨论都能够被认真倾听，每一次观察都能够被记录，每一位参与者都能真正参与到研究的发展过程中。</w:t>
      </w:r>
    </w:p>
    <w:p w:rsidR="00A5473B" w:rsidRDefault="00FD6DC6">
      <w:pPr>
        <w:pStyle w:val="a0"/>
      </w:pPr>
      <w:r>
        <w:t xml:space="preserve">Pilot Year </w:t>
      </w:r>
      <w:proofErr w:type="spellStart"/>
      <w:r>
        <w:rPr>
          <w:rFonts w:hint="eastAsia"/>
        </w:rPr>
        <w:t>不是最终答案</w:t>
      </w:r>
      <w:proofErr w:type="spellEnd"/>
      <w:r>
        <w:rPr>
          <w:rFonts w:hint="eastAsia"/>
        </w:rPr>
        <w:t>。</w:t>
      </w:r>
    </w:p>
    <w:p w:rsidR="00A5473B" w:rsidRDefault="00FD6DC6">
      <w:pPr>
        <w:pStyle w:val="a0"/>
      </w:pPr>
      <w:r>
        <w:rPr>
          <w:rFonts w:hint="eastAsia"/>
        </w:rPr>
        <w:t>而是我们共同开始的一次长期实验。</w:t>
      </w:r>
    </w:p>
    <w:p w:rsidR="00A5473B" w:rsidRDefault="00303E35">
      <w:r>
        <w:rPr>
          <w:noProof/>
        </w:rPr>
        <w:pict>
          <v:rect id="_x0000_i1028" alt="" style="width:6in;height:.05pt;mso-width-percent:0;mso-height-percent:0;mso-width-percent:0;mso-height-percent:0" o:hralign="center" o:hrstd="t" o:hr="t"/>
        </w:pict>
      </w:r>
    </w:p>
    <w:p w:rsidR="00A5473B" w:rsidRDefault="00FD6DC6">
      <w:pPr>
        <w:pStyle w:val="3"/>
        <w:rPr>
          <w:lang w:eastAsia="zh-CN"/>
        </w:rPr>
      </w:pPr>
      <w:bookmarkStart w:id="12" w:name="每一次-field-session-会发生什么"/>
      <w:bookmarkEnd w:id="11"/>
      <w:r>
        <w:rPr>
          <w:rFonts w:hint="eastAsia"/>
          <w:lang w:eastAsia="zh-CN"/>
        </w:rPr>
        <w:t>每一次</w:t>
      </w:r>
      <w:r>
        <w:rPr>
          <w:lang w:eastAsia="zh-CN"/>
        </w:rPr>
        <w:t xml:space="preserve"> Field Session </w:t>
      </w:r>
      <w:r>
        <w:rPr>
          <w:rFonts w:hint="eastAsia"/>
          <w:lang w:eastAsia="zh-CN"/>
        </w:rPr>
        <w:t>会发生什么？</w:t>
      </w:r>
    </w:p>
    <w:p w:rsidR="00A5473B" w:rsidRDefault="00FD6DC6">
      <w:pPr>
        <w:pStyle w:val="FirstParagraph"/>
        <w:rPr>
          <w:lang w:eastAsia="zh-CN"/>
        </w:rPr>
      </w:pPr>
      <w:r>
        <w:rPr>
          <w:rFonts w:hint="eastAsia"/>
          <w:lang w:eastAsia="zh-CN"/>
        </w:rPr>
        <w:t>每月一次。</w:t>
      </w:r>
    </w:p>
    <w:p w:rsidR="00A5473B" w:rsidRDefault="00FD6DC6">
      <w:pPr>
        <w:pStyle w:val="a0"/>
        <w:rPr>
          <w:lang w:eastAsia="zh-CN"/>
        </w:rPr>
      </w:pPr>
      <w:r>
        <w:rPr>
          <w:rFonts w:hint="eastAsia"/>
          <w:lang w:eastAsia="zh-CN"/>
        </w:rPr>
        <w:t>我们将共同进入：</w:t>
      </w:r>
    </w:p>
    <w:p w:rsidR="00A5473B" w:rsidRDefault="00FD6DC6">
      <w:pPr>
        <w:pStyle w:val="a0"/>
        <w:rPr>
          <w:lang w:eastAsia="zh-CN"/>
        </w:rPr>
      </w:pPr>
      <w:r>
        <w:rPr>
          <w:lang w:eastAsia="zh-CN"/>
        </w:rPr>
        <w:t xml:space="preserve">• </w:t>
      </w:r>
      <w:r>
        <w:rPr>
          <w:rFonts w:hint="eastAsia"/>
          <w:lang w:eastAsia="zh-CN"/>
        </w:rPr>
        <w:t>美术馆</w:t>
      </w:r>
    </w:p>
    <w:p w:rsidR="00A5473B" w:rsidRDefault="00FD6DC6">
      <w:pPr>
        <w:pStyle w:val="a0"/>
        <w:rPr>
          <w:lang w:eastAsia="zh-CN"/>
        </w:rPr>
      </w:pPr>
      <w:r>
        <w:rPr>
          <w:lang w:eastAsia="zh-CN"/>
        </w:rPr>
        <w:t xml:space="preserve">• </w:t>
      </w:r>
      <w:r>
        <w:rPr>
          <w:rFonts w:hint="eastAsia"/>
          <w:lang w:eastAsia="zh-CN"/>
        </w:rPr>
        <w:t>798</w:t>
      </w:r>
      <w:r>
        <w:rPr>
          <w:rFonts w:hint="eastAsia"/>
          <w:lang w:eastAsia="zh-CN"/>
        </w:rPr>
        <w:t>、草场地等画廊</w:t>
      </w:r>
    </w:p>
    <w:p w:rsidR="00A5473B" w:rsidRDefault="00FD6DC6">
      <w:pPr>
        <w:pStyle w:val="a0"/>
        <w:rPr>
          <w:lang w:eastAsia="zh-CN"/>
        </w:rPr>
      </w:pPr>
      <w:r>
        <w:rPr>
          <w:lang w:eastAsia="zh-CN"/>
        </w:rPr>
        <w:t xml:space="preserve">• </w:t>
      </w:r>
      <w:r>
        <w:rPr>
          <w:rFonts w:hint="eastAsia"/>
          <w:lang w:eastAsia="zh-CN"/>
        </w:rPr>
        <w:t>艺术家工作室</w:t>
      </w:r>
    </w:p>
    <w:p w:rsidR="00A5473B" w:rsidRDefault="00FD6DC6">
      <w:pPr>
        <w:pStyle w:val="a0"/>
        <w:rPr>
          <w:lang w:eastAsia="zh-CN"/>
        </w:rPr>
      </w:pPr>
      <w:r>
        <w:rPr>
          <w:lang w:eastAsia="zh-CN"/>
        </w:rPr>
        <w:t xml:space="preserve">• </w:t>
      </w:r>
      <w:r>
        <w:rPr>
          <w:rFonts w:hint="eastAsia"/>
          <w:lang w:eastAsia="zh-CN"/>
        </w:rPr>
        <w:t>独立艺术空间</w:t>
      </w:r>
    </w:p>
    <w:p w:rsidR="00A5473B" w:rsidRDefault="00FD6DC6">
      <w:pPr>
        <w:pStyle w:val="a0"/>
        <w:rPr>
          <w:lang w:eastAsia="zh-CN"/>
        </w:rPr>
      </w:pPr>
      <w:r>
        <w:rPr>
          <w:rFonts w:hint="eastAsia"/>
          <w:lang w:eastAsia="zh-CN"/>
        </w:rPr>
        <w:t>活动开始，每位参与者将拥有属于自己的观看时间。</w:t>
      </w:r>
    </w:p>
    <w:p w:rsidR="00A5473B" w:rsidRDefault="00FD6DC6">
      <w:pPr>
        <w:pStyle w:val="a0"/>
        <w:rPr>
          <w:lang w:eastAsia="zh-CN"/>
        </w:rPr>
      </w:pPr>
      <w:r>
        <w:rPr>
          <w:rFonts w:hint="eastAsia"/>
          <w:lang w:eastAsia="zh-CN"/>
        </w:rPr>
        <w:t>随后，我会结合策展与跨文化研究，分享策展脉络与不同的观看方式。</w:t>
      </w:r>
    </w:p>
    <w:p w:rsidR="00A5473B" w:rsidRDefault="00FD6DC6">
      <w:pPr>
        <w:pStyle w:val="a0"/>
        <w:rPr>
          <w:lang w:eastAsia="zh-CN"/>
        </w:rPr>
      </w:pPr>
      <w:r>
        <w:rPr>
          <w:rFonts w:hint="eastAsia"/>
          <w:lang w:eastAsia="zh-CN"/>
        </w:rPr>
        <w:t>最后，我们围坐在一起继续讨论。</w:t>
      </w:r>
    </w:p>
    <w:p w:rsidR="00A5473B" w:rsidRDefault="00FD6DC6">
      <w:pPr>
        <w:pStyle w:val="a0"/>
        <w:rPr>
          <w:lang w:eastAsia="zh-CN"/>
        </w:rPr>
      </w:pPr>
      <w:r>
        <w:rPr>
          <w:rFonts w:hint="eastAsia"/>
          <w:lang w:eastAsia="zh-CN"/>
        </w:rPr>
        <w:t>很多时候，我们还会重新回到展厅。</w:t>
      </w:r>
    </w:p>
    <w:p w:rsidR="00A5473B" w:rsidRDefault="00FD6DC6">
      <w:pPr>
        <w:pStyle w:val="a0"/>
        <w:rPr>
          <w:lang w:eastAsia="zh-CN"/>
        </w:rPr>
      </w:pPr>
      <w:r>
        <w:rPr>
          <w:rFonts w:hint="eastAsia"/>
          <w:lang w:eastAsia="zh-CN"/>
        </w:rPr>
        <w:t>因为真正有趣的观看，往往发生在讨论之后。</w:t>
      </w:r>
    </w:p>
    <w:p w:rsidR="00A5473B" w:rsidRDefault="00303E35">
      <w:r>
        <w:rPr>
          <w:noProof/>
        </w:rPr>
        <w:pict>
          <v:rect id="_x0000_i1027" alt="" style="width:6in;height:.05pt;mso-width-percent:0;mso-height-percent:0;mso-width-percent:0;mso-height-percent:0" o:hralign="center" o:hrstd="t" o:hr="t"/>
        </w:pict>
      </w:r>
    </w:p>
    <w:p w:rsidR="00A5473B" w:rsidRDefault="00FD6DC6">
      <w:pPr>
        <w:pStyle w:val="3"/>
        <w:rPr>
          <w:lang w:eastAsia="zh-CN"/>
        </w:rPr>
      </w:pPr>
      <w:bookmarkStart w:id="13" w:name="谁适合加入"/>
      <w:bookmarkEnd w:id="12"/>
      <w:r>
        <w:rPr>
          <w:rFonts w:hint="eastAsia"/>
          <w:lang w:eastAsia="zh-CN"/>
        </w:rPr>
        <w:t>谁适合加入？</w:t>
      </w:r>
    </w:p>
    <w:p w:rsidR="00A5473B" w:rsidRDefault="00FD6DC6">
      <w:pPr>
        <w:pStyle w:val="FirstParagraph"/>
        <w:rPr>
          <w:lang w:eastAsia="zh-CN"/>
        </w:rPr>
      </w:pPr>
      <w:r>
        <w:rPr>
          <w:rFonts w:hint="eastAsia"/>
          <w:lang w:eastAsia="zh-CN"/>
        </w:rPr>
        <w:t>如果你愿意慢下来。</w:t>
      </w:r>
    </w:p>
    <w:p w:rsidR="00A5473B" w:rsidRDefault="00FD6DC6">
      <w:pPr>
        <w:pStyle w:val="a0"/>
        <w:rPr>
          <w:lang w:eastAsia="zh-CN"/>
        </w:rPr>
      </w:pPr>
      <w:r>
        <w:rPr>
          <w:rFonts w:hint="eastAsia"/>
          <w:lang w:eastAsia="zh-CN"/>
        </w:rPr>
        <w:t>愿意持续观看。</w:t>
      </w:r>
    </w:p>
    <w:p w:rsidR="00A5473B" w:rsidRDefault="00FD6DC6">
      <w:pPr>
        <w:pStyle w:val="a0"/>
        <w:rPr>
          <w:lang w:eastAsia="zh-CN"/>
        </w:rPr>
      </w:pPr>
      <w:r>
        <w:rPr>
          <w:rFonts w:hint="eastAsia"/>
          <w:lang w:eastAsia="zh-CN"/>
        </w:rPr>
        <w:t>愿意提出问题。</w:t>
      </w:r>
    </w:p>
    <w:p w:rsidR="00A5473B" w:rsidRDefault="00FD6DC6">
      <w:pPr>
        <w:pStyle w:val="a0"/>
        <w:rPr>
          <w:lang w:eastAsia="zh-CN"/>
        </w:rPr>
      </w:pPr>
      <w:r>
        <w:rPr>
          <w:rFonts w:hint="eastAsia"/>
          <w:lang w:eastAsia="zh-CN"/>
        </w:rPr>
        <w:t>愿意倾听不同文化背景的人如何理解同一件作品。</w:t>
      </w:r>
    </w:p>
    <w:p w:rsidR="00A5473B" w:rsidRDefault="00FD6DC6">
      <w:pPr>
        <w:pStyle w:val="a0"/>
      </w:pPr>
      <w:r>
        <w:t xml:space="preserve">Research Circle </w:t>
      </w:r>
      <w:r>
        <w:rPr>
          <w:rFonts w:hint="eastAsia"/>
        </w:rPr>
        <w:t>欢迎你。</w:t>
      </w:r>
    </w:p>
    <w:p w:rsidR="00A5473B" w:rsidRDefault="00FD6DC6">
      <w:pPr>
        <w:pStyle w:val="a0"/>
      </w:pPr>
      <w:r>
        <w:rPr>
          <w:rFonts w:hint="eastAsia"/>
        </w:rPr>
        <w:t>不需要艺术专业背景。</w:t>
      </w:r>
    </w:p>
    <w:p w:rsidR="00A5473B" w:rsidRDefault="00FD6DC6">
      <w:pPr>
        <w:pStyle w:val="a0"/>
      </w:pPr>
      <w:r>
        <w:rPr>
          <w:rFonts w:hint="eastAsia"/>
        </w:rPr>
        <w:t>真正重要的是持续的好奇心。</w:t>
      </w:r>
    </w:p>
    <w:p w:rsidR="00A5473B" w:rsidRDefault="00303E35">
      <w:r>
        <w:rPr>
          <w:noProof/>
        </w:rPr>
        <w:lastRenderedPageBreak/>
        <w:pict>
          <v:rect id="_x0000_i1026" alt="" style="width:6in;height:.05pt;mso-width-percent:0;mso-height-percent:0;mso-width-percent:0;mso-height-percent:0" o:hralign="center" o:hrstd="t" o:hr="t"/>
        </w:pict>
      </w:r>
    </w:p>
    <w:p w:rsidR="00A5473B" w:rsidRDefault="00FD6DC6">
      <w:pPr>
        <w:pStyle w:val="3"/>
      </w:pPr>
      <w:bookmarkStart w:id="14" w:name="成为-contributor"/>
      <w:bookmarkEnd w:id="13"/>
      <w:r>
        <w:rPr>
          <w:rFonts w:hint="eastAsia"/>
        </w:rPr>
        <w:t>成为</w:t>
      </w:r>
      <w:r>
        <w:t xml:space="preserve"> Contributor</w:t>
      </w:r>
    </w:p>
    <w:p w:rsidR="00A5473B" w:rsidRDefault="00FD6DC6">
      <w:pPr>
        <w:pStyle w:val="FirstParagraph"/>
      </w:pPr>
      <w:r>
        <w:t xml:space="preserve">Contributor </w:t>
      </w:r>
      <w:r>
        <w:rPr>
          <w:rFonts w:hint="eastAsia"/>
        </w:rPr>
        <w:t>不只是支付参与费用。</w:t>
      </w:r>
    </w:p>
    <w:p w:rsidR="00A5473B" w:rsidRDefault="00FD6DC6">
      <w:pPr>
        <w:pStyle w:val="a0"/>
      </w:pPr>
      <w:r>
        <w:rPr>
          <w:rFonts w:hint="eastAsia"/>
        </w:rPr>
        <w:t>更重要的是共同贡献：</w:t>
      </w:r>
    </w:p>
    <w:p w:rsidR="00A5473B" w:rsidRDefault="00FD6DC6">
      <w:pPr>
        <w:pStyle w:val="a0"/>
      </w:pPr>
      <w:r>
        <w:rPr>
          <w:rFonts w:hint="eastAsia"/>
        </w:rPr>
        <w:t>时间。</w:t>
      </w:r>
    </w:p>
    <w:p w:rsidR="00A5473B" w:rsidRDefault="00FD6DC6">
      <w:pPr>
        <w:pStyle w:val="a0"/>
      </w:pPr>
      <w:r>
        <w:rPr>
          <w:rFonts w:hint="eastAsia"/>
        </w:rPr>
        <w:t>观察。</w:t>
      </w:r>
    </w:p>
    <w:p w:rsidR="00A5473B" w:rsidRDefault="00FD6DC6">
      <w:pPr>
        <w:pStyle w:val="a0"/>
      </w:pPr>
      <w:r>
        <w:rPr>
          <w:rFonts w:hint="eastAsia"/>
        </w:rPr>
        <w:t>思考。</w:t>
      </w:r>
    </w:p>
    <w:p w:rsidR="00A5473B" w:rsidRDefault="00FD6DC6">
      <w:pPr>
        <w:pStyle w:val="a0"/>
      </w:pPr>
      <w:r>
        <w:rPr>
          <w:rFonts w:hint="eastAsia"/>
        </w:rPr>
        <w:t>讨论。</w:t>
      </w:r>
    </w:p>
    <w:p w:rsidR="00A5473B" w:rsidRDefault="00FD6DC6">
      <w:pPr>
        <w:pStyle w:val="a0"/>
      </w:pPr>
      <w:r>
        <w:rPr>
          <w:rFonts w:hint="eastAsia"/>
        </w:rPr>
        <w:t>记录。</w:t>
      </w:r>
    </w:p>
    <w:p w:rsidR="00A5473B" w:rsidRDefault="00FD6DC6">
      <w:pPr>
        <w:pStyle w:val="a0"/>
      </w:pPr>
      <w:r>
        <w:rPr>
          <w:rFonts w:hint="eastAsia"/>
        </w:rPr>
        <w:t>这些共同构成未来的</w:t>
      </w:r>
      <w:r>
        <w:t xml:space="preserve"> Field Notes</w:t>
      </w:r>
      <w:r>
        <w:t>、</w:t>
      </w:r>
      <w:r>
        <w:t xml:space="preserve">Research Notes </w:t>
      </w:r>
      <w:r>
        <w:rPr>
          <w:rFonts w:hint="eastAsia"/>
        </w:rPr>
        <w:t>与年度研究成果。</w:t>
      </w:r>
    </w:p>
    <w:p w:rsidR="00A5473B" w:rsidRDefault="00303E35">
      <w:r>
        <w:rPr>
          <w:noProof/>
        </w:rPr>
        <w:pict>
          <v:rect id="_x0000_i1025" alt="" style="width:6in;height:.05pt;mso-width-percent:0;mso-height-percent:0;mso-width-percent:0;mso-height-percent:0" o:hralign="center" o:hrstd="t" o:hr="t"/>
        </w:pict>
      </w:r>
    </w:p>
    <w:p w:rsidR="00A5473B" w:rsidRDefault="00FD6DC6">
      <w:pPr>
        <w:pStyle w:val="3"/>
      </w:pPr>
      <w:bookmarkStart w:id="15" w:name="pilot-year-2026-2"/>
      <w:bookmarkEnd w:id="14"/>
      <w:r>
        <w:t>Pilot Year 2026</w:t>
      </w:r>
    </w:p>
    <w:p w:rsidR="00A5473B" w:rsidRDefault="00FD6DC6">
      <w:pPr>
        <w:pStyle w:val="FirstParagraph"/>
      </w:pPr>
      <w:r>
        <w:rPr>
          <w:rFonts w:hint="eastAsia"/>
        </w:rPr>
        <w:t>约</w:t>
      </w:r>
      <w:r>
        <w:rPr>
          <w:rFonts w:hint="eastAsia"/>
        </w:rPr>
        <w:t>30</w:t>
      </w:r>
      <w:r>
        <w:rPr>
          <w:rFonts w:hint="eastAsia"/>
        </w:rPr>
        <w:t>位创始</w:t>
      </w:r>
      <w:r>
        <w:t xml:space="preserve"> Contributors</w:t>
      </w:r>
    </w:p>
    <w:p w:rsidR="00A5473B" w:rsidRDefault="00FD6DC6">
      <w:pPr>
        <w:pStyle w:val="a0"/>
      </w:pPr>
      <w:r>
        <w:rPr>
          <w:rFonts w:hint="eastAsia"/>
        </w:rPr>
        <w:t>每月一次</w:t>
      </w:r>
      <w:r>
        <w:t xml:space="preserve"> Field Session</w:t>
      </w:r>
    </w:p>
    <w:p w:rsidR="00A5473B" w:rsidRDefault="00FD6DC6">
      <w:pPr>
        <w:pStyle w:val="a0"/>
      </w:pPr>
      <w:r>
        <w:rPr>
          <w:rFonts w:hint="eastAsia"/>
        </w:rPr>
        <w:t>持续观察</w:t>
      </w:r>
    </w:p>
    <w:p w:rsidR="00A5473B" w:rsidRDefault="00FD6DC6">
      <w:pPr>
        <w:pStyle w:val="a0"/>
      </w:pPr>
      <w:r>
        <w:rPr>
          <w:rFonts w:hint="eastAsia"/>
        </w:rPr>
        <w:t>年度研究报告</w:t>
      </w:r>
    </w:p>
    <w:p w:rsidR="00A5473B" w:rsidRDefault="00FD6DC6">
      <w:pPr>
        <w:pStyle w:val="a0"/>
      </w:pPr>
      <w:proofErr w:type="spellStart"/>
      <w:r>
        <w:rPr>
          <w:rFonts w:hint="eastAsia"/>
        </w:rPr>
        <w:t>报名现已开放</w:t>
      </w:r>
      <w:proofErr w:type="spellEnd"/>
      <w:r>
        <w:rPr>
          <w:rFonts w:hint="eastAsia"/>
        </w:rPr>
        <w:t>。</w:t>
      </w:r>
      <w:bookmarkEnd w:id="9"/>
      <w:bookmarkEnd w:id="10"/>
      <w:bookmarkEnd w:id="15"/>
    </w:p>
    <w:p w:rsidR="00DF7AFF" w:rsidRDefault="00DF7AFF">
      <w:pPr>
        <w:pStyle w:val="a0"/>
      </w:pPr>
    </w:p>
    <w:p w:rsidR="00DF7AFF" w:rsidRDefault="00DF7AFF">
      <w:pPr>
        <w:pStyle w:val="a0"/>
      </w:pPr>
    </w:p>
    <w:p w:rsidR="00DF7AFF" w:rsidRDefault="00DF7AFF">
      <w:pPr>
        <w:pStyle w:val="a0"/>
      </w:pPr>
    </w:p>
    <w:p w:rsidR="00DF7AFF" w:rsidRDefault="00DF7AFF">
      <w:pPr>
        <w:pStyle w:val="a0"/>
      </w:pPr>
    </w:p>
    <w:p w:rsidR="00DF7AFF" w:rsidRDefault="00DF7AFF">
      <w:pPr>
        <w:pStyle w:val="a0"/>
      </w:pPr>
    </w:p>
    <w:p w:rsidR="00DF7AFF" w:rsidRDefault="00DF7AFF">
      <w:pPr>
        <w:pStyle w:val="a0"/>
      </w:pPr>
    </w:p>
    <w:p w:rsidR="00DF7AFF" w:rsidRDefault="00DF7AFF">
      <w:pPr>
        <w:pStyle w:val="a0"/>
        <w:rPr>
          <w:lang w:eastAsia="zh-CN"/>
        </w:rPr>
      </w:pPr>
    </w:p>
    <w:p w:rsidR="00DF7AFF" w:rsidRDefault="00DF7AFF">
      <w:pPr>
        <w:pStyle w:val="a0"/>
      </w:pPr>
      <w:bookmarkStart w:id="16" w:name="_GoBack"/>
      <w:bookmarkEnd w:id="16"/>
    </w:p>
    <w:sectPr w:rsidR="00DF7AFF">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3E35" w:rsidRDefault="00303E35" w:rsidP="00C17404">
      <w:pPr>
        <w:spacing w:after="0"/>
      </w:pPr>
      <w:r>
        <w:separator/>
      </w:r>
    </w:p>
  </w:endnote>
  <w:endnote w:type="continuationSeparator" w:id="0">
    <w:p w:rsidR="00303E35" w:rsidRDefault="00303E35" w:rsidP="00C174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404" w:rsidRDefault="00C17404">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404" w:rsidRDefault="00C1740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404" w:rsidRDefault="00C1740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3E35" w:rsidRDefault="00303E35" w:rsidP="00C17404">
      <w:pPr>
        <w:spacing w:after="0"/>
      </w:pPr>
      <w:r>
        <w:separator/>
      </w:r>
    </w:p>
  </w:footnote>
  <w:footnote w:type="continuationSeparator" w:id="0">
    <w:p w:rsidR="00303E35" w:rsidRDefault="00303E35" w:rsidP="00C174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404" w:rsidRDefault="00303E35">
    <w:pPr>
      <w:pStyle w:val="af0"/>
    </w:pPr>
    <w:r>
      <w:rPr>
        <w:noProof/>
      </w:rPr>
      <w:pict w14:anchorId="3E0DD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118801" o:spid="_x0000_s2051" type="#_x0000_t75" alt="/Users/lijin/Desktop/File/WechatIMG621.jpg" style="position:absolute;left:0;text-align:left;margin-left:0;margin-top:0;width:431.8pt;height:136.45pt;z-index:-251653120;mso-wrap-edited:f;mso-width-percent:0;mso-height-percent:0;mso-position-horizontal:center;mso-position-horizontal-relative:margin;mso-position-vertical:center;mso-position-vertical-relative:margin;mso-width-percent:0;mso-height-percent:0" o:allowincell="f">
          <v:imagedata r:id="rId1" o:title="WechatIMG62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404" w:rsidRDefault="00303E35">
    <w:pPr>
      <w:pStyle w:val="af0"/>
    </w:pPr>
    <w:r>
      <w:rPr>
        <w:noProof/>
      </w:rPr>
      <w:pict w14:anchorId="657AA5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118802" o:spid="_x0000_s2050" type="#_x0000_t75" alt="/Users/lijin/Desktop/File/WechatIMG621.jpg" style="position:absolute;left:0;text-align:left;margin-left:0;margin-top:0;width:431.8pt;height:136.45pt;z-index:-251650048;mso-wrap-edited:f;mso-width-percent:0;mso-height-percent:0;mso-position-horizontal:center;mso-position-horizontal-relative:margin;mso-position-vertical:center;mso-position-vertical-relative:margin;mso-width-percent:0;mso-height-percent:0" o:allowincell="f">
          <v:imagedata r:id="rId1" o:title="WechatIMG621"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404" w:rsidRDefault="00303E35">
    <w:pPr>
      <w:pStyle w:val="af0"/>
    </w:pPr>
    <w:r>
      <w:rPr>
        <w:noProof/>
      </w:rPr>
      <w:pict w14:anchorId="57A9EF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9118800" o:spid="_x0000_s2049" type="#_x0000_t75" alt="/Users/lijin/Desktop/File/WechatIMG621.jpg" style="position:absolute;left:0;text-align:left;margin-left:0;margin-top:0;width:431.8pt;height:136.45pt;z-index:-251656192;mso-wrap-edited:f;mso-width-percent:0;mso-height-percent:0;mso-position-horizontal:center;mso-position-horizontal-relative:margin;mso-position-vertical:center;mso-position-vertical-relative:margin;mso-width-percent:0;mso-height-percent:0" o:allowincell="f">
          <v:imagedata r:id="rId1" o:title="WechatIMG62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A990"/>
    <w:multiLevelType w:val="multilevel"/>
    <w:tmpl w:val="2C58763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5473B"/>
    <w:rsid w:val="00303E35"/>
    <w:rsid w:val="005A576E"/>
    <w:rsid w:val="00A5473B"/>
    <w:rsid w:val="00C17404"/>
    <w:rsid w:val="00C42671"/>
    <w:rsid w:val="00DB245D"/>
    <w:rsid w:val="00DF7AFF"/>
    <w:rsid w:val="00FD6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7DBA1D6-0E6B-E541-A0AE-1CEC6AC8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标题 2 字符"/>
    <w:basedOn w:val="a1"/>
    <w:link w:val="2"/>
    <w:uiPriority w:val="9"/>
    <w:rsid w:val="00A10FD9"/>
    <w:rPr>
      <w:rFonts w:asciiTheme="majorHAnsi" w:eastAsiaTheme="majorEastAsia" w:hAnsiTheme="majorHAnsi" w:cstheme="majorBidi"/>
      <w:color w:val="0F4761" w:themeColor="accent1" w:themeShade="BF"/>
      <w:sz w:val="32"/>
      <w:szCs w:val="32"/>
    </w:rPr>
  </w:style>
  <w:style w:type="character" w:customStyle="1" w:styleId="30">
    <w:name w:val="标题 3 字符"/>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标题 4 字符"/>
    <w:basedOn w:val="a1"/>
    <w:link w:val="4"/>
    <w:uiPriority w:val="9"/>
    <w:semiHidden/>
    <w:rsid w:val="00A10FD9"/>
    <w:rPr>
      <w:rFonts w:eastAsiaTheme="majorEastAsia" w:cstheme="majorBidi"/>
      <w:i/>
      <w:iCs/>
      <w:color w:val="0F4761" w:themeColor="accent1" w:themeShade="BF"/>
    </w:rPr>
  </w:style>
  <w:style w:type="character" w:customStyle="1" w:styleId="50">
    <w:name w:val="标题 5 字符"/>
    <w:basedOn w:val="a1"/>
    <w:link w:val="5"/>
    <w:uiPriority w:val="9"/>
    <w:semiHidden/>
    <w:rsid w:val="00A10FD9"/>
    <w:rPr>
      <w:rFonts w:eastAsiaTheme="majorEastAsia" w:cstheme="majorBidi"/>
      <w:color w:val="0F4761" w:themeColor="accent1" w:themeShade="BF"/>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f0">
    <w:name w:val="header"/>
    <w:basedOn w:val="a"/>
    <w:link w:val="af1"/>
    <w:unhideWhenUsed/>
    <w:rsid w:val="00C17404"/>
    <w:pPr>
      <w:pBdr>
        <w:bottom w:val="single" w:sz="6" w:space="1" w:color="auto"/>
      </w:pBdr>
      <w:tabs>
        <w:tab w:val="center" w:pos="4153"/>
        <w:tab w:val="right" w:pos="8306"/>
      </w:tabs>
      <w:snapToGrid w:val="0"/>
      <w:jc w:val="center"/>
    </w:pPr>
    <w:rPr>
      <w:sz w:val="18"/>
      <w:szCs w:val="18"/>
    </w:rPr>
  </w:style>
  <w:style w:type="character" w:customStyle="1" w:styleId="af1">
    <w:name w:val="页眉 字符"/>
    <w:basedOn w:val="a1"/>
    <w:link w:val="af0"/>
    <w:rsid w:val="00C17404"/>
    <w:rPr>
      <w:sz w:val="18"/>
      <w:szCs w:val="18"/>
    </w:rPr>
  </w:style>
  <w:style w:type="paragraph" w:styleId="af2">
    <w:name w:val="footer"/>
    <w:basedOn w:val="a"/>
    <w:link w:val="af3"/>
    <w:unhideWhenUsed/>
    <w:rsid w:val="00C17404"/>
    <w:pPr>
      <w:tabs>
        <w:tab w:val="center" w:pos="4153"/>
        <w:tab w:val="right" w:pos="8306"/>
      </w:tabs>
      <w:snapToGrid w:val="0"/>
    </w:pPr>
    <w:rPr>
      <w:sz w:val="18"/>
      <w:szCs w:val="18"/>
    </w:rPr>
  </w:style>
  <w:style w:type="character" w:customStyle="1" w:styleId="af3">
    <w:name w:val="页脚 字符"/>
    <w:basedOn w:val="a1"/>
    <w:link w:val="af2"/>
    <w:rsid w:val="00C174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LI CICI</cp:lastModifiedBy>
  <cp:revision>5</cp:revision>
  <dcterms:created xsi:type="dcterms:W3CDTF">2026-07-07T10:12:00Z</dcterms:created>
  <dcterms:modified xsi:type="dcterms:W3CDTF">2026-08-01T21:37:00Z</dcterms:modified>
</cp:coreProperties>
</file>