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77777777" w:rsidR="0083061E" w:rsidRDefault="00077487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Lea SWCD </w:t>
      </w:r>
      <w:r w:rsidR="0083061E">
        <w:rPr>
          <w:rFonts w:ascii="Georgia" w:hAnsi="Georgia"/>
        </w:rPr>
        <w:t>Board of Supervisors</w:t>
      </w:r>
    </w:p>
    <w:p w14:paraId="1A6FB35D" w14:textId="3CEF07B6" w:rsidR="000F3352" w:rsidRDefault="00517DF5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Board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066B9B55" w:rsidR="00947BFF" w:rsidRPr="000F3352" w:rsidRDefault="00A71854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August 13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2020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70163BB5" w14:textId="685FAD4D" w:rsidR="00517DF5" w:rsidRDefault="00B61502" w:rsidP="00636B7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John Norris, Chairman </w:t>
      </w:r>
      <w:bookmarkStart w:id="0" w:name="_Hlk40172867"/>
      <w:r w:rsidR="00517DF5">
        <w:rPr>
          <w:rFonts w:ascii="Georgia" w:hAnsi="Georgia"/>
        </w:rPr>
        <w:t>via Phone</w:t>
      </w:r>
      <w:bookmarkEnd w:id="0"/>
      <w:r w:rsidR="00D6640D" w:rsidRPr="00D6640D">
        <w:rPr>
          <w:rFonts w:ascii="Georgia" w:hAnsi="Georgia"/>
        </w:rPr>
        <w:t xml:space="preserve"> </w:t>
      </w:r>
      <w:r w:rsidR="00D6640D">
        <w:rPr>
          <w:rFonts w:ascii="Georgia" w:hAnsi="Georgia"/>
        </w:rPr>
        <w:t xml:space="preserve">                                                            Shay Hager, Lea SWCD</w:t>
      </w:r>
      <w:r w:rsidR="00D6640D">
        <w:rPr>
          <w:rFonts w:ascii="Georgia" w:hAnsi="Georgia"/>
        </w:rPr>
        <w:tab/>
      </w:r>
    </w:p>
    <w:p w14:paraId="44608AB4" w14:textId="6486E2FF" w:rsidR="00517DF5" w:rsidRDefault="00517DF5" w:rsidP="00517D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Jeremy Gonzales, Vise-</w:t>
      </w:r>
      <w:r w:rsidR="00AF4FC6">
        <w:rPr>
          <w:rFonts w:ascii="Georgia" w:hAnsi="Georgia"/>
        </w:rPr>
        <w:t>Chairman via</w:t>
      </w:r>
      <w:r>
        <w:rPr>
          <w:rFonts w:ascii="Georgia" w:hAnsi="Georgia"/>
        </w:rPr>
        <w:t xml:space="preserve"> Phone</w:t>
      </w:r>
      <w:r w:rsidR="00B61502">
        <w:rPr>
          <w:rFonts w:ascii="Georgia" w:hAnsi="Georgia"/>
        </w:rPr>
        <w:tab/>
      </w:r>
      <w:r w:rsidR="00D6640D">
        <w:rPr>
          <w:rFonts w:ascii="Georgia" w:hAnsi="Georgia"/>
        </w:rPr>
        <w:t xml:space="preserve"> </w:t>
      </w:r>
      <w:r w:rsidR="00D6640D">
        <w:rPr>
          <w:rFonts w:ascii="Georgia" w:hAnsi="Georgia"/>
        </w:rPr>
        <w:tab/>
      </w:r>
      <w:r w:rsidR="00D6640D">
        <w:rPr>
          <w:rFonts w:ascii="Georgia" w:hAnsi="Georgia"/>
        </w:rPr>
        <w:tab/>
      </w:r>
      <w:r w:rsidR="00D6640D"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46B5E412" w14:textId="3CF42025" w:rsidR="00517DF5" w:rsidRDefault="00517DF5" w:rsidP="00517D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Waylon Crozier, Supervisor </w:t>
      </w:r>
      <w:r>
        <w:rPr>
          <w:rFonts w:ascii="Georgia" w:hAnsi="Georgia"/>
        </w:rPr>
        <w:tab/>
        <w:t>via Phone</w:t>
      </w:r>
    </w:p>
    <w:p w14:paraId="5405677F" w14:textId="5007620B" w:rsidR="004648BA" w:rsidRDefault="004648BA" w:rsidP="004648B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</w:t>
      </w:r>
      <w:r w:rsidR="00A71854">
        <w:rPr>
          <w:rFonts w:ascii="Georgia" w:hAnsi="Georgia"/>
        </w:rPr>
        <w:t>via Phone</w:t>
      </w:r>
    </w:p>
    <w:p w14:paraId="14BCF8EA" w14:textId="15FA9E19" w:rsidR="00A71854" w:rsidRDefault="00A71854" w:rsidP="004648B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</w:t>
      </w:r>
      <w:r>
        <w:rPr>
          <w:rFonts w:ascii="Georgia" w:hAnsi="Georgia"/>
        </w:rPr>
        <w:t xml:space="preserve"> via Phone</w:t>
      </w: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40CC20AD" w14:textId="67605860" w:rsidR="00947BFF" w:rsidRDefault="00947BFF" w:rsidP="00947BFF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</w:p>
    <w:p w14:paraId="00672369" w14:textId="76C211DB" w:rsidR="00AB003B" w:rsidRDefault="0089606D" w:rsidP="008A2F4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  <w:r w:rsidR="00462D2D">
        <w:rPr>
          <w:rFonts w:ascii="Georgia" w:hAnsi="Georgia"/>
        </w:rPr>
        <w:tab/>
      </w:r>
      <w:r w:rsidR="00B61502">
        <w:rPr>
          <w:rFonts w:ascii="Georgia" w:hAnsi="Georgia"/>
        </w:rPr>
        <w:tab/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Order</w:t>
      </w:r>
    </w:p>
    <w:p w14:paraId="7E013E38" w14:textId="4CF3E04B" w:rsidR="00103AD1" w:rsidRDefault="00B61502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John Norris, </w:t>
      </w:r>
      <w:r w:rsidR="00AF4FC6">
        <w:rPr>
          <w:rFonts w:ascii="Georgia" w:hAnsi="Georgia"/>
        </w:rPr>
        <w:t>Chairman called</w:t>
      </w:r>
      <w:r w:rsidR="0082266C">
        <w:rPr>
          <w:rFonts w:ascii="Georgia" w:hAnsi="Georgia"/>
          <w:noProof/>
        </w:rPr>
        <w:t xml:space="preserve"> the meeting to order at 6:</w:t>
      </w:r>
      <w:r w:rsidR="005C2B35">
        <w:rPr>
          <w:rFonts w:ascii="Georgia" w:hAnsi="Georgia"/>
          <w:noProof/>
        </w:rPr>
        <w:t>05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624EE69E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5C2B35">
        <w:rPr>
          <w:rFonts w:ascii="Georgia" w:hAnsi="Georgia"/>
        </w:rPr>
        <w:t xml:space="preserve">Rhea </w:t>
      </w:r>
      <w:r w:rsidR="0076514E">
        <w:rPr>
          <w:rFonts w:ascii="Georgia" w:hAnsi="Georgia"/>
        </w:rPr>
        <w:t>Howe made</w:t>
      </w:r>
      <w:r>
        <w:rPr>
          <w:rFonts w:ascii="Georgia" w:hAnsi="Georgia"/>
        </w:rPr>
        <w:t xml:space="preserve"> a motion to accept the agenda, </w:t>
      </w:r>
      <w:r w:rsidR="005C2B35">
        <w:rPr>
          <w:rFonts w:ascii="Georgia" w:hAnsi="Georgia"/>
        </w:rPr>
        <w:t>KT Manis</w:t>
      </w:r>
      <w:r w:rsidR="004648B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seconded motion. A </w:t>
      </w:r>
      <w:r w:rsidR="00235015">
        <w:rPr>
          <w:rFonts w:ascii="Georgia" w:hAnsi="Georgia"/>
        </w:rPr>
        <w:t>roll</w:t>
      </w:r>
      <w:r>
        <w:rPr>
          <w:rFonts w:ascii="Georgia" w:hAnsi="Georgia"/>
        </w:rPr>
        <w:t xml:space="preserve"> call vote was </w:t>
      </w:r>
      <w:r w:rsidR="001A2066">
        <w:rPr>
          <w:rFonts w:ascii="Georgia" w:hAnsi="Georgia"/>
        </w:rPr>
        <w:t>taken</w:t>
      </w:r>
      <w:r>
        <w:rPr>
          <w:rFonts w:ascii="Georgia" w:hAnsi="Georgia"/>
        </w:rPr>
        <w:t xml:space="preserve"> </w:t>
      </w:r>
      <w:r w:rsidR="005C2B35">
        <w:rPr>
          <w:rFonts w:ascii="Georgia" w:hAnsi="Georgia"/>
        </w:rPr>
        <w:t>Rhea Howe</w:t>
      </w:r>
      <w:r w:rsidR="0076514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yes, Jeremy </w:t>
      </w:r>
      <w:r w:rsidR="00AF4FC6">
        <w:rPr>
          <w:rFonts w:ascii="Georgia" w:hAnsi="Georgia"/>
        </w:rPr>
        <w:t>Gonzales</w:t>
      </w:r>
      <w:r>
        <w:rPr>
          <w:rFonts w:ascii="Georgia" w:hAnsi="Georgia"/>
        </w:rPr>
        <w:t xml:space="preserve"> yes,</w:t>
      </w:r>
      <w:r w:rsidR="005A438C">
        <w:rPr>
          <w:rFonts w:ascii="Georgia" w:hAnsi="Georgia"/>
        </w:rPr>
        <w:t xml:space="preserve"> </w:t>
      </w:r>
      <w:r w:rsidR="004648BA">
        <w:rPr>
          <w:rFonts w:ascii="Georgia" w:hAnsi="Georgia"/>
        </w:rPr>
        <w:t xml:space="preserve">KT Mains, yes </w:t>
      </w:r>
      <w:r w:rsidR="005A438C">
        <w:rPr>
          <w:rFonts w:ascii="Georgia" w:hAnsi="Georgia"/>
        </w:rPr>
        <w:t>and Waylon</w:t>
      </w:r>
      <w:r>
        <w:rPr>
          <w:rFonts w:ascii="Georgia" w:hAnsi="Georgia"/>
        </w:rPr>
        <w:t xml:space="preserve"> Crozier yes. Motion passed.</w:t>
      </w:r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7DDB67C9" w14:textId="12D93E86" w:rsidR="00861EBC" w:rsidRDefault="005E41B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A copy of the minutes was emailed to the Supervisors. </w:t>
      </w:r>
      <w:bookmarkStart w:id="1" w:name="_Hlk42765857"/>
      <w:r w:rsidR="00C05732">
        <w:rPr>
          <w:rFonts w:ascii="Georgia" w:hAnsi="Georgia"/>
        </w:rPr>
        <w:t>Waylon Crozier</w:t>
      </w:r>
      <w:r>
        <w:rPr>
          <w:rFonts w:ascii="Georgia" w:hAnsi="Georgia"/>
        </w:rPr>
        <w:t xml:space="preserve"> made a motion to approve the minutes, </w:t>
      </w:r>
      <w:r w:rsidR="008B6CBB">
        <w:rPr>
          <w:rFonts w:ascii="Georgia" w:hAnsi="Georgia"/>
        </w:rPr>
        <w:t xml:space="preserve">Rhea Howe </w:t>
      </w:r>
      <w:r>
        <w:rPr>
          <w:rFonts w:ascii="Georgia" w:hAnsi="Georgia"/>
        </w:rPr>
        <w:t xml:space="preserve"> seconded motion. </w:t>
      </w:r>
      <w:r w:rsidR="002950EA">
        <w:rPr>
          <w:rFonts w:ascii="Georgia" w:hAnsi="Georgia"/>
        </w:rPr>
        <w:t xml:space="preserve">A roll call vote was taken </w:t>
      </w:r>
      <w:r w:rsidR="008B6CBB">
        <w:rPr>
          <w:rFonts w:ascii="Georgia" w:hAnsi="Georgia"/>
        </w:rPr>
        <w:t>Rhea Howe</w:t>
      </w:r>
      <w:r w:rsidR="002950EA">
        <w:rPr>
          <w:rFonts w:ascii="Georgia" w:hAnsi="Georgia"/>
        </w:rPr>
        <w:t xml:space="preserve"> yes, Jeremy Gonzales yes, KT Mains, yes and Waylon Crozier yes. Motion passed.</w:t>
      </w:r>
    </w:p>
    <w:bookmarkEnd w:id="1"/>
    <w:p w14:paraId="3E95A552" w14:textId="77777777" w:rsidR="00636B75" w:rsidRDefault="00636B75" w:rsidP="000F3352">
      <w:pPr>
        <w:spacing w:after="0" w:line="240" w:lineRule="auto"/>
        <w:rPr>
          <w:rFonts w:ascii="Georgia" w:hAnsi="Georgia"/>
        </w:rPr>
      </w:pPr>
    </w:p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A6B48CD" w14:textId="1CAE07FB" w:rsidR="001A2066" w:rsidRDefault="001A2066" w:rsidP="001A206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Shay Hager presented the </w:t>
      </w:r>
      <w:r w:rsidRPr="00541C68">
        <w:rPr>
          <w:rFonts w:ascii="Georgia" w:hAnsi="Georgia"/>
          <w:noProof/>
        </w:rPr>
        <w:t>Treasurer</w:t>
      </w:r>
      <w:r>
        <w:rPr>
          <w:rFonts w:ascii="Georgia" w:hAnsi="Georgia"/>
          <w:noProof/>
        </w:rPr>
        <w:t>'</w:t>
      </w:r>
      <w:r w:rsidRPr="00541C68">
        <w:rPr>
          <w:rFonts w:ascii="Georgia" w:hAnsi="Georgia"/>
          <w:noProof/>
        </w:rPr>
        <w:t>s</w:t>
      </w:r>
      <w:r>
        <w:rPr>
          <w:rFonts w:ascii="Georgia" w:hAnsi="Georgia"/>
        </w:rPr>
        <w:t xml:space="preserve"> report, </w:t>
      </w:r>
      <w:r w:rsidR="008B6CBB">
        <w:rPr>
          <w:rFonts w:ascii="Georgia" w:hAnsi="Georgia"/>
        </w:rPr>
        <w:t>Rhea Howe</w:t>
      </w:r>
      <w:r w:rsidR="002950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made a motion to approve payment of the bills and file the </w:t>
      </w:r>
      <w:r w:rsidRPr="00974775">
        <w:rPr>
          <w:rFonts w:ascii="Georgia" w:hAnsi="Georgia"/>
          <w:noProof/>
        </w:rPr>
        <w:t>treasurer</w:t>
      </w:r>
      <w:r>
        <w:rPr>
          <w:rFonts w:ascii="Georgia" w:hAnsi="Georgia"/>
          <w:noProof/>
        </w:rPr>
        <w:t>'</w:t>
      </w:r>
      <w:r w:rsidRPr="00974775">
        <w:rPr>
          <w:rFonts w:ascii="Georgia" w:hAnsi="Georgia"/>
          <w:noProof/>
        </w:rPr>
        <w:t>s</w:t>
      </w:r>
      <w:r>
        <w:rPr>
          <w:rFonts w:ascii="Georgia" w:hAnsi="Georgia"/>
        </w:rPr>
        <w:t xml:space="preserve"> report </w:t>
      </w:r>
      <w:r w:rsidR="008B6CBB">
        <w:rPr>
          <w:rFonts w:ascii="Georgia" w:hAnsi="Georgia"/>
        </w:rPr>
        <w:t>Jeremy Gonzales</w:t>
      </w:r>
      <w:r w:rsidR="002950EA">
        <w:rPr>
          <w:rFonts w:ascii="Georgia" w:hAnsi="Georgia"/>
        </w:rPr>
        <w:t xml:space="preserve"> </w:t>
      </w:r>
      <w:r>
        <w:rPr>
          <w:rFonts w:ascii="Georgia" w:hAnsi="Georgia"/>
        </w:rPr>
        <w:t>seconded motion,</w:t>
      </w:r>
      <w:r w:rsidR="002950EA" w:rsidRPr="002950EA">
        <w:rPr>
          <w:rFonts w:ascii="Georgia" w:hAnsi="Georgia"/>
        </w:rPr>
        <w:t xml:space="preserve"> </w:t>
      </w:r>
      <w:r w:rsidR="002950EA">
        <w:rPr>
          <w:rFonts w:ascii="Georgia" w:hAnsi="Georgia"/>
        </w:rPr>
        <w:t xml:space="preserve">A roll call vote was taken </w:t>
      </w:r>
      <w:r w:rsidR="00761FED">
        <w:rPr>
          <w:rFonts w:ascii="Georgia" w:hAnsi="Georgia"/>
        </w:rPr>
        <w:t>Rhea Howe</w:t>
      </w:r>
      <w:r w:rsidR="002950EA">
        <w:rPr>
          <w:rFonts w:ascii="Georgia" w:hAnsi="Georgia"/>
        </w:rPr>
        <w:t xml:space="preserve"> yes, Jeremy Gonzales yes, KT Mains, yes and Waylon Crozier yes. Motion passed.</w:t>
      </w:r>
    </w:p>
    <w:p w14:paraId="6BEAF669" w14:textId="20341DAF" w:rsidR="0082266C" w:rsidRDefault="0082266C" w:rsidP="0082266C">
      <w:pPr>
        <w:spacing w:after="0" w:line="240" w:lineRule="auto"/>
        <w:rPr>
          <w:rFonts w:ascii="Georgia" w:hAnsi="Georgia"/>
        </w:rPr>
      </w:pP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3C297AB8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F262D7">
        <w:rPr>
          <w:rFonts w:ascii="Georgia" w:hAnsi="Georgia"/>
        </w:rPr>
        <w:t>Dean Bruce</w:t>
      </w:r>
    </w:p>
    <w:p w14:paraId="2067DF85" w14:textId="2F79D7B3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462D2D">
        <w:rPr>
          <w:rFonts w:ascii="Georgia" w:hAnsi="Georgia"/>
        </w:rPr>
        <w:t>Shay Hager</w:t>
      </w:r>
      <w:r w:rsidR="00C905D3">
        <w:rPr>
          <w:rFonts w:ascii="Georgia" w:hAnsi="Georgia"/>
        </w:rPr>
        <w:t xml:space="preserve">   </w:t>
      </w:r>
    </w:p>
    <w:p w14:paraId="4BF6B68D" w14:textId="3A308C6C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82266C">
        <w:rPr>
          <w:rFonts w:ascii="Georgia" w:hAnsi="Georgia"/>
        </w:rPr>
        <w:t>Shay Hager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7F3A03BA" w14:textId="0E400CD3" w:rsidR="00893181" w:rsidRDefault="00761FED" w:rsidP="005150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Edward Jones Information </w:t>
      </w:r>
      <w:r w:rsidR="004E7D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4E7DF9">
        <w:rPr>
          <w:rFonts w:ascii="Times New Roman" w:hAnsi="Times New Roman"/>
        </w:rPr>
        <w:t xml:space="preserve">John Norris requested that a committee be formed to evaluate the options. </w:t>
      </w:r>
      <w:r w:rsidR="005F0661">
        <w:rPr>
          <w:rFonts w:ascii="Times New Roman" w:hAnsi="Times New Roman"/>
        </w:rPr>
        <w:t xml:space="preserve">He nominated KT Manis, Rhea Howe, and Waylon Crozier. Shay Hager will contact </w:t>
      </w:r>
      <w:r w:rsidR="00377C22">
        <w:rPr>
          <w:rFonts w:ascii="Times New Roman" w:hAnsi="Times New Roman"/>
        </w:rPr>
        <w:t xml:space="preserve">Edward Jones and make sure the committee members can access the account. </w:t>
      </w:r>
    </w:p>
    <w:p w14:paraId="4A38B1A6" w14:textId="6DED9C00" w:rsidR="00B9102C" w:rsidRDefault="00B9102C" w:rsidP="005150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Land Stewardship Award – the Board had not recommendations</w:t>
      </w:r>
    </w:p>
    <w:p w14:paraId="2C7A879C" w14:textId="4F32F379" w:rsidR="00B9102C" w:rsidRPr="00E663E2" w:rsidRDefault="0099388D" w:rsidP="005150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Mitchell Cost Share – After review of the application Rhea Howe made a motion to approve </w:t>
      </w:r>
      <w:r w:rsidR="00E033C9">
        <w:rPr>
          <w:rFonts w:ascii="Times New Roman" w:hAnsi="Times New Roman"/>
        </w:rPr>
        <w:t xml:space="preserve">the application for $3500. </w:t>
      </w:r>
      <w:r w:rsidR="00A167F6">
        <w:rPr>
          <w:rFonts w:ascii="Times New Roman" w:hAnsi="Times New Roman"/>
        </w:rPr>
        <w:t xml:space="preserve">Board requested pictures and GPS point. </w:t>
      </w:r>
    </w:p>
    <w:p w14:paraId="3657EB15" w14:textId="77777777" w:rsidR="008960C6" w:rsidRDefault="008960C6" w:rsidP="008960C6">
      <w:pPr>
        <w:pStyle w:val="ListParagraph"/>
        <w:spacing w:after="0" w:line="240" w:lineRule="auto"/>
        <w:rPr>
          <w:rFonts w:ascii="Times New Roman" w:hAnsi="Times New Roman"/>
        </w:rPr>
      </w:pP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4E548DE2" w14:textId="052DB367" w:rsidR="00103AD1" w:rsidRDefault="00103AD1" w:rsidP="00541C68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541C68">
        <w:rPr>
          <w:rFonts w:ascii="Georgia" w:hAnsi="Georgia"/>
        </w:rPr>
        <w:t xml:space="preserve"> the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A167F6">
        <w:rPr>
          <w:rFonts w:ascii="Georgia" w:hAnsi="Georgia"/>
        </w:rPr>
        <w:t>6:34</w:t>
      </w:r>
      <w:r w:rsidR="00E663E2">
        <w:rPr>
          <w:rFonts w:ascii="Georgia" w:hAnsi="Georgia"/>
        </w:rPr>
        <w:t xml:space="preserve"> </w:t>
      </w:r>
      <w:r w:rsidR="004C610E">
        <w:rPr>
          <w:rFonts w:ascii="Georgia" w:hAnsi="Georgia"/>
        </w:rPr>
        <w:t>p.m</w:t>
      </w:r>
      <w:r w:rsidRPr="000F3352">
        <w:rPr>
          <w:rFonts w:ascii="Georgia" w:hAnsi="Georgia"/>
        </w:rPr>
        <w:t>.</w:t>
      </w:r>
    </w:p>
    <w:p w14:paraId="1CD3F404" w14:textId="7EE543DE" w:rsidR="00BF2A67" w:rsidRDefault="00DB4735" w:rsidP="00DB4735">
      <w:pPr>
        <w:spacing w:after="0" w:line="240" w:lineRule="auto"/>
        <w:ind w:left="540"/>
        <w:rPr>
          <w:rFonts w:ascii="Georgia" w:hAnsi="Georgia"/>
          <w:b/>
          <w:u w:val="single"/>
        </w:rPr>
      </w:pPr>
      <w:r w:rsidRPr="00893181">
        <w:rPr>
          <w:rFonts w:ascii="Georgia" w:hAnsi="Georgia"/>
        </w:rPr>
        <w:t>A roll call vote was taken Brent Van Dyke yes, Jeremy Gonzales yes, KT Mains, yes and Waylon Crozier yes. Motion passed.</w:t>
      </w:r>
    </w:p>
    <w:p w14:paraId="3CC31264" w14:textId="77777777" w:rsidR="00DB4735" w:rsidRDefault="00DB4735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E932F" w14:textId="77777777" w:rsidR="007A539A" w:rsidRDefault="007A539A" w:rsidP="002C7095">
      <w:pPr>
        <w:spacing w:after="0" w:line="240" w:lineRule="auto"/>
      </w:pPr>
      <w:r>
        <w:separator/>
      </w:r>
    </w:p>
  </w:endnote>
  <w:endnote w:type="continuationSeparator" w:id="0">
    <w:p w14:paraId="1215DD3B" w14:textId="77777777" w:rsidR="007A539A" w:rsidRDefault="007A539A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E787" w14:textId="77777777" w:rsidR="007A539A" w:rsidRDefault="007A539A" w:rsidP="002C7095">
      <w:pPr>
        <w:spacing w:after="0" w:line="240" w:lineRule="auto"/>
      </w:pPr>
      <w:r>
        <w:separator/>
      </w:r>
    </w:p>
  </w:footnote>
  <w:footnote w:type="continuationSeparator" w:id="0">
    <w:p w14:paraId="73A1E0AE" w14:textId="77777777" w:rsidR="007A539A" w:rsidRDefault="007A539A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   </w:t>
    </w:r>
    <w:r w:rsidRPr="00DA2A59">
      <w:rPr>
        <w:rFonts w:ascii="Times New Roman" w:hAnsi="Times New Roman"/>
        <w:sz w:val="18"/>
        <w:szCs w:val="18"/>
        <w:u w:val="single"/>
      </w:rPr>
      <w:t>(575)-396-0707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6AAC"/>
    <w:rsid w:val="004524C7"/>
    <w:rsid w:val="004558A5"/>
    <w:rsid w:val="00462D2D"/>
    <w:rsid w:val="004648BA"/>
    <w:rsid w:val="004762A7"/>
    <w:rsid w:val="004860A2"/>
    <w:rsid w:val="00490D70"/>
    <w:rsid w:val="00492054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55DA"/>
    <w:rsid w:val="005753D8"/>
    <w:rsid w:val="0057799F"/>
    <w:rsid w:val="00581942"/>
    <w:rsid w:val="005837B5"/>
    <w:rsid w:val="005849B5"/>
    <w:rsid w:val="005850EF"/>
    <w:rsid w:val="005906B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134FD"/>
    <w:rsid w:val="00616DF6"/>
    <w:rsid w:val="00622732"/>
    <w:rsid w:val="00623DF0"/>
    <w:rsid w:val="006266C3"/>
    <w:rsid w:val="00630769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A539A"/>
    <w:rsid w:val="007B1F6F"/>
    <w:rsid w:val="007B3776"/>
    <w:rsid w:val="007B76AB"/>
    <w:rsid w:val="007C2FAA"/>
    <w:rsid w:val="007C7FE6"/>
    <w:rsid w:val="007D20E6"/>
    <w:rsid w:val="007E3437"/>
    <w:rsid w:val="007F1883"/>
    <w:rsid w:val="007F4CE2"/>
    <w:rsid w:val="007F5AA6"/>
    <w:rsid w:val="007F671E"/>
    <w:rsid w:val="008027F0"/>
    <w:rsid w:val="008064DA"/>
    <w:rsid w:val="008074E9"/>
    <w:rsid w:val="0081439E"/>
    <w:rsid w:val="00814559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5D91"/>
    <w:rsid w:val="00A76920"/>
    <w:rsid w:val="00A8541A"/>
    <w:rsid w:val="00A878DB"/>
    <w:rsid w:val="00AA0BBD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B2FEC"/>
    <w:rsid w:val="00BB3787"/>
    <w:rsid w:val="00BB3ED3"/>
    <w:rsid w:val="00BC015B"/>
    <w:rsid w:val="00BC68F6"/>
    <w:rsid w:val="00BD2892"/>
    <w:rsid w:val="00BE0CCA"/>
    <w:rsid w:val="00BE49F2"/>
    <w:rsid w:val="00BE4B72"/>
    <w:rsid w:val="00BF2A67"/>
    <w:rsid w:val="00BF35AD"/>
    <w:rsid w:val="00BF5F2E"/>
    <w:rsid w:val="00BF74F3"/>
    <w:rsid w:val="00BF7CBC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B2D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2812"/>
    <w:rsid w:val="00D24294"/>
    <w:rsid w:val="00D24AE8"/>
    <w:rsid w:val="00D27DF4"/>
    <w:rsid w:val="00D3053C"/>
    <w:rsid w:val="00D34BAA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7516A"/>
    <w:rsid w:val="00D759C0"/>
    <w:rsid w:val="00D8119A"/>
    <w:rsid w:val="00D82184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17</cp:revision>
  <cp:lastPrinted>2019-09-12T14:50:00Z</cp:lastPrinted>
  <dcterms:created xsi:type="dcterms:W3CDTF">2020-08-13T16:08:00Z</dcterms:created>
  <dcterms:modified xsi:type="dcterms:W3CDTF">2020-09-10T13:45:00Z</dcterms:modified>
</cp:coreProperties>
</file>