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3E14D" w14:textId="66BCE249" w:rsidR="005A5FF8" w:rsidRDefault="005A5FF8">
      <w:pPr>
        <w:rPr>
          <w:rFonts w:ascii="Times New Roman" w:hAnsi="Times New Roman" w:cs="Times New Roman"/>
          <w:b/>
          <w:bCs/>
          <w:sz w:val="30"/>
          <w:szCs w:val="30"/>
          <w:highlight w:val="yellow"/>
        </w:rPr>
      </w:pPr>
    </w:p>
    <w:p w14:paraId="19B0768C" w14:textId="1F8CDDED" w:rsidR="005A5FF8" w:rsidRPr="009152E3" w:rsidRDefault="005A5FF8">
      <w:pPr>
        <w:rPr>
          <w:rFonts w:ascii="Times New Roman" w:hAnsi="Times New Roman" w:cs="Times New Roman"/>
          <w:b/>
          <w:bCs/>
          <w:sz w:val="40"/>
          <w:szCs w:val="40"/>
        </w:rPr>
      </w:pPr>
      <w:r w:rsidRPr="009152E3">
        <w:rPr>
          <w:rFonts w:ascii="Times New Roman" w:hAnsi="Times New Roman" w:cs="Times New Roman"/>
          <w:b/>
          <w:bCs/>
          <w:sz w:val="40"/>
          <w:szCs w:val="40"/>
        </w:rPr>
        <w:t xml:space="preserve">Revisions for Law Office of Trevor B Eldredge </w:t>
      </w:r>
    </w:p>
    <w:p w14:paraId="1AD833FE" w14:textId="7AA495E5" w:rsidR="005A5FF8" w:rsidRDefault="005A5FF8">
      <w:pPr>
        <w:rPr>
          <w:rFonts w:ascii="Times New Roman" w:hAnsi="Times New Roman" w:cs="Times New Roman"/>
          <w:b/>
          <w:bCs/>
          <w:sz w:val="30"/>
          <w:szCs w:val="30"/>
        </w:rPr>
      </w:pPr>
      <w:r w:rsidRPr="005A5FF8">
        <w:rPr>
          <w:rFonts w:ascii="Times New Roman" w:hAnsi="Times New Roman" w:cs="Times New Roman"/>
          <w:b/>
          <w:bCs/>
          <w:sz w:val="30"/>
          <w:szCs w:val="30"/>
          <w:highlight w:val="yellow"/>
        </w:rPr>
        <w:t>SECTION 1</w:t>
      </w:r>
      <w:r w:rsidR="00CF1B67">
        <w:rPr>
          <w:rFonts w:ascii="Times New Roman" w:hAnsi="Times New Roman" w:cs="Times New Roman"/>
          <w:b/>
          <w:bCs/>
          <w:sz w:val="30"/>
          <w:szCs w:val="30"/>
        </w:rPr>
        <w:t xml:space="preserve"> </w:t>
      </w:r>
    </w:p>
    <w:p w14:paraId="7F843DD8" w14:textId="77DB00B8" w:rsidR="005A5FF8" w:rsidRDefault="005A5FF8" w:rsidP="005A5FF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Introductory paragraphs.</w:t>
      </w:r>
    </w:p>
    <w:p w14:paraId="63095C68" w14:textId="79A53528" w:rsidR="005A5FF8" w:rsidRDefault="00E45CB1" w:rsidP="005A5FF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Brief e</w:t>
      </w:r>
      <w:r w:rsidR="005A5FF8">
        <w:rPr>
          <w:rFonts w:ascii="Times New Roman" w:hAnsi="Times New Roman" w:cs="Times New Roman"/>
          <w:b/>
          <w:bCs/>
          <w:sz w:val="24"/>
          <w:szCs w:val="24"/>
        </w:rPr>
        <w:t xml:space="preserve">xplanation of services. </w:t>
      </w:r>
    </w:p>
    <w:p w14:paraId="58ABBF2C" w14:textId="21A0BDF1" w:rsidR="004804DA" w:rsidRDefault="00E45CB1" w:rsidP="005A5FF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3 </w:t>
      </w:r>
      <w:r w:rsidR="004804DA">
        <w:rPr>
          <w:rFonts w:ascii="Times New Roman" w:hAnsi="Times New Roman" w:cs="Times New Roman"/>
          <w:b/>
          <w:bCs/>
          <w:sz w:val="24"/>
          <w:szCs w:val="24"/>
        </w:rPr>
        <w:t>FAQ</w:t>
      </w:r>
      <w:r>
        <w:rPr>
          <w:rFonts w:ascii="Times New Roman" w:hAnsi="Times New Roman" w:cs="Times New Roman"/>
          <w:b/>
          <w:bCs/>
          <w:sz w:val="24"/>
          <w:szCs w:val="24"/>
        </w:rPr>
        <w:t>’s</w:t>
      </w:r>
    </w:p>
    <w:p w14:paraId="6A6F8BEE" w14:textId="24FB88F2" w:rsidR="005A5FF8" w:rsidRDefault="005A5FF8" w:rsidP="005A5FF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Total word count: </w:t>
      </w:r>
      <w:r w:rsidR="002D194A">
        <w:rPr>
          <w:rFonts w:ascii="Times New Roman" w:hAnsi="Times New Roman" w:cs="Times New Roman"/>
          <w:b/>
          <w:bCs/>
          <w:sz w:val="24"/>
          <w:szCs w:val="24"/>
        </w:rPr>
        <w:t>1511</w:t>
      </w:r>
    </w:p>
    <w:p w14:paraId="3B1F6CC7" w14:textId="3C8FD0D8" w:rsidR="00895EDE" w:rsidRDefault="00895EDE" w:rsidP="00895EDE">
      <w:pPr>
        <w:rPr>
          <w:rFonts w:ascii="Times New Roman" w:hAnsi="Times New Roman" w:cs="Times New Roman"/>
          <w:b/>
          <w:bCs/>
          <w:sz w:val="24"/>
          <w:szCs w:val="24"/>
        </w:rPr>
      </w:pPr>
    </w:p>
    <w:p w14:paraId="744BB785" w14:textId="7EF82105" w:rsidR="00895EDE" w:rsidRPr="00895EDE" w:rsidRDefault="00895EDE" w:rsidP="00895EDE">
      <w:pPr>
        <w:rPr>
          <w:rFonts w:ascii="Times New Roman" w:hAnsi="Times New Roman" w:cs="Times New Roman"/>
          <w:i/>
          <w:iCs/>
          <w:sz w:val="24"/>
          <w:szCs w:val="24"/>
        </w:rPr>
      </w:pPr>
      <w:bookmarkStart w:id="0" w:name="_Hlk50238354"/>
      <w:r w:rsidRPr="00895EDE">
        <w:rPr>
          <w:rFonts w:ascii="Times New Roman" w:hAnsi="Times New Roman" w:cs="Times New Roman"/>
          <w:i/>
          <w:iCs/>
          <w:sz w:val="24"/>
          <w:szCs w:val="24"/>
        </w:rPr>
        <w:t xml:space="preserve">Introductory Paragraphs: </w:t>
      </w:r>
    </w:p>
    <w:p w14:paraId="1017BD19" w14:textId="3B899F57" w:rsidR="00895EDE" w:rsidRDefault="00B00680" w:rsidP="00895EDE">
      <w:pPr>
        <w:rPr>
          <w:rFonts w:ascii="Times New Roman" w:hAnsi="Times New Roman" w:cs="Times New Roman"/>
          <w:sz w:val="24"/>
          <w:szCs w:val="24"/>
        </w:rPr>
      </w:pPr>
      <w:r>
        <w:rPr>
          <w:rFonts w:ascii="Times New Roman" w:hAnsi="Times New Roman" w:cs="Times New Roman"/>
          <w:sz w:val="24"/>
          <w:szCs w:val="24"/>
        </w:rPr>
        <w:tab/>
        <w:t>Are you interested in establishing and operating your own small business? Here at Eldredge Law Firm, we provide all the necessary services</w:t>
      </w:r>
      <w:r w:rsidR="00A201CE">
        <w:rPr>
          <w:rFonts w:ascii="Times New Roman" w:hAnsi="Times New Roman" w:cs="Times New Roman"/>
          <w:sz w:val="24"/>
          <w:szCs w:val="24"/>
        </w:rPr>
        <w:t xml:space="preserve"> needed</w:t>
      </w:r>
      <w:r>
        <w:rPr>
          <w:rFonts w:ascii="Times New Roman" w:hAnsi="Times New Roman" w:cs="Times New Roman"/>
          <w:sz w:val="24"/>
          <w:szCs w:val="24"/>
        </w:rPr>
        <w:t xml:space="preserve"> to ensure your </w:t>
      </w:r>
      <w:r w:rsidR="00637154">
        <w:rPr>
          <w:rFonts w:ascii="Times New Roman" w:hAnsi="Times New Roman" w:cs="Times New Roman"/>
          <w:sz w:val="24"/>
          <w:szCs w:val="24"/>
        </w:rPr>
        <w:t>potential</w:t>
      </w:r>
      <w:r w:rsidR="00D908A9">
        <w:rPr>
          <w:rFonts w:ascii="Times New Roman" w:hAnsi="Times New Roman" w:cs="Times New Roman"/>
          <w:sz w:val="24"/>
          <w:szCs w:val="24"/>
        </w:rPr>
        <w:t xml:space="preserve"> </w:t>
      </w:r>
      <w:r>
        <w:rPr>
          <w:rFonts w:ascii="Times New Roman" w:hAnsi="Times New Roman" w:cs="Times New Roman"/>
          <w:sz w:val="24"/>
          <w:szCs w:val="24"/>
        </w:rPr>
        <w:t xml:space="preserve">business is </w:t>
      </w:r>
      <w:r w:rsidR="00D908A9">
        <w:rPr>
          <w:rFonts w:ascii="Times New Roman" w:hAnsi="Times New Roman" w:cs="Times New Roman"/>
          <w:sz w:val="24"/>
          <w:szCs w:val="24"/>
        </w:rPr>
        <w:t xml:space="preserve">both </w:t>
      </w:r>
      <w:r>
        <w:rPr>
          <w:rFonts w:ascii="Times New Roman" w:hAnsi="Times New Roman" w:cs="Times New Roman"/>
          <w:sz w:val="24"/>
          <w:szCs w:val="24"/>
        </w:rPr>
        <w:t xml:space="preserve">legally compliant, and </w:t>
      </w:r>
      <w:r w:rsidR="005B506F">
        <w:rPr>
          <w:rFonts w:ascii="Times New Roman" w:hAnsi="Times New Roman" w:cs="Times New Roman"/>
          <w:sz w:val="24"/>
          <w:szCs w:val="24"/>
        </w:rPr>
        <w:t xml:space="preserve">well </w:t>
      </w:r>
      <w:r w:rsidR="0022466A">
        <w:rPr>
          <w:rFonts w:ascii="Times New Roman" w:hAnsi="Times New Roman" w:cs="Times New Roman"/>
          <w:sz w:val="24"/>
          <w:szCs w:val="24"/>
        </w:rPr>
        <w:t>primed</w:t>
      </w:r>
      <w:r w:rsidR="00D908A9">
        <w:rPr>
          <w:rFonts w:ascii="Times New Roman" w:hAnsi="Times New Roman" w:cs="Times New Roman"/>
          <w:sz w:val="24"/>
          <w:szCs w:val="24"/>
        </w:rPr>
        <w:t xml:space="preserve"> for optimal success. </w:t>
      </w:r>
      <w:r w:rsidR="005B506F">
        <w:rPr>
          <w:rFonts w:ascii="Times New Roman" w:hAnsi="Times New Roman" w:cs="Times New Roman"/>
          <w:sz w:val="24"/>
          <w:szCs w:val="24"/>
        </w:rPr>
        <w:t xml:space="preserve">Located in </w:t>
      </w:r>
      <w:r w:rsidR="00A201CE">
        <w:rPr>
          <w:rFonts w:ascii="Times New Roman" w:hAnsi="Times New Roman" w:cs="Times New Roman"/>
          <w:sz w:val="24"/>
          <w:szCs w:val="24"/>
        </w:rPr>
        <w:t>Kaysville (?)</w:t>
      </w:r>
      <w:r w:rsidR="005B506F">
        <w:rPr>
          <w:rFonts w:ascii="Times New Roman" w:hAnsi="Times New Roman" w:cs="Times New Roman"/>
          <w:sz w:val="24"/>
          <w:szCs w:val="24"/>
        </w:rPr>
        <w:t xml:space="preserve"> Utah, we are well versed on the legalities and local ordinances pertaining to business development. This allows us to work for you, and with you, to cultivate a successful </w:t>
      </w:r>
      <w:r w:rsidR="006F420D">
        <w:rPr>
          <w:rFonts w:ascii="Times New Roman" w:hAnsi="Times New Roman" w:cs="Times New Roman"/>
          <w:sz w:val="24"/>
          <w:szCs w:val="24"/>
        </w:rPr>
        <w:t>game plan</w:t>
      </w:r>
      <w:r w:rsidR="005B506F">
        <w:rPr>
          <w:rFonts w:ascii="Times New Roman" w:hAnsi="Times New Roman" w:cs="Times New Roman"/>
          <w:sz w:val="24"/>
          <w:szCs w:val="24"/>
        </w:rPr>
        <w:t xml:space="preserve"> for your business</w:t>
      </w:r>
      <w:r w:rsidR="006F420D">
        <w:rPr>
          <w:rFonts w:ascii="Times New Roman" w:hAnsi="Times New Roman" w:cs="Times New Roman"/>
          <w:sz w:val="24"/>
          <w:szCs w:val="24"/>
        </w:rPr>
        <w:t>; a</w:t>
      </w:r>
      <w:r w:rsidR="00C70CD0">
        <w:rPr>
          <w:rFonts w:ascii="Times New Roman" w:hAnsi="Times New Roman" w:cs="Times New Roman"/>
          <w:sz w:val="24"/>
          <w:szCs w:val="24"/>
        </w:rPr>
        <w:t>ll the while prioritizing each client’s unique vision.</w:t>
      </w:r>
      <w:r w:rsidR="005B506F">
        <w:rPr>
          <w:rFonts w:ascii="Times New Roman" w:hAnsi="Times New Roman" w:cs="Times New Roman"/>
          <w:sz w:val="24"/>
          <w:szCs w:val="24"/>
        </w:rPr>
        <w:t xml:space="preserve"> </w:t>
      </w:r>
      <w:r w:rsidR="00637154">
        <w:rPr>
          <w:rFonts w:ascii="Times New Roman" w:hAnsi="Times New Roman" w:cs="Times New Roman"/>
          <w:sz w:val="24"/>
          <w:szCs w:val="24"/>
        </w:rPr>
        <w:t>We understand the reasons behind starting your own business are of the upmost importance</w:t>
      </w:r>
      <w:r w:rsidR="006F420D">
        <w:rPr>
          <w:rFonts w:ascii="Times New Roman" w:hAnsi="Times New Roman" w:cs="Times New Roman"/>
          <w:sz w:val="24"/>
          <w:szCs w:val="24"/>
        </w:rPr>
        <w:t xml:space="preserve"> to you</w:t>
      </w:r>
      <w:r w:rsidR="00637154">
        <w:rPr>
          <w:rFonts w:ascii="Times New Roman" w:hAnsi="Times New Roman" w:cs="Times New Roman"/>
          <w:sz w:val="24"/>
          <w:szCs w:val="24"/>
        </w:rPr>
        <w:t xml:space="preserve">, which is precisely why we work diligently to </w:t>
      </w:r>
      <w:r w:rsidR="004C4A0B">
        <w:rPr>
          <w:rFonts w:ascii="Times New Roman" w:hAnsi="Times New Roman" w:cs="Times New Roman"/>
          <w:sz w:val="24"/>
          <w:szCs w:val="24"/>
        </w:rPr>
        <w:t>answer to</w:t>
      </w:r>
      <w:r w:rsidR="00637154">
        <w:rPr>
          <w:rFonts w:ascii="Times New Roman" w:hAnsi="Times New Roman" w:cs="Times New Roman"/>
          <w:sz w:val="24"/>
          <w:szCs w:val="24"/>
        </w:rPr>
        <w:t xml:space="preserve"> your questions and concerns a</w:t>
      </w:r>
      <w:r w:rsidR="004C4A0B">
        <w:rPr>
          <w:rFonts w:ascii="Times New Roman" w:hAnsi="Times New Roman" w:cs="Times New Roman"/>
          <w:sz w:val="24"/>
          <w:szCs w:val="24"/>
        </w:rPr>
        <w:t>s</w:t>
      </w:r>
      <w:r w:rsidR="00EE7919">
        <w:rPr>
          <w:rFonts w:ascii="Times New Roman" w:hAnsi="Times New Roman" w:cs="Times New Roman"/>
          <w:sz w:val="24"/>
          <w:szCs w:val="24"/>
        </w:rPr>
        <w:t xml:space="preserve"> soon as</w:t>
      </w:r>
      <w:r w:rsidR="004C4A0B">
        <w:rPr>
          <w:rFonts w:ascii="Times New Roman" w:hAnsi="Times New Roman" w:cs="Times New Roman"/>
          <w:sz w:val="24"/>
          <w:szCs w:val="24"/>
        </w:rPr>
        <w:t xml:space="preserve"> they arise.</w:t>
      </w:r>
      <w:r w:rsidR="0022466A">
        <w:rPr>
          <w:rFonts w:ascii="Times New Roman" w:hAnsi="Times New Roman" w:cs="Times New Roman"/>
          <w:sz w:val="24"/>
          <w:szCs w:val="24"/>
        </w:rPr>
        <w:t xml:space="preserve"> </w:t>
      </w:r>
    </w:p>
    <w:p w14:paraId="4CAB6F63" w14:textId="3FE2A035" w:rsidR="00EE7919" w:rsidRDefault="0022466A" w:rsidP="00895EDE">
      <w:pPr>
        <w:rPr>
          <w:rFonts w:ascii="Times New Roman" w:hAnsi="Times New Roman" w:cs="Times New Roman"/>
          <w:sz w:val="24"/>
          <w:szCs w:val="24"/>
        </w:rPr>
      </w:pPr>
      <w:r>
        <w:rPr>
          <w:rFonts w:ascii="Times New Roman" w:hAnsi="Times New Roman" w:cs="Times New Roman"/>
          <w:sz w:val="24"/>
          <w:szCs w:val="24"/>
        </w:rPr>
        <w:tab/>
        <w:t xml:space="preserve">The legalities surrounding business ventures can, understandably, be overwhelming. We will make certain that you are </w:t>
      </w:r>
      <w:r w:rsidR="00FB3D18">
        <w:rPr>
          <w:rFonts w:ascii="Times New Roman" w:hAnsi="Times New Roman" w:cs="Times New Roman"/>
          <w:sz w:val="24"/>
          <w:szCs w:val="24"/>
        </w:rPr>
        <w:t>both well informed, and</w:t>
      </w:r>
      <w:r w:rsidR="00A246D9">
        <w:rPr>
          <w:rFonts w:ascii="Times New Roman" w:hAnsi="Times New Roman" w:cs="Times New Roman"/>
          <w:sz w:val="24"/>
          <w:szCs w:val="24"/>
        </w:rPr>
        <w:t xml:space="preserve"> well</w:t>
      </w:r>
      <w:r w:rsidR="00FB3D18">
        <w:rPr>
          <w:rFonts w:ascii="Times New Roman" w:hAnsi="Times New Roman" w:cs="Times New Roman"/>
          <w:sz w:val="24"/>
          <w:szCs w:val="24"/>
        </w:rPr>
        <w:t xml:space="preserve"> represented, </w:t>
      </w:r>
      <w:r w:rsidR="00EE7919">
        <w:rPr>
          <w:rFonts w:ascii="Times New Roman" w:hAnsi="Times New Roman" w:cs="Times New Roman"/>
          <w:sz w:val="24"/>
          <w:szCs w:val="24"/>
        </w:rPr>
        <w:t xml:space="preserve">during </w:t>
      </w:r>
      <w:r w:rsidR="00EE7919" w:rsidRPr="006F420D">
        <w:rPr>
          <w:rFonts w:ascii="Times New Roman" w:hAnsi="Times New Roman" w:cs="Times New Roman"/>
          <w:i/>
          <w:iCs/>
          <w:sz w:val="24"/>
          <w:szCs w:val="24"/>
        </w:rPr>
        <w:t>every</w:t>
      </w:r>
      <w:r w:rsidR="00EE7919">
        <w:rPr>
          <w:rFonts w:ascii="Times New Roman" w:hAnsi="Times New Roman" w:cs="Times New Roman"/>
          <w:sz w:val="24"/>
          <w:szCs w:val="24"/>
        </w:rPr>
        <w:t xml:space="preserve"> step of your venture. Whether it’s assistance in setting up your business formation</w:t>
      </w:r>
      <w:r w:rsidR="00F1442E">
        <w:rPr>
          <w:rFonts w:ascii="Times New Roman" w:hAnsi="Times New Roman" w:cs="Times New Roman"/>
          <w:sz w:val="24"/>
          <w:szCs w:val="24"/>
        </w:rPr>
        <w:t xml:space="preserve"> plan</w:t>
      </w:r>
      <w:r w:rsidR="00EE7919">
        <w:rPr>
          <w:rFonts w:ascii="Times New Roman" w:hAnsi="Times New Roman" w:cs="Times New Roman"/>
          <w:sz w:val="24"/>
          <w:szCs w:val="24"/>
        </w:rPr>
        <w:t xml:space="preserve">, or creating a non-disclosure agreement, Eldredge Law Firm has you covered. Our team of highly competent attorneys are </w:t>
      </w:r>
      <w:r w:rsidR="00F1442E">
        <w:rPr>
          <w:rFonts w:ascii="Times New Roman" w:hAnsi="Times New Roman" w:cs="Times New Roman"/>
          <w:sz w:val="24"/>
          <w:szCs w:val="24"/>
        </w:rPr>
        <w:t xml:space="preserve">ready to assist you today. </w:t>
      </w:r>
    </w:p>
    <w:p w14:paraId="7331EE64" w14:textId="069A19CB" w:rsidR="00624499" w:rsidRDefault="00624499" w:rsidP="00895EDE">
      <w:pPr>
        <w:rPr>
          <w:rFonts w:ascii="Times New Roman" w:hAnsi="Times New Roman" w:cs="Times New Roman"/>
          <w:sz w:val="24"/>
          <w:szCs w:val="24"/>
        </w:rPr>
      </w:pPr>
    </w:p>
    <w:p w14:paraId="60DC339F" w14:textId="0EE8BFA7" w:rsidR="003F4B87" w:rsidRDefault="003F4B87" w:rsidP="00895EDE">
      <w:pPr>
        <w:rPr>
          <w:rFonts w:ascii="Times New Roman" w:hAnsi="Times New Roman" w:cs="Times New Roman"/>
          <w:sz w:val="24"/>
          <w:szCs w:val="24"/>
        </w:rPr>
      </w:pPr>
      <w:r w:rsidRPr="00EB25C9">
        <w:rPr>
          <w:rFonts w:ascii="Times New Roman" w:hAnsi="Times New Roman" w:cs="Times New Roman"/>
          <w:sz w:val="24"/>
          <w:szCs w:val="24"/>
          <w:highlight w:val="yellow"/>
        </w:rPr>
        <w:t>*As instructed, not every service was expanded upon.</w:t>
      </w:r>
    </w:p>
    <w:p w14:paraId="144E1665" w14:textId="3B8208D8" w:rsidR="00676EBB" w:rsidRDefault="00676EBB" w:rsidP="00895EDE">
      <w:pPr>
        <w:rPr>
          <w:rFonts w:ascii="Times New Roman" w:hAnsi="Times New Roman" w:cs="Times New Roman"/>
          <w:sz w:val="24"/>
          <w:szCs w:val="24"/>
        </w:rPr>
      </w:pPr>
      <w:r>
        <w:rPr>
          <w:rFonts w:ascii="Times New Roman" w:hAnsi="Times New Roman" w:cs="Times New Roman"/>
          <w:sz w:val="24"/>
          <w:szCs w:val="24"/>
        </w:rPr>
        <w:t>Services Provided:</w:t>
      </w:r>
      <w:r w:rsidR="003F4B87">
        <w:rPr>
          <w:rFonts w:ascii="Times New Roman" w:hAnsi="Times New Roman" w:cs="Times New Roman"/>
          <w:sz w:val="24"/>
          <w:szCs w:val="24"/>
        </w:rPr>
        <w:t xml:space="preserve"> </w:t>
      </w:r>
    </w:p>
    <w:p w14:paraId="7FE7110F" w14:textId="7AC3F78B" w:rsidR="00676EBB" w:rsidRDefault="00676EBB" w:rsidP="00895EDE">
      <w:pPr>
        <w:rPr>
          <w:rFonts w:ascii="Times New Roman" w:hAnsi="Times New Roman" w:cs="Times New Roman"/>
          <w:sz w:val="24"/>
          <w:szCs w:val="24"/>
        </w:rPr>
      </w:pPr>
      <w:r w:rsidRPr="00676EBB">
        <w:rPr>
          <w:rFonts w:ascii="Times New Roman" w:hAnsi="Times New Roman" w:cs="Times New Roman"/>
          <w:i/>
          <w:iCs/>
          <w:sz w:val="24"/>
          <w:szCs w:val="24"/>
        </w:rPr>
        <w:t>Business Formation</w:t>
      </w:r>
      <w:r>
        <w:rPr>
          <w:rFonts w:ascii="Times New Roman" w:hAnsi="Times New Roman" w:cs="Times New Roman"/>
          <w:i/>
          <w:iCs/>
          <w:sz w:val="24"/>
          <w:szCs w:val="24"/>
        </w:rPr>
        <w:t xml:space="preserve">: </w:t>
      </w:r>
      <w:r w:rsidR="006C6C74">
        <w:rPr>
          <w:rFonts w:ascii="Times New Roman" w:hAnsi="Times New Roman" w:cs="Times New Roman"/>
          <w:sz w:val="24"/>
          <w:szCs w:val="24"/>
        </w:rPr>
        <w:t>Business formation is a crucial first step in the development</w:t>
      </w:r>
      <w:r w:rsidR="00211C60">
        <w:rPr>
          <w:rFonts w:ascii="Times New Roman" w:hAnsi="Times New Roman" w:cs="Times New Roman"/>
          <w:sz w:val="24"/>
          <w:szCs w:val="24"/>
        </w:rPr>
        <w:t>al</w:t>
      </w:r>
      <w:r w:rsidR="006C6C74">
        <w:rPr>
          <w:rFonts w:ascii="Times New Roman" w:hAnsi="Times New Roman" w:cs="Times New Roman"/>
          <w:sz w:val="24"/>
          <w:szCs w:val="24"/>
        </w:rPr>
        <w:t xml:space="preserve"> process, designed to help entrepreneurs understand the nuances </w:t>
      </w:r>
      <w:r w:rsidR="00F05493">
        <w:rPr>
          <w:rFonts w:ascii="Times New Roman" w:hAnsi="Times New Roman" w:cs="Times New Roman"/>
          <w:sz w:val="24"/>
          <w:szCs w:val="24"/>
        </w:rPr>
        <w:t>surrounding the</w:t>
      </w:r>
      <w:r w:rsidR="00EB25C9">
        <w:rPr>
          <w:rFonts w:ascii="Times New Roman" w:hAnsi="Times New Roman" w:cs="Times New Roman"/>
          <w:sz w:val="24"/>
          <w:szCs w:val="24"/>
        </w:rPr>
        <w:t xml:space="preserve"> successful</w:t>
      </w:r>
      <w:r w:rsidR="006C6C74">
        <w:rPr>
          <w:rFonts w:ascii="Times New Roman" w:hAnsi="Times New Roman" w:cs="Times New Roman"/>
          <w:sz w:val="24"/>
          <w:szCs w:val="24"/>
        </w:rPr>
        <w:t xml:space="preserve"> </w:t>
      </w:r>
      <w:r w:rsidR="00C70CD0">
        <w:rPr>
          <w:rFonts w:ascii="Times New Roman" w:hAnsi="Times New Roman" w:cs="Times New Roman"/>
          <w:sz w:val="24"/>
          <w:szCs w:val="24"/>
        </w:rPr>
        <w:t xml:space="preserve">launching </w:t>
      </w:r>
      <w:r w:rsidR="00F05493">
        <w:rPr>
          <w:rFonts w:ascii="Times New Roman" w:hAnsi="Times New Roman" w:cs="Times New Roman"/>
          <w:sz w:val="24"/>
          <w:szCs w:val="24"/>
        </w:rPr>
        <w:t xml:space="preserve">of </w:t>
      </w:r>
      <w:r w:rsidR="00C70CD0">
        <w:rPr>
          <w:rFonts w:ascii="Times New Roman" w:hAnsi="Times New Roman" w:cs="Times New Roman"/>
          <w:sz w:val="24"/>
          <w:szCs w:val="24"/>
        </w:rPr>
        <w:t>a business</w:t>
      </w:r>
      <w:r w:rsidR="006C6C74">
        <w:rPr>
          <w:rFonts w:ascii="Times New Roman" w:hAnsi="Times New Roman" w:cs="Times New Roman"/>
          <w:sz w:val="24"/>
          <w:szCs w:val="24"/>
        </w:rPr>
        <w:t>. We guide you through these beginning stages</w:t>
      </w:r>
      <w:r w:rsidR="00017F59">
        <w:rPr>
          <w:rFonts w:ascii="Times New Roman" w:hAnsi="Times New Roman" w:cs="Times New Roman"/>
          <w:sz w:val="24"/>
          <w:szCs w:val="24"/>
        </w:rPr>
        <w:t xml:space="preserve"> of expansion</w:t>
      </w:r>
      <w:r w:rsidR="006C6C74">
        <w:rPr>
          <w:rFonts w:ascii="Times New Roman" w:hAnsi="Times New Roman" w:cs="Times New Roman"/>
          <w:sz w:val="24"/>
          <w:szCs w:val="24"/>
        </w:rPr>
        <w:t xml:space="preserve"> by providing you with</w:t>
      </w:r>
      <w:r w:rsidR="00EB25C9">
        <w:rPr>
          <w:rFonts w:ascii="Times New Roman" w:hAnsi="Times New Roman" w:cs="Times New Roman"/>
          <w:sz w:val="24"/>
          <w:szCs w:val="24"/>
        </w:rPr>
        <w:t xml:space="preserve"> relevant</w:t>
      </w:r>
      <w:r w:rsidR="006C6C74">
        <w:rPr>
          <w:rFonts w:ascii="Times New Roman" w:hAnsi="Times New Roman" w:cs="Times New Roman"/>
          <w:sz w:val="24"/>
          <w:szCs w:val="24"/>
        </w:rPr>
        <w:t xml:space="preserve"> information regarding record keeping, taxation, and other </w:t>
      </w:r>
      <w:r w:rsidR="00211C60">
        <w:rPr>
          <w:rFonts w:ascii="Times New Roman" w:hAnsi="Times New Roman" w:cs="Times New Roman"/>
          <w:sz w:val="24"/>
          <w:szCs w:val="24"/>
        </w:rPr>
        <w:t>necessary</w:t>
      </w:r>
      <w:r w:rsidR="005B506F">
        <w:rPr>
          <w:rFonts w:ascii="Times New Roman" w:hAnsi="Times New Roman" w:cs="Times New Roman"/>
          <w:sz w:val="24"/>
          <w:szCs w:val="24"/>
        </w:rPr>
        <w:t xml:space="preserve"> components</w:t>
      </w:r>
      <w:r w:rsidR="00C70CD0">
        <w:rPr>
          <w:rFonts w:ascii="Times New Roman" w:hAnsi="Times New Roman" w:cs="Times New Roman"/>
          <w:sz w:val="24"/>
          <w:szCs w:val="24"/>
        </w:rPr>
        <w:t xml:space="preserve"> t</w:t>
      </w:r>
      <w:r w:rsidR="003E71D4">
        <w:rPr>
          <w:rFonts w:ascii="Times New Roman" w:hAnsi="Times New Roman" w:cs="Times New Roman"/>
          <w:sz w:val="24"/>
          <w:szCs w:val="24"/>
        </w:rPr>
        <w:t xml:space="preserve">hat are </w:t>
      </w:r>
      <w:r w:rsidR="00EB25C9">
        <w:rPr>
          <w:rFonts w:ascii="Times New Roman" w:hAnsi="Times New Roman" w:cs="Times New Roman"/>
          <w:sz w:val="24"/>
          <w:szCs w:val="24"/>
        </w:rPr>
        <w:t>pivotal</w:t>
      </w:r>
      <w:r w:rsidR="003E71D4">
        <w:rPr>
          <w:rFonts w:ascii="Times New Roman" w:hAnsi="Times New Roman" w:cs="Times New Roman"/>
          <w:sz w:val="24"/>
          <w:szCs w:val="24"/>
        </w:rPr>
        <w:t xml:space="preserve"> to getting started.</w:t>
      </w:r>
    </w:p>
    <w:p w14:paraId="635D2B05" w14:textId="1DF04785" w:rsidR="005B506F" w:rsidRDefault="005B506F" w:rsidP="00895EDE">
      <w:pPr>
        <w:rPr>
          <w:rFonts w:ascii="Times New Roman" w:hAnsi="Times New Roman" w:cs="Times New Roman"/>
          <w:sz w:val="24"/>
          <w:szCs w:val="24"/>
        </w:rPr>
      </w:pPr>
      <w:r w:rsidRPr="005B506F">
        <w:rPr>
          <w:rFonts w:ascii="Times New Roman" w:hAnsi="Times New Roman" w:cs="Times New Roman"/>
          <w:i/>
          <w:iCs/>
          <w:sz w:val="24"/>
          <w:szCs w:val="24"/>
        </w:rPr>
        <w:t xml:space="preserve">Corporations: </w:t>
      </w:r>
      <w:r>
        <w:rPr>
          <w:rFonts w:ascii="Times New Roman" w:hAnsi="Times New Roman" w:cs="Times New Roman"/>
          <w:sz w:val="24"/>
          <w:szCs w:val="24"/>
        </w:rPr>
        <w:t xml:space="preserve">A successful independent business venture may potentially </w:t>
      </w:r>
      <w:r w:rsidR="009D25B1">
        <w:rPr>
          <w:rFonts w:ascii="Times New Roman" w:hAnsi="Times New Roman" w:cs="Times New Roman"/>
          <w:sz w:val="24"/>
          <w:szCs w:val="24"/>
        </w:rPr>
        <w:t>evolve into a larger network.</w:t>
      </w:r>
      <w:r>
        <w:rPr>
          <w:rFonts w:ascii="Times New Roman" w:hAnsi="Times New Roman" w:cs="Times New Roman"/>
          <w:sz w:val="24"/>
          <w:szCs w:val="24"/>
        </w:rPr>
        <w:t xml:space="preserve"> We can provide you with </w:t>
      </w:r>
      <w:r w:rsidR="00017F59">
        <w:rPr>
          <w:rFonts w:ascii="Times New Roman" w:hAnsi="Times New Roman" w:cs="Times New Roman"/>
          <w:sz w:val="24"/>
          <w:szCs w:val="24"/>
        </w:rPr>
        <w:t xml:space="preserve">the </w:t>
      </w:r>
      <w:r>
        <w:rPr>
          <w:rFonts w:ascii="Times New Roman" w:hAnsi="Times New Roman" w:cs="Times New Roman"/>
          <w:sz w:val="24"/>
          <w:szCs w:val="24"/>
        </w:rPr>
        <w:t>necessary</w:t>
      </w:r>
      <w:r w:rsidR="00017F59">
        <w:rPr>
          <w:rFonts w:ascii="Times New Roman" w:hAnsi="Times New Roman" w:cs="Times New Roman"/>
          <w:sz w:val="24"/>
          <w:szCs w:val="24"/>
        </w:rPr>
        <w:t xml:space="preserve"> </w:t>
      </w:r>
      <w:r w:rsidR="00823B76">
        <w:rPr>
          <w:rFonts w:ascii="Times New Roman" w:hAnsi="Times New Roman" w:cs="Times New Roman"/>
          <w:sz w:val="24"/>
          <w:szCs w:val="24"/>
        </w:rPr>
        <w:t xml:space="preserve">representation required </w:t>
      </w:r>
      <w:r>
        <w:rPr>
          <w:rFonts w:ascii="Times New Roman" w:hAnsi="Times New Roman" w:cs="Times New Roman"/>
          <w:sz w:val="24"/>
          <w:szCs w:val="24"/>
        </w:rPr>
        <w:t>to navigate that transition, if and when the opportunity arises.</w:t>
      </w:r>
      <w:r w:rsidR="000C1B15">
        <w:rPr>
          <w:rFonts w:ascii="Times New Roman" w:hAnsi="Times New Roman" w:cs="Times New Roman"/>
          <w:sz w:val="24"/>
          <w:szCs w:val="24"/>
        </w:rPr>
        <w:t xml:space="preserve"> Corporations often have different legal </w:t>
      </w:r>
      <w:r w:rsidR="009D25B1">
        <w:rPr>
          <w:rFonts w:ascii="Times New Roman" w:hAnsi="Times New Roman" w:cs="Times New Roman"/>
          <w:sz w:val="24"/>
          <w:szCs w:val="24"/>
        </w:rPr>
        <w:t>requirements</w:t>
      </w:r>
      <w:r w:rsidR="00017F59">
        <w:rPr>
          <w:rFonts w:ascii="Times New Roman" w:hAnsi="Times New Roman" w:cs="Times New Roman"/>
          <w:sz w:val="24"/>
          <w:szCs w:val="24"/>
        </w:rPr>
        <w:t xml:space="preserve"> in regards to </w:t>
      </w:r>
      <w:r w:rsidR="00B56CE2">
        <w:rPr>
          <w:rFonts w:ascii="Times New Roman" w:hAnsi="Times New Roman" w:cs="Times New Roman"/>
          <w:sz w:val="24"/>
          <w:szCs w:val="24"/>
        </w:rPr>
        <w:t xml:space="preserve">how they </w:t>
      </w:r>
      <w:r w:rsidR="00DD2B70">
        <w:rPr>
          <w:rFonts w:ascii="Times New Roman" w:hAnsi="Times New Roman" w:cs="Times New Roman"/>
          <w:sz w:val="24"/>
          <w:szCs w:val="24"/>
        </w:rPr>
        <w:t>operate</w:t>
      </w:r>
      <w:r w:rsidR="009D25B1">
        <w:rPr>
          <w:rFonts w:ascii="Times New Roman" w:hAnsi="Times New Roman" w:cs="Times New Roman"/>
          <w:sz w:val="24"/>
          <w:szCs w:val="24"/>
        </w:rPr>
        <w:t>; we’ll outline how they differentiat</w:t>
      </w:r>
      <w:r w:rsidR="00017F59">
        <w:rPr>
          <w:rFonts w:ascii="Times New Roman" w:hAnsi="Times New Roman" w:cs="Times New Roman"/>
          <w:sz w:val="24"/>
          <w:szCs w:val="24"/>
        </w:rPr>
        <w:t>e.</w:t>
      </w:r>
    </w:p>
    <w:p w14:paraId="597595A9" w14:textId="3DFF1A70" w:rsidR="00C70CD0" w:rsidRDefault="00C70CD0" w:rsidP="00895EDE">
      <w:pPr>
        <w:rPr>
          <w:rFonts w:ascii="Times New Roman" w:hAnsi="Times New Roman" w:cs="Times New Roman"/>
          <w:sz w:val="24"/>
          <w:szCs w:val="24"/>
        </w:rPr>
      </w:pPr>
      <w:r w:rsidRPr="00C70CD0">
        <w:rPr>
          <w:rFonts w:ascii="Times New Roman" w:hAnsi="Times New Roman" w:cs="Times New Roman"/>
          <w:i/>
          <w:iCs/>
          <w:sz w:val="24"/>
          <w:szCs w:val="24"/>
        </w:rPr>
        <w:lastRenderedPageBreak/>
        <w:t>Limited Liability Companies</w:t>
      </w:r>
      <w:r>
        <w:rPr>
          <w:rFonts w:ascii="Times New Roman" w:hAnsi="Times New Roman" w:cs="Times New Roman"/>
          <w:i/>
          <w:iCs/>
          <w:sz w:val="24"/>
          <w:szCs w:val="24"/>
        </w:rPr>
        <w:t xml:space="preserve"> (LLC’s)</w:t>
      </w:r>
      <w:r w:rsidR="009D25B1">
        <w:rPr>
          <w:rFonts w:ascii="Times New Roman" w:hAnsi="Times New Roman" w:cs="Times New Roman"/>
          <w:i/>
          <w:iCs/>
          <w:sz w:val="24"/>
          <w:szCs w:val="24"/>
        </w:rPr>
        <w:t xml:space="preserve">. </w:t>
      </w:r>
      <w:r w:rsidR="009D25B1">
        <w:rPr>
          <w:rFonts w:ascii="Times New Roman" w:hAnsi="Times New Roman" w:cs="Times New Roman"/>
          <w:sz w:val="24"/>
          <w:szCs w:val="24"/>
        </w:rPr>
        <w:t xml:space="preserve"> Limited Liability Companies are not recognized under US </w:t>
      </w:r>
      <w:r w:rsidR="00DB7AF6">
        <w:rPr>
          <w:rFonts w:ascii="Times New Roman" w:hAnsi="Times New Roman" w:cs="Times New Roman"/>
          <w:sz w:val="24"/>
          <w:szCs w:val="24"/>
        </w:rPr>
        <w:t xml:space="preserve">federal </w:t>
      </w:r>
      <w:r w:rsidR="009D25B1">
        <w:rPr>
          <w:rFonts w:ascii="Times New Roman" w:hAnsi="Times New Roman" w:cs="Times New Roman"/>
          <w:sz w:val="24"/>
          <w:szCs w:val="24"/>
        </w:rPr>
        <w:t>law as corporations</w:t>
      </w:r>
      <w:r w:rsidR="00BB65BA">
        <w:rPr>
          <w:rFonts w:ascii="Times New Roman" w:hAnsi="Times New Roman" w:cs="Times New Roman"/>
          <w:sz w:val="24"/>
          <w:szCs w:val="24"/>
        </w:rPr>
        <w:t>; rather, they’re typically categorized as a hybrid of sorts.</w:t>
      </w:r>
      <w:r w:rsidR="00C86718">
        <w:rPr>
          <w:rFonts w:ascii="Times New Roman" w:hAnsi="Times New Roman" w:cs="Times New Roman"/>
          <w:sz w:val="24"/>
          <w:szCs w:val="24"/>
        </w:rPr>
        <w:t xml:space="preserve"> This occurs due to the </w:t>
      </w:r>
      <w:r w:rsidR="00BB65BA">
        <w:rPr>
          <w:rFonts w:ascii="Times New Roman" w:hAnsi="Times New Roman" w:cs="Times New Roman"/>
          <w:sz w:val="24"/>
          <w:szCs w:val="24"/>
        </w:rPr>
        <w:t>merging</w:t>
      </w:r>
      <w:r w:rsidR="00C86718">
        <w:rPr>
          <w:rFonts w:ascii="Times New Roman" w:hAnsi="Times New Roman" w:cs="Times New Roman"/>
          <w:sz w:val="24"/>
          <w:szCs w:val="24"/>
        </w:rPr>
        <w:t xml:space="preserve"> of</w:t>
      </w:r>
      <w:r w:rsidR="009D25B1">
        <w:rPr>
          <w:rFonts w:ascii="Times New Roman" w:hAnsi="Times New Roman" w:cs="Times New Roman"/>
          <w:sz w:val="24"/>
          <w:szCs w:val="24"/>
        </w:rPr>
        <w:t xml:space="preserve"> characteristics </w:t>
      </w:r>
      <w:r w:rsidR="00C86718">
        <w:rPr>
          <w:rFonts w:ascii="Times New Roman" w:hAnsi="Times New Roman" w:cs="Times New Roman"/>
          <w:sz w:val="24"/>
          <w:szCs w:val="24"/>
        </w:rPr>
        <w:t>present in</w:t>
      </w:r>
      <w:r w:rsidR="009D25B1">
        <w:rPr>
          <w:rFonts w:ascii="Times New Roman" w:hAnsi="Times New Roman" w:cs="Times New Roman"/>
          <w:sz w:val="24"/>
          <w:szCs w:val="24"/>
        </w:rPr>
        <w:t xml:space="preserve"> both corporations and partnerships/sole proprietorships. We</w:t>
      </w:r>
      <w:r w:rsidR="00BB65BA">
        <w:rPr>
          <w:rFonts w:ascii="Times New Roman" w:hAnsi="Times New Roman" w:cs="Times New Roman"/>
          <w:sz w:val="24"/>
          <w:szCs w:val="24"/>
        </w:rPr>
        <w:t xml:space="preserve">’ll </w:t>
      </w:r>
      <w:r w:rsidR="007A5CD2">
        <w:rPr>
          <w:rFonts w:ascii="Times New Roman" w:hAnsi="Times New Roman" w:cs="Times New Roman"/>
          <w:sz w:val="24"/>
          <w:szCs w:val="24"/>
        </w:rPr>
        <w:t xml:space="preserve">outline and further explain the </w:t>
      </w:r>
      <w:r w:rsidR="00BB65BA">
        <w:rPr>
          <w:rFonts w:ascii="Times New Roman" w:hAnsi="Times New Roman" w:cs="Times New Roman"/>
          <w:sz w:val="24"/>
          <w:szCs w:val="24"/>
        </w:rPr>
        <w:t xml:space="preserve">functionality of LLC’s and </w:t>
      </w:r>
      <w:r w:rsidR="009D25B1">
        <w:rPr>
          <w:rFonts w:ascii="Times New Roman" w:hAnsi="Times New Roman" w:cs="Times New Roman"/>
          <w:sz w:val="24"/>
          <w:szCs w:val="24"/>
        </w:rPr>
        <w:t>the nuances of operating as an LLC, particularly in the state of Utah</w:t>
      </w:r>
      <w:r w:rsidR="00BB65BA">
        <w:rPr>
          <w:rFonts w:ascii="Times New Roman" w:hAnsi="Times New Roman" w:cs="Times New Roman"/>
          <w:sz w:val="24"/>
          <w:szCs w:val="24"/>
        </w:rPr>
        <w:t xml:space="preserve">. From there, we can advise you on how to proceed with licensure either </w:t>
      </w:r>
      <w:r w:rsidR="009802D1">
        <w:rPr>
          <w:rFonts w:ascii="Times New Roman" w:hAnsi="Times New Roman" w:cs="Times New Roman"/>
          <w:sz w:val="24"/>
          <w:szCs w:val="24"/>
        </w:rPr>
        <w:t xml:space="preserve">under the regulations of an </w:t>
      </w:r>
      <w:r w:rsidR="00BB65BA">
        <w:rPr>
          <w:rFonts w:ascii="Times New Roman" w:hAnsi="Times New Roman" w:cs="Times New Roman"/>
          <w:sz w:val="24"/>
          <w:szCs w:val="24"/>
        </w:rPr>
        <w:t>LLC or another recommended course of action.</w:t>
      </w:r>
    </w:p>
    <w:p w14:paraId="22652395" w14:textId="1F36267B" w:rsidR="000C1B15" w:rsidRDefault="000C1B15" w:rsidP="00895EDE">
      <w:pPr>
        <w:rPr>
          <w:rFonts w:ascii="Times New Roman" w:hAnsi="Times New Roman" w:cs="Times New Roman"/>
          <w:sz w:val="24"/>
          <w:szCs w:val="24"/>
        </w:rPr>
      </w:pPr>
      <w:r w:rsidRPr="000C1B15">
        <w:rPr>
          <w:rFonts w:ascii="Times New Roman" w:hAnsi="Times New Roman" w:cs="Times New Roman"/>
          <w:i/>
          <w:iCs/>
          <w:sz w:val="24"/>
          <w:szCs w:val="24"/>
        </w:rPr>
        <w:t>Partnerships</w:t>
      </w:r>
      <w:r>
        <w:rPr>
          <w:rFonts w:ascii="Times New Roman" w:hAnsi="Times New Roman" w:cs="Times New Roman"/>
          <w:sz w:val="24"/>
          <w:szCs w:val="24"/>
        </w:rPr>
        <w:t>:</w:t>
      </w:r>
      <w:r w:rsidR="007F0BFC">
        <w:rPr>
          <w:rFonts w:ascii="Times New Roman" w:hAnsi="Times New Roman" w:cs="Times New Roman"/>
          <w:sz w:val="24"/>
          <w:szCs w:val="24"/>
        </w:rPr>
        <w:t xml:space="preserve"> Legal partnerships are omnipresent in the world of business, and are</w:t>
      </w:r>
      <w:r w:rsidR="009D25B1">
        <w:rPr>
          <w:rFonts w:ascii="Times New Roman" w:hAnsi="Times New Roman" w:cs="Times New Roman"/>
          <w:sz w:val="24"/>
          <w:szCs w:val="24"/>
        </w:rPr>
        <w:t xml:space="preserve"> almost always </w:t>
      </w:r>
      <w:r w:rsidR="007F0BFC">
        <w:rPr>
          <w:rFonts w:ascii="Times New Roman" w:hAnsi="Times New Roman" w:cs="Times New Roman"/>
          <w:sz w:val="24"/>
          <w:szCs w:val="24"/>
        </w:rPr>
        <w:t>certifie</w:t>
      </w:r>
      <w:r w:rsidR="00B629AC">
        <w:rPr>
          <w:rFonts w:ascii="Times New Roman" w:hAnsi="Times New Roman" w:cs="Times New Roman"/>
          <w:sz w:val="24"/>
          <w:szCs w:val="24"/>
        </w:rPr>
        <w:t>d and authenticated</w:t>
      </w:r>
      <w:r w:rsidR="007F0BFC">
        <w:rPr>
          <w:rFonts w:ascii="Times New Roman" w:hAnsi="Times New Roman" w:cs="Times New Roman"/>
          <w:sz w:val="24"/>
          <w:szCs w:val="24"/>
        </w:rPr>
        <w:t xml:space="preserve"> by written documentation. We</w:t>
      </w:r>
      <w:r w:rsidR="009D25B1">
        <w:rPr>
          <w:rFonts w:ascii="Times New Roman" w:hAnsi="Times New Roman" w:cs="Times New Roman"/>
          <w:sz w:val="24"/>
          <w:szCs w:val="24"/>
        </w:rPr>
        <w:t>’ll offer guidance</w:t>
      </w:r>
      <w:r w:rsidR="007F0BFC">
        <w:rPr>
          <w:rFonts w:ascii="Times New Roman" w:hAnsi="Times New Roman" w:cs="Times New Roman"/>
          <w:sz w:val="24"/>
          <w:szCs w:val="24"/>
        </w:rPr>
        <w:t xml:space="preserve"> in </w:t>
      </w:r>
      <w:r w:rsidR="009D25B1">
        <w:rPr>
          <w:rFonts w:ascii="Times New Roman" w:hAnsi="Times New Roman" w:cs="Times New Roman"/>
          <w:sz w:val="24"/>
          <w:szCs w:val="24"/>
        </w:rPr>
        <w:t xml:space="preserve">the art of </w:t>
      </w:r>
      <w:r w:rsidR="007F0BFC">
        <w:rPr>
          <w:rFonts w:ascii="Times New Roman" w:hAnsi="Times New Roman" w:cs="Times New Roman"/>
          <w:sz w:val="24"/>
          <w:szCs w:val="24"/>
        </w:rPr>
        <w:t>bridg</w:t>
      </w:r>
      <w:r w:rsidR="009D25B1">
        <w:rPr>
          <w:rFonts w:ascii="Times New Roman" w:hAnsi="Times New Roman" w:cs="Times New Roman"/>
          <w:sz w:val="24"/>
          <w:szCs w:val="24"/>
        </w:rPr>
        <w:t>ing</w:t>
      </w:r>
      <w:r w:rsidR="007F0BFC">
        <w:rPr>
          <w:rFonts w:ascii="Times New Roman" w:hAnsi="Times New Roman" w:cs="Times New Roman"/>
          <w:sz w:val="24"/>
          <w:szCs w:val="24"/>
        </w:rPr>
        <w:t xml:space="preserve"> successful partnerships, that allow for profits and assets to be equitably divided amongst co-owners</w:t>
      </w:r>
      <w:r w:rsidR="009D25B1">
        <w:rPr>
          <w:rFonts w:ascii="Times New Roman" w:hAnsi="Times New Roman" w:cs="Times New Roman"/>
          <w:sz w:val="24"/>
          <w:szCs w:val="24"/>
        </w:rPr>
        <w:t xml:space="preserve">. </w:t>
      </w:r>
      <w:r w:rsidR="007F0BFC">
        <w:rPr>
          <w:rFonts w:ascii="Times New Roman" w:hAnsi="Times New Roman" w:cs="Times New Roman"/>
          <w:sz w:val="24"/>
          <w:szCs w:val="24"/>
        </w:rPr>
        <w:t xml:space="preserve">If you choose to start </w:t>
      </w:r>
      <w:r w:rsidR="009D25B1">
        <w:rPr>
          <w:rFonts w:ascii="Times New Roman" w:hAnsi="Times New Roman" w:cs="Times New Roman"/>
          <w:sz w:val="24"/>
          <w:szCs w:val="24"/>
        </w:rPr>
        <w:t>your</w:t>
      </w:r>
      <w:r w:rsidR="007F0BFC">
        <w:rPr>
          <w:rFonts w:ascii="Times New Roman" w:hAnsi="Times New Roman" w:cs="Times New Roman"/>
          <w:sz w:val="24"/>
          <w:szCs w:val="24"/>
        </w:rPr>
        <w:t xml:space="preserve"> business </w:t>
      </w:r>
      <w:r w:rsidR="009D25B1">
        <w:rPr>
          <w:rFonts w:ascii="Times New Roman" w:hAnsi="Times New Roman" w:cs="Times New Roman"/>
          <w:sz w:val="24"/>
          <w:szCs w:val="24"/>
        </w:rPr>
        <w:t xml:space="preserve">venture </w:t>
      </w:r>
      <w:r w:rsidR="007F0BFC">
        <w:rPr>
          <w:rFonts w:ascii="Times New Roman" w:hAnsi="Times New Roman" w:cs="Times New Roman"/>
          <w:sz w:val="24"/>
          <w:szCs w:val="24"/>
        </w:rPr>
        <w:t xml:space="preserve">with a partner, </w:t>
      </w:r>
      <w:r w:rsidR="009D25B1">
        <w:rPr>
          <w:rFonts w:ascii="Times New Roman" w:hAnsi="Times New Roman" w:cs="Times New Roman"/>
          <w:sz w:val="24"/>
          <w:szCs w:val="24"/>
        </w:rPr>
        <w:t xml:space="preserve">including </w:t>
      </w:r>
      <w:r w:rsidR="007F0BFC">
        <w:rPr>
          <w:rFonts w:ascii="Times New Roman" w:hAnsi="Times New Roman" w:cs="Times New Roman"/>
          <w:sz w:val="24"/>
          <w:szCs w:val="24"/>
        </w:rPr>
        <w:t xml:space="preserve">any potential investors, it’s crucial to get a legally binding agreement to protect all parties involved. We </w:t>
      </w:r>
      <w:r w:rsidR="009D25B1">
        <w:rPr>
          <w:rFonts w:ascii="Times New Roman" w:hAnsi="Times New Roman" w:cs="Times New Roman"/>
          <w:sz w:val="24"/>
          <w:szCs w:val="24"/>
        </w:rPr>
        <w:t xml:space="preserve">can </w:t>
      </w:r>
      <w:r w:rsidR="007F0BFC">
        <w:rPr>
          <w:rFonts w:ascii="Times New Roman" w:hAnsi="Times New Roman" w:cs="Times New Roman"/>
          <w:sz w:val="24"/>
          <w:szCs w:val="24"/>
        </w:rPr>
        <w:t xml:space="preserve">help get your partnership legally registered in the state of Utah. </w:t>
      </w:r>
    </w:p>
    <w:p w14:paraId="65803DB6" w14:textId="34FDE25E" w:rsidR="007F0BFC" w:rsidRDefault="007F0BFC" w:rsidP="00895EDE">
      <w:pPr>
        <w:rPr>
          <w:rFonts w:ascii="Times New Roman" w:hAnsi="Times New Roman" w:cs="Times New Roman"/>
          <w:sz w:val="24"/>
          <w:szCs w:val="24"/>
        </w:rPr>
      </w:pPr>
      <w:r w:rsidRPr="007F0BFC">
        <w:rPr>
          <w:rFonts w:ascii="Times New Roman" w:hAnsi="Times New Roman" w:cs="Times New Roman"/>
          <w:i/>
          <w:iCs/>
          <w:sz w:val="24"/>
          <w:szCs w:val="24"/>
        </w:rPr>
        <w:t xml:space="preserve">Sole Proprietorship: </w:t>
      </w:r>
      <w:r>
        <w:rPr>
          <w:rFonts w:ascii="Times New Roman" w:hAnsi="Times New Roman" w:cs="Times New Roman"/>
          <w:sz w:val="24"/>
          <w:szCs w:val="24"/>
        </w:rPr>
        <w:t xml:space="preserve">If </w:t>
      </w:r>
      <w:r w:rsidR="00B75BB6">
        <w:rPr>
          <w:rFonts w:ascii="Times New Roman" w:hAnsi="Times New Roman" w:cs="Times New Roman"/>
          <w:sz w:val="24"/>
          <w:szCs w:val="24"/>
        </w:rPr>
        <w:t>company ownership falls under one individual</w:t>
      </w:r>
      <w:r>
        <w:rPr>
          <w:rFonts w:ascii="Times New Roman" w:hAnsi="Times New Roman" w:cs="Times New Roman"/>
          <w:sz w:val="24"/>
          <w:szCs w:val="24"/>
        </w:rPr>
        <w:t xml:space="preserve">, </w:t>
      </w:r>
      <w:r w:rsidR="009D25B1">
        <w:rPr>
          <w:rFonts w:ascii="Times New Roman" w:hAnsi="Times New Roman" w:cs="Times New Roman"/>
          <w:sz w:val="24"/>
          <w:szCs w:val="24"/>
        </w:rPr>
        <w:t xml:space="preserve">that individual is </w:t>
      </w:r>
      <w:r>
        <w:rPr>
          <w:rFonts w:ascii="Times New Roman" w:hAnsi="Times New Roman" w:cs="Times New Roman"/>
          <w:sz w:val="24"/>
          <w:szCs w:val="24"/>
        </w:rPr>
        <w:t>recognized as a sol</w:t>
      </w:r>
      <w:r w:rsidR="00B75BB6">
        <w:rPr>
          <w:rFonts w:ascii="Times New Roman" w:hAnsi="Times New Roman" w:cs="Times New Roman"/>
          <w:sz w:val="24"/>
          <w:szCs w:val="24"/>
        </w:rPr>
        <w:t>e</w:t>
      </w:r>
      <w:r>
        <w:rPr>
          <w:rFonts w:ascii="Times New Roman" w:hAnsi="Times New Roman" w:cs="Times New Roman"/>
          <w:sz w:val="24"/>
          <w:szCs w:val="24"/>
        </w:rPr>
        <w:t xml:space="preserve"> proprietor. </w:t>
      </w:r>
      <w:r w:rsidR="009D25B1">
        <w:rPr>
          <w:rFonts w:ascii="Times New Roman" w:hAnsi="Times New Roman" w:cs="Times New Roman"/>
          <w:sz w:val="24"/>
          <w:szCs w:val="24"/>
        </w:rPr>
        <w:t xml:space="preserve">We’ll </w:t>
      </w:r>
      <w:r w:rsidR="00C87DC9">
        <w:rPr>
          <w:rFonts w:ascii="Times New Roman" w:hAnsi="Times New Roman" w:cs="Times New Roman"/>
          <w:sz w:val="24"/>
          <w:szCs w:val="24"/>
        </w:rPr>
        <w:t>take you through the step by step process of solidifying yourself as a sole proprietor</w:t>
      </w:r>
      <w:r w:rsidR="00BB65BA">
        <w:rPr>
          <w:rFonts w:ascii="Times New Roman" w:hAnsi="Times New Roman" w:cs="Times New Roman"/>
          <w:sz w:val="24"/>
          <w:szCs w:val="24"/>
        </w:rPr>
        <w:t>, and how this relates to the functionality of your business.</w:t>
      </w:r>
    </w:p>
    <w:p w14:paraId="76505531" w14:textId="33FA1B9B" w:rsidR="005B506F" w:rsidRDefault="00B75BB6" w:rsidP="00895EDE">
      <w:pPr>
        <w:rPr>
          <w:rFonts w:ascii="Times New Roman" w:hAnsi="Times New Roman" w:cs="Times New Roman"/>
          <w:sz w:val="24"/>
          <w:szCs w:val="24"/>
        </w:rPr>
      </w:pPr>
      <w:r w:rsidRPr="00B75BB6">
        <w:rPr>
          <w:rFonts w:ascii="Times New Roman" w:hAnsi="Times New Roman" w:cs="Times New Roman"/>
          <w:i/>
          <w:iCs/>
          <w:sz w:val="24"/>
          <w:szCs w:val="24"/>
        </w:rPr>
        <w:t xml:space="preserve">Non-Profit Corporations/Foundations: </w:t>
      </w:r>
      <w:r>
        <w:rPr>
          <w:rFonts w:ascii="Times New Roman" w:hAnsi="Times New Roman" w:cs="Times New Roman"/>
          <w:sz w:val="24"/>
          <w:szCs w:val="24"/>
        </w:rPr>
        <w:t>You’ve probably encountered a non-profit foundation or corporation before</w:t>
      </w:r>
      <w:r w:rsidR="00BB65BA">
        <w:rPr>
          <w:rFonts w:ascii="Times New Roman" w:hAnsi="Times New Roman" w:cs="Times New Roman"/>
          <w:sz w:val="24"/>
          <w:szCs w:val="24"/>
        </w:rPr>
        <w:t>, as they</w:t>
      </w:r>
      <w:r w:rsidR="00D63542">
        <w:rPr>
          <w:rFonts w:ascii="Times New Roman" w:hAnsi="Times New Roman" w:cs="Times New Roman"/>
          <w:sz w:val="24"/>
          <w:szCs w:val="24"/>
        </w:rPr>
        <w:t>’re present</w:t>
      </w:r>
      <w:r w:rsidR="00BB65BA">
        <w:rPr>
          <w:rFonts w:ascii="Times New Roman" w:hAnsi="Times New Roman" w:cs="Times New Roman"/>
          <w:sz w:val="24"/>
          <w:szCs w:val="24"/>
        </w:rPr>
        <w:t xml:space="preserve"> all across the United States.</w:t>
      </w:r>
      <w:r>
        <w:rPr>
          <w:rFonts w:ascii="Times New Roman" w:hAnsi="Times New Roman" w:cs="Times New Roman"/>
          <w:sz w:val="24"/>
          <w:szCs w:val="24"/>
        </w:rPr>
        <w:t xml:space="preserve"> While there are certain operational similarities between for-profit and non-profit businesses, </w:t>
      </w:r>
      <w:r w:rsidR="00BB65BA">
        <w:rPr>
          <w:rFonts w:ascii="Times New Roman" w:hAnsi="Times New Roman" w:cs="Times New Roman"/>
          <w:sz w:val="24"/>
          <w:szCs w:val="24"/>
        </w:rPr>
        <w:t xml:space="preserve">we’ll clarify </w:t>
      </w:r>
      <w:r w:rsidR="00DD2B70">
        <w:rPr>
          <w:rFonts w:ascii="Times New Roman" w:hAnsi="Times New Roman" w:cs="Times New Roman"/>
          <w:sz w:val="24"/>
          <w:szCs w:val="24"/>
        </w:rPr>
        <w:t>the main differences</w:t>
      </w:r>
      <w:r>
        <w:rPr>
          <w:rFonts w:ascii="Times New Roman" w:hAnsi="Times New Roman" w:cs="Times New Roman"/>
          <w:sz w:val="24"/>
          <w:szCs w:val="24"/>
        </w:rPr>
        <w:t>.</w:t>
      </w:r>
      <w:r w:rsidR="00DD2B70">
        <w:rPr>
          <w:rFonts w:ascii="Times New Roman" w:hAnsi="Times New Roman" w:cs="Times New Roman"/>
          <w:sz w:val="24"/>
          <w:szCs w:val="24"/>
        </w:rPr>
        <w:t xml:space="preserve"> Perhaps the most significant of which is that</w:t>
      </w:r>
      <w:r w:rsidR="00FE3831">
        <w:rPr>
          <w:rFonts w:ascii="Times New Roman" w:hAnsi="Times New Roman" w:cs="Times New Roman"/>
          <w:sz w:val="24"/>
          <w:szCs w:val="24"/>
        </w:rPr>
        <w:t xml:space="preserve"> most</w:t>
      </w:r>
      <w:r w:rsidR="00DD2B70">
        <w:rPr>
          <w:rFonts w:ascii="Times New Roman" w:hAnsi="Times New Roman" w:cs="Times New Roman"/>
          <w:sz w:val="24"/>
          <w:szCs w:val="24"/>
        </w:rPr>
        <w:t xml:space="preserve"> non-profits are exempt from taxation</w:t>
      </w:r>
      <w:r>
        <w:rPr>
          <w:rFonts w:ascii="Times New Roman" w:hAnsi="Times New Roman" w:cs="Times New Roman"/>
          <w:sz w:val="24"/>
          <w:szCs w:val="24"/>
        </w:rPr>
        <w:t xml:space="preserve">. </w:t>
      </w:r>
      <w:r w:rsidR="00BB65BA">
        <w:rPr>
          <w:rFonts w:ascii="Times New Roman" w:hAnsi="Times New Roman" w:cs="Times New Roman"/>
          <w:sz w:val="24"/>
          <w:szCs w:val="24"/>
        </w:rPr>
        <w:t xml:space="preserve">We will thoroughly explain the key differences between for and non-profit foundations, and subsequently advise you on how your business should be categorized. </w:t>
      </w:r>
    </w:p>
    <w:p w14:paraId="32F4B046" w14:textId="65513639" w:rsidR="00B75BB6" w:rsidRDefault="00B75BB6" w:rsidP="00895EDE">
      <w:pPr>
        <w:rPr>
          <w:rFonts w:ascii="Times New Roman" w:hAnsi="Times New Roman" w:cs="Times New Roman"/>
          <w:sz w:val="24"/>
          <w:szCs w:val="24"/>
        </w:rPr>
      </w:pPr>
      <w:r w:rsidRPr="00B75BB6">
        <w:rPr>
          <w:rFonts w:ascii="Times New Roman" w:hAnsi="Times New Roman" w:cs="Times New Roman"/>
          <w:i/>
          <w:iCs/>
          <w:sz w:val="24"/>
          <w:szCs w:val="24"/>
        </w:rPr>
        <w:t>Estate Planning (Wills, Trusts, Medical Directives, Power of Attorney):</w:t>
      </w:r>
      <w:r>
        <w:rPr>
          <w:rFonts w:ascii="Times New Roman" w:hAnsi="Times New Roman" w:cs="Times New Roman"/>
          <w:sz w:val="24"/>
          <w:szCs w:val="24"/>
        </w:rPr>
        <w:t xml:space="preserve"> Estate planning typically serves as an umbrella term for a variety of different initiatives. Moreover, getting your </w:t>
      </w:r>
      <w:r w:rsidR="00056C8E">
        <w:rPr>
          <w:rFonts w:ascii="Times New Roman" w:hAnsi="Times New Roman" w:cs="Times New Roman"/>
          <w:sz w:val="24"/>
          <w:szCs w:val="24"/>
        </w:rPr>
        <w:t xml:space="preserve">legal </w:t>
      </w:r>
      <w:r>
        <w:rPr>
          <w:rFonts w:ascii="Times New Roman" w:hAnsi="Times New Roman" w:cs="Times New Roman"/>
          <w:sz w:val="24"/>
          <w:szCs w:val="24"/>
        </w:rPr>
        <w:t xml:space="preserve">affairs in order is </w:t>
      </w:r>
      <w:r w:rsidR="00C87DC9">
        <w:rPr>
          <w:rFonts w:ascii="Times New Roman" w:hAnsi="Times New Roman" w:cs="Times New Roman"/>
          <w:sz w:val="24"/>
          <w:szCs w:val="24"/>
        </w:rPr>
        <w:t>recommended</w:t>
      </w:r>
      <w:r>
        <w:rPr>
          <w:rFonts w:ascii="Times New Roman" w:hAnsi="Times New Roman" w:cs="Times New Roman"/>
          <w:sz w:val="24"/>
          <w:szCs w:val="24"/>
        </w:rPr>
        <w:t xml:space="preserve"> as it can drastically simplify various legal pro</w:t>
      </w:r>
      <w:r w:rsidR="004851AD">
        <w:rPr>
          <w:rFonts w:ascii="Times New Roman" w:hAnsi="Times New Roman" w:cs="Times New Roman"/>
          <w:sz w:val="24"/>
          <w:szCs w:val="24"/>
        </w:rPr>
        <w:t>ceedings</w:t>
      </w:r>
      <w:r>
        <w:rPr>
          <w:rFonts w:ascii="Times New Roman" w:hAnsi="Times New Roman" w:cs="Times New Roman"/>
          <w:sz w:val="24"/>
          <w:szCs w:val="24"/>
        </w:rPr>
        <w:t xml:space="preserve"> for your loved ones in the event of your passing. Will</w:t>
      </w:r>
      <w:r w:rsidR="00056C8E">
        <w:rPr>
          <w:rFonts w:ascii="Times New Roman" w:hAnsi="Times New Roman" w:cs="Times New Roman"/>
          <w:sz w:val="24"/>
          <w:szCs w:val="24"/>
        </w:rPr>
        <w:t>s</w:t>
      </w:r>
      <w:r>
        <w:rPr>
          <w:rFonts w:ascii="Times New Roman" w:hAnsi="Times New Roman" w:cs="Times New Roman"/>
          <w:sz w:val="24"/>
          <w:szCs w:val="24"/>
        </w:rPr>
        <w:t xml:space="preserve"> and trusts can allow you to funnel your assets to various recipients</w:t>
      </w:r>
      <w:r w:rsidR="00056C8E">
        <w:rPr>
          <w:rFonts w:ascii="Times New Roman" w:hAnsi="Times New Roman" w:cs="Times New Roman"/>
          <w:sz w:val="24"/>
          <w:szCs w:val="24"/>
        </w:rPr>
        <w:t>, within certain parameters.</w:t>
      </w:r>
      <w:r>
        <w:rPr>
          <w:rFonts w:ascii="Times New Roman" w:hAnsi="Times New Roman" w:cs="Times New Roman"/>
          <w:sz w:val="24"/>
          <w:szCs w:val="24"/>
        </w:rPr>
        <w:t xml:space="preserve"> Additionally, you can set the precedent for</w:t>
      </w:r>
      <w:r w:rsidR="004851AD">
        <w:rPr>
          <w:rFonts w:ascii="Times New Roman" w:hAnsi="Times New Roman" w:cs="Times New Roman"/>
          <w:sz w:val="24"/>
          <w:szCs w:val="24"/>
        </w:rPr>
        <w:t xml:space="preserve"> desired medical treatment in the event you are unable to authorize it due to a state of incapacitation. Estate planning can significantly ease stress surrounding </w:t>
      </w:r>
      <w:r w:rsidR="00056C8E">
        <w:rPr>
          <w:rFonts w:ascii="Times New Roman" w:hAnsi="Times New Roman" w:cs="Times New Roman"/>
          <w:sz w:val="24"/>
          <w:szCs w:val="24"/>
        </w:rPr>
        <w:t xml:space="preserve">these layered </w:t>
      </w:r>
      <w:r w:rsidR="004851AD">
        <w:rPr>
          <w:rFonts w:ascii="Times New Roman" w:hAnsi="Times New Roman" w:cs="Times New Roman"/>
          <w:sz w:val="24"/>
          <w:szCs w:val="24"/>
        </w:rPr>
        <w:t>issues. We can help you navigate the specific nuances of estate planning in Utah.</w:t>
      </w:r>
    </w:p>
    <w:p w14:paraId="018312BB" w14:textId="539B61A9" w:rsidR="004851AD" w:rsidRDefault="004851AD" w:rsidP="00895EDE">
      <w:pPr>
        <w:rPr>
          <w:rFonts w:ascii="Times New Roman" w:hAnsi="Times New Roman" w:cs="Times New Roman"/>
          <w:sz w:val="24"/>
          <w:szCs w:val="24"/>
        </w:rPr>
      </w:pPr>
      <w:r w:rsidRPr="004851AD">
        <w:rPr>
          <w:rFonts w:ascii="Times New Roman" w:hAnsi="Times New Roman" w:cs="Times New Roman"/>
          <w:i/>
          <w:iCs/>
          <w:sz w:val="24"/>
          <w:szCs w:val="24"/>
        </w:rPr>
        <w:t>Business Succession Planning:</w:t>
      </w:r>
      <w:r>
        <w:rPr>
          <w:rFonts w:ascii="Times New Roman" w:hAnsi="Times New Roman" w:cs="Times New Roman"/>
          <w:i/>
          <w:iCs/>
          <w:sz w:val="24"/>
          <w:szCs w:val="24"/>
        </w:rPr>
        <w:t xml:space="preserve"> </w:t>
      </w:r>
      <w:r>
        <w:rPr>
          <w:rFonts w:ascii="Times New Roman" w:hAnsi="Times New Roman" w:cs="Times New Roman"/>
          <w:sz w:val="24"/>
          <w:szCs w:val="24"/>
        </w:rPr>
        <w:t xml:space="preserve">When phasing out of ownership and/or entering retirement, there are various things to consider if you are a business owner. </w:t>
      </w:r>
      <w:r w:rsidR="005D469A">
        <w:rPr>
          <w:rFonts w:ascii="Times New Roman" w:hAnsi="Times New Roman" w:cs="Times New Roman"/>
          <w:sz w:val="24"/>
          <w:szCs w:val="24"/>
        </w:rPr>
        <w:t xml:space="preserve">You can count on us to create a thorough </w:t>
      </w:r>
      <w:r w:rsidR="00645EDB">
        <w:rPr>
          <w:rFonts w:ascii="Times New Roman" w:hAnsi="Times New Roman" w:cs="Times New Roman"/>
          <w:sz w:val="24"/>
          <w:szCs w:val="24"/>
        </w:rPr>
        <w:t>succession plan</w:t>
      </w:r>
      <w:r w:rsidR="00A94858">
        <w:rPr>
          <w:rFonts w:ascii="Times New Roman" w:hAnsi="Times New Roman" w:cs="Times New Roman"/>
          <w:sz w:val="24"/>
          <w:szCs w:val="24"/>
        </w:rPr>
        <w:t xml:space="preserve"> designed with your best interest in mind</w:t>
      </w:r>
      <w:r w:rsidR="005D469A">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5D469A">
        <w:rPr>
          <w:rFonts w:ascii="Times New Roman" w:hAnsi="Times New Roman" w:cs="Times New Roman"/>
          <w:sz w:val="24"/>
          <w:szCs w:val="24"/>
        </w:rPr>
        <w:t xml:space="preserve">may </w:t>
      </w:r>
      <w:r>
        <w:rPr>
          <w:rFonts w:ascii="Times New Roman" w:hAnsi="Times New Roman" w:cs="Times New Roman"/>
          <w:sz w:val="24"/>
          <w:szCs w:val="24"/>
        </w:rPr>
        <w:t>include appraising your company’s value in the event you wish to sell, in addition to finding a</w:t>
      </w:r>
      <w:r w:rsidR="00936158">
        <w:rPr>
          <w:rFonts w:ascii="Times New Roman" w:hAnsi="Times New Roman" w:cs="Times New Roman"/>
          <w:sz w:val="24"/>
          <w:szCs w:val="24"/>
        </w:rPr>
        <w:t>n adequate successor</w:t>
      </w:r>
      <w:r w:rsidR="005D469A">
        <w:rPr>
          <w:rFonts w:ascii="Times New Roman" w:hAnsi="Times New Roman" w:cs="Times New Roman"/>
          <w:sz w:val="24"/>
          <w:szCs w:val="24"/>
        </w:rPr>
        <w:t xml:space="preserve"> to overtake the operation</w:t>
      </w:r>
      <w:r>
        <w:rPr>
          <w:rFonts w:ascii="Times New Roman" w:hAnsi="Times New Roman" w:cs="Times New Roman"/>
          <w:sz w:val="24"/>
          <w:szCs w:val="24"/>
        </w:rPr>
        <w:t>. Much like starting a business, there’s a lot</w:t>
      </w:r>
      <w:r w:rsidR="00936158">
        <w:rPr>
          <w:rFonts w:ascii="Times New Roman" w:hAnsi="Times New Roman" w:cs="Times New Roman"/>
          <w:sz w:val="24"/>
          <w:szCs w:val="24"/>
        </w:rPr>
        <w:t xml:space="preserve"> of legal work</w:t>
      </w:r>
      <w:r>
        <w:rPr>
          <w:rFonts w:ascii="Times New Roman" w:hAnsi="Times New Roman" w:cs="Times New Roman"/>
          <w:sz w:val="24"/>
          <w:szCs w:val="24"/>
        </w:rPr>
        <w:t xml:space="preserve"> that goes into t</w:t>
      </w:r>
      <w:r w:rsidR="00401A76">
        <w:rPr>
          <w:rFonts w:ascii="Times New Roman" w:hAnsi="Times New Roman" w:cs="Times New Roman"/>
          <w:sz w:val="24"/>
          <w:szCs w:val="24"/>
        </w:rPr>
        <w:t xml:space="preserve">he </w:t>
      </w:r>
      <w:r w:rsidR="009C6071">
        <w:rPr>
          <w:rFonts w:ascii="Times New Roman" w:hAnsi="Times New Roman" w:cs="Times New Roman"/>
          <w:sz w:val="24"/>
          <w:szCs w:val="24"/>
        </w:rPr>
        <w:t xml:space="preserve">liquidating process. </w:t>
      </w:r>
    </w:p>
    <w:p w14:paraId="41028EB9" w14:textId="77DC2A4C" w:rsidR="0010496D" w:rsidRDefault="0010496D" w:rsidP="00895EDE">
      <w:pPr>
        <w:rPr>
          <w:rFonts w:ascii="Times New Roman" w:hAnsi="Times New Roman" w:cs="Times New Roman"/>
          <w:sz w:val="24"/>
          <w:szCs w:val="24"/>
        </w:rPr>
      </w:pPr>
      <w:r w:rsidRPr="0010496D">
        <w:rPr>
          <w:rFonts w:ascii="Times New Roman" w:hAnsi="Times New Roman" w:cs="Times New Roman"/>
          <w:i/>
          <w:iCs/>
          <w:sz w:val="24"/>
          <w:szCs w:val="24"/>
        </w:rPr>
        <w:t>Buy/Sell Agree</w:t>
      </w:r>
      <w:r>
        <w:rPr>
          <w:rFonts w:ascii="Times New Roman" w:hAnsi="Times New Roman" w:cs="Times New Roman"/>
          <w:i/>
          <w:iCs/>
          <w:sz w:val="24"/>
          <w:szCs w:val="24"/>
        </w:rPr>
        <w:t xml:space="preserve">ments: </w:t>
      </w:r>
      <w:r>
        <w:rPr>
          <w:rFonts w:ascii="Times New Roman" w:hAnsi="Times New Roman" w:cs="Times New Roman"/>
          <w:sz w:val="24"/>
          <w:szCs w:val="24"/>
        </w:rPr>
        <w:t xml:space="preserve">In the event of a partner’s departure from a company, a buy and sell agreement is a legally binding document that stipulates how that partner’s share will be reassigned and redistributed. In most cases, the shares will be sold to the remaining partner(s) in the business. </w:t>
      </w:r>
    </w:p>
    <w:p w14:paraId="1B25F9BA" w14:textId="1AEA1E3A" w:rsidR="00F85778" w:rsidRDefault="0010496D" w:rsidP="00895EDE">
      <w:pPr>
        <w:rPr>
          <w:rFonts w:ascii="Times New Roman" w:hAnsi="Times New Roman" w:cs="Times New Roman"/>
          <w:sz w:val="24"/>
          <w:szCs w:val="24"/>
        </w:rPr>
      </w:pPr>
      <w:r w:rsidRPr="0010496D">
        <w:rPr>
          <w:rFonts w:ascii="Times New Roman" w:hAnsi="Times New Roman" w:cs="Times New Roman"/>
          <w:i/>
          <w:iCs/>
          <w:sz w:val="24"/>
          <w:szCs w:val="24"/>
        </w:rPr>
        <w:lastRenderedPageBreak/>
        <w:t>Asset Purchase and Sell Agreements:</w:t>
      </w:r>
      <w:r>
        <w:rPr>
          <w:rFonts w:ascii="Times New Roman" w:hAnsi="Times New Roman" w:cs="Times New Roman"/>
          <w:i/>
          <w:iCs/>
          <w:sz w:val="24"/>
          <w:szCs w:val="24"/>
        </w:rPr>
        <w:t xml:space="preserve"> </w:t>
      </w:r>
      <w:r>
        <w:rPr>
          <w:rFonts w:ascii="Times New Roman" w:hAnsi="Times New Roman" w:cs="Times New Roman"/>
          <w:sz w:val="24"/>
          <w:szCs w:val="24"/>
        </w:rPr>
        <w:t>Certain buyers may not be interested in buying out the entirety of a business’ shareholdings. Rather, Asset Purchase Agreements (commonly abbreviated as APA’s) specify exactly what assets the buyer wishes to accrue.</w:t>
      </w:r>
    </w:p>
    <w:p w14:paraId="22965FC1" w14:textId="58E72D00" w:rsidR="00F85778" w:rsidRDefault="00F85778" w:rsidP="00895EDE">
      <w:pPr>
        <w:rPr>
          <w:rFonts w:ascii="Times New Roman" w:hAnsi="Times New Roman" w:cs="Times New Roman"/>
          <w:sz w:val="24"/>
          <w:szCs w:val="24"/>
        </w:rPr>
      </w:pPr>
      <w:r w:rsidRPr="00F85778">
        <w:rPr>
          <w:rFonts w:ascii="Times New Roman" w:hAnsi="Times New Roman" w:cs="Times New Roman"/>
          <w:i/>
          <w:iCs/>
          <w:sz w:val="24"/>
          <w:szCs w:val="24"/>
        </w:rPr>
        <w:t xml:space="preserve">Non-Compete Agreements: </w:t>
      </w:r>
      <w:r>
        <w:rPr>
          <w:rFonts w:ascii="Times New Roman" w:hAnsi="Times New Roman" w:cs="Times New Roman"/>
          <w:sz w:val="24"/>
          <w:szCs w:val="24"/>
        </w:rPr>
        <w:t xml:space="preserve">A non-compete agreement is </w:t>
      </w:r>
      <w:r w:rsidR="00EA04E8">
        <w:rPr>
          <w:rFonts w:ascii="Times New Roman" w:hAnsi="Times New Roman" w:cs="Times New Roman"/>
          <w:sz w:val="24"/>
          <w:szCs w:val="24"/>
        </w:rPr>
        <w:t xml:space="preserve">a contract that prohibits an employee from entering another position with a competing business after their employment period ends. This contract also blocks the flow of any sensitive or revealing information </w:t>
      </w:r>
      <w:r w:rsidR="00A90DD1">
        <w:rPr>
          <w:rFonts w:ascii="Times New Roman" w:hAnsi="Times New Roman" w:cs="Times New Roman"/>
          <w:sz w:val="24"/>
          <w:szCs w:val="24"/>
        </w:rPr>
        <w:t xml:space="preserve">that relates to the operations and innerworkings of their former employer. </w:t>
      </w:r>
      <w:r w:rsidR="00EA04E8">
        <w:rPr>
          <w:rFonts w:ascii="Times New Roman" w:hAnsi="Times New Roman" w:cs="Times New Roman"/>
          <w:sz w:val="24"/>
          <w:szCs w:val="24"/>
        </w:rPr>
        <w:t xml:space="preserve"> </w:t>
      </w:r>
    </w:p>
    <w:p w14:paraId="723946DF" w14:textId="04D0D93E" w:rsidR="00EA04E8" w:rsidRDefault="00EA04E8" w:rsidP="00895EDE">
      <w:pPr>
        <w:rPr>
          <w:rFonts w:ascii="Times New Roman" w:hAnsi="Times New Roman" w:cs="Times New Roman"/>
          <w:sz w:val="24"/>
          <w:szCs w:val="24"/>
        </w:rPr>
      </w:pPr>
      <w:r w:rsidRPr="00EA04E8">
        <w:rPr>
          <w:rFonts w:ascii="Times New Roman" w:hAnsi="Times New Roman" w:cs="Times New Roman"/>
          <w:i/>
          <w:iCs/>
          <w:sz w:val="24"/>
          <w:szCs w:val="24"/>
        </w:rPr>
        <w:t xml:space="preserve">Non-Disclosure Agreements: </w:t>
      </w:r>
      <w:r>
        <w:rPr>
          <w:rFonts w:ascii="Times New Roman" w:hAnsi="Times New Roman" w:cs="Times New Roman"/>
          <w:sz w:val="24"/>
          <w:szCs w:val="24"/>
        </w:rPr>
        <w:t xml:space="preserve">Non-Disclosure Agreements help protect confidential information by means of a legally binding document, typically </w:t>
      </w:r>
      <w:r w:rsidR="00152E5F">
        <w:rPr>
          <w:rFonts w:ascii="Times New Roman" w:hAnsi="Times New Roman" w:cs="Times New Roman"/>
          <w:sz w:val="24"/>
          <w:szCs w:val="24"/>
        </w:rPr>
        <w:t xml:space="preserve">issued </w:t>
      </w:r>
      <w:r>
        <w:rPr>
          <w:rFonts w:ascii="Times New Roman" w:hAnsi="Times New Roman" w:cs="Times New Roman"/>
          <w:sz w:val="24"/>
          <w:szCs w:val="24"/>
        </w:rPr>
        <w:t xml:space="preserve">between two parties. The specification of NDA’s will vary depending on various factors, but are typically in place to stop the spread of knowledge and information to unauthorized third parties. </w:t>
      </w:r>
    </w:p>
    <w:p w14:paraId="4B74A241" w14:textId="43E139DE" w:rsidR="00114C2A" w:rsidRDefault="00114C2A" w:rsidP="00895EDE">
      <w:pPr>
        <w:rPr>
          <w:rFonts w:ascii="Times New Roman" w:hAnsi="Times New Roman" w:cs="Times New Roman"/>
          <w:sz w:val="24"/>
          <w:szCs w:val="24"/>
        </w:rPr>
      </w:pPr>
      <w:r w:rsidRPr="00114C2A">
        <w:rPr>
          <w:rFonts w:ascii="Times New Roman" w:hAnsi="Times New Roman" w:cs="Times New Roman"/>
          <w:i/>
          <w:iCs/>
          <w:sz w:val="24"/>
          <w:szCs w:val="24"/>
        </w:rPr>
        <w:t xml:space="preserve">Employment Agreements: </w:t>
      </w:r>
      <w:r>
        <w:rPr>
          <w:rFonts w:ascii="Times New Roman" w:hAnsi="Times New Roman" w:cs="Times New Roman"/>
          <w:sz w:val="24"/>
          <w:szCs w:val="24"/>
        </w:rPr>
        <w:t>Employment Agreements (or contracts) are</w:t>
      </w:r>
      <w:r w:rsidR="00E10FA5">
        <w:rPr>
          <w:rFonts w:ascii="Times New Roman" w:hAnsi="Times New Roman" w:cs="Times New Roman"/>
          <w:sz w:val="24"/>
          <w:szCs w:val="24"/>
        </w:rPr>
        <w:t xml:space="preserve"> usually</w:t>
      </w:r>
      <w:r>
        <w:rPr>
          <w:rFonts w:ascii="Times New Roman" w:hAnsi="Times New Roman" w:cs="Times New Roman"/>
          <w:sz w:val="24"/>
          <w:szCs w:val="24"/>
        </w:rPr>
        <w:t xml:space="preserve"> signed </w:t>
      </w:r>
      <w:r w:rsidR="00A41831">
        <w:rPr>
          <w:rFonts w:ascii="Times New Roman" w:hAnsi="Times New Roman" w:cs="Times New Roman"/>
          <w:sz w:val="24"/>
          <w:szCs w:val="24"/>
        </w:rPr>
        <w:t xml:space="preserve">agreements between an individual employee, and their employer. Employment contracts can outline vital information pertaining to wages, schedules, and various other contingencies of employment. As a business owner, these contracts can very often serve as protective </w:t>
      </w:r>
      <w:r w:rsidR="00FE3831">
        <w:rPr>
          <w:rFonts w:ascii="Times New Roman" w:hAnsi="Times New Roman" w:cs="Times New Roman"/>
          <w:sz w:val="24"/>
          <w:szCs w:val="24"/>
        </w:rPr>
        <w:t>shields</w:t>
      </w:r>
      <w:r w:rsidR="00A41831">
        <w:rPr>
          <w:rFonts w:ascii="Times New Roman" w:hAnsi="Times New Roman" w:cs="Times New Roman"/>
          <w:sz w:val="24"/>
          <w:szCs w:val="24"/>
        </w:rPr>
        <w:t xml:space="preserve"> in the event of a dispute.</w:t>
      </w:r>
      <w:r w:rsidR="00E10FA5">
        <w:rPr>
          <w:rFonts w:ascii="Times New Roman" w:hAnsi="Times New Roman" w:cs="Times New Roman"/>
          <w:sz w:val="24"/>
          <w:szCs w:val="24"/>
        </w:rPr>
        <w:t xml:space="preserve"> </w:t>
      </w:r>
    </w:p>
    <w:p w14:paraId="424820AF" w14:textId="1AA0A499" w:rsidR="00A41831" w:rsidRDefault="00A41831" w:rsidP="00895EDE">
      <w:pPr>
        <w:rPr>
          <w:rFonts w:ascii="Times New Roman" w:hAnsi="Times New Roman" w:cs="Times New Roman"/>
          <w:i/>
          <w:iCs/>
          <w:sz w:val="24"/>
          <w:szCs w:val="24"/>
        </w:rPr>
      </w:pPr>
      <w:r w:rsidRPr="00A41831">
        <w:rPr>
          <w:rFonts w:ascii="Times New Roman" w:hAnsi="Times New Roman" w:cs="Times New Roman"/>
          <w:i/>
          <w:iCs/>
          <w:sz w:val="24"/>
          <w:szCs w:val="24"/>
        </w:rPr>
        <w:t xml:space="preserve">Private Secured Loan Documents: </w:t>
      </w:r>
    </w:p>
    <w:p w14:paraId="1FD74326" w14:textId="33E99CCB" w:rsidR="00A41831" w:rsidRDefault="00A41831" w:rsidP="00895EDE">
      <w:pPr>
        <w:rPr>
          <w:rFonts w:ascii="Times New Roman" w:hAnsi="Times New Roman" w:cs="Times New Roman"/>
          <w:i/>
          <w:iCs/>
          <w:sz w:val="24"/>
          <w:szCs w:val="24"/>
        </w:rPr>
      </w:pPr>
      <w:r>
        <w:rPr>
          <w:rFonts w:ascii="Times New Roman" w:hAnsi="Times New Roman" w:cs="Times New Roman"/>
          <w:i/>
          <w:iCs/>
          <w:sz w:val="24"/>
          <w:szCs w:val="24"/>
        </w:rPr>
        <w:t xml:space="preserve">Deeds: </w:t>
      </w:r>
    </w:p>
    <w:p w14:paraId="2430F988" w14:textId="5B79DAD4" w:rsidR="00A41831" w:rsidRDefault="00A41831" w:rsidP="00895EDE">
      <w:pPr>
        <w:rPr>
          <w:rFonts w:ascii="Times New Roman" w:hAnsi="Times New Roman" w:cs="Times New Roman"/>
          <w:sz w:val="24"/>
          <w:szCs w:val="24"/>
        </w:rPr>
      </w:pPr>
      <w:r>
        <w:rPr>
          <w:rFonts w:ascii="Times New Roman" w:hAnsi="Times New Roman" w:cs="Times New Roman"/>
          <w:i/>
          <w:iCs/>
          <w:sz w:val="24"/>
          <w:szCs w:val="24"/>
        </w:rPr>
        <w:t xml:space="preserve">Gun Trusts: </w:t>
      </w:r>
      <w:r>
        <w:rPr>
          <w:rFonts w:ascii="Times New Roman" w:hAnsi="Times New Roman" w:cs="Times New Roman"/>
          <w:sz w:val="24"/>
          <w:szCs w:val="24"/>
        </w:rPr>
        <w:t>Gun trusts</w:t>
      </w:r>
      <w:r w:rsidR="001B614D">
        <w:rPr>
          <w:rFonts w:ascii="Times New Roman" w:hAnsi="Times New Roman" w:cs="Times New Roman"/>
          <w:sz w:val="24"/>
          <w:szCs w:val="24"/>
        </w:rPr>
        <w:t xml:space="preserve"> are put in place to ensure the transition of a firearm’s ownership is performed in a completely legal and safe manner. If you find yourself in unauthorized </w:t>
      </w:r>
      <w:r w:rsidR="00E10FA5">
        <w:rPr>
          <w:rFonts w:ascii="Times New Roman" w:hAnsi="Times New Roman" w:cs="Times New Roman"/>
          <w:sz w:val="24"/>
          <w:szCs w:val="24"/>
        </w:rPr>
        <w:t>possession of a firearm</w:t>
      </w:r>
      <w:r w:rsidR="001B614D">
        <w:rPr>
          <w:rFonts w:ascii="Times New Roman" w:hAnsi="Times New Roman" w:cs="Times New Roman"/>
          <w:sz w:val="24"/>
          <w:szCs w:val="24"/>
        </w:rPr>
        <w:t>, you are committing a</w:t>
      </w:r>
      <w:r w:rsidR="00E10FA5">
        <w:rPr>
          <w:rFonts w:ascii="Times New Roman" w:hAnsi="Times New Roman" w:cs="Times New Roman"/>
          <w:sz w:val="24"/>
          <w:szCs w:val="24"/>
        </w:rPr>
        <w:t xml:space="preserve"> serious offense</w:t>
      </w:r>
      <w:r w:rsidR="001B614D">
        <w:rPr>
          <w:rFonts w:ascii="Times New Roman" w:hAnsi="Times New Roman" w:cs="Times New Roman"/>
          <w:sz w:val="24"/>
          <w:szCs w:val="24"/>
        </w:rPr>
        <w:t xml:space="preserve">. Gun laws vary significantly based on where you’re located. </w:t>
      </w:r>
      <w:r w:rsidR="00E10FA5">
        <w:rPr>
          <w:rFonts w:ascii="Times New Roman" w:hAnsi="Times New Roman" w:cs="Times New Roman"/>
          <w:sz w:val="24"/>
          <w:szCs w:val="24"/>
        </w:rPr>
        <w:t xml:space="preserve">As a result, </w:t>
      </w:r>
      <w:r>
        <w:rPr>
          <w:rFonts w:ascii="Times New Roman" w:hAnsi="Times New Roman" w:cs="Times New Roman"/>
          <w:sz w:val="24"/>
          <w:szCs w:val="24"/>
        </w:rPr>
        <w:t xml:space="preserve">it is crucial to be cognizant of the laws </w:t>
      </w:r>
      <w:r w:rsidR="00240ECF">
        <w:rPr>
          <w:rFonts w:ascii="Times New Roman" w:hAnsi="Times New Roman" w:cs="Times New Roman"/>
          <w:sz w:val="24"/>
          <w:szCs w:val="24"/>
        </w:rPr>
        <w:t xml:space="preserve">and ordinances </w:t>
      </w:r>
      <w:r>
        <w:rPr>
          <w:rFonts w:ascii="Times New Roman" w:hAnsi="Times New Roman" w:cs="Times New Roman"/>
          <w:sz w:val="24"/>
          <w:szCs w:val="24"/>
        </w:rPr>
        <w:t xml:space="preserve">in your specific </w:t>
      </w:r>
      <w:r w:rsidR="00DC3946">
        <w:rPr>
          <w:rFonts w:ascii="Times New Roman" w:hAnsi="Times New Roman" w:cs="Times New Roman"/>
          <w:sz w:val="24"/>
          <w:szCs w:val="24"/>
        </w:rPr>
        <w:t>locale</w:t>
      </w:r>
      <w:r>
        <w:rPr>
          <w:rFonts w:ascii="Times New Roman" w:hAnsi="Times New Roman" w:cs="Times New Roman"/>
          <w:sz w:val="24"/>
          <w:szCs w:val="24"/>
        </w:rPr>
        <w:t xml:space="preserve"> to avoid any potential </w:t>
      </w:r>
      <w:r w:rsidR="00240ECF">
        <w:rPr>
          <w:rFonts w:ascii="Times New Roman" w:hAnsi="Times New Roman" w:cs="Times New Roman"/>
          <w:sz w:val="24"/>
          <w:szCs w:val="24"/>
        </w:rPr>
        <w:t>criminal charges</w:t>
      </w:r>
      <w:r>
        <w:rPr>
          <w:rFonts w:ascii="Times New Roman" w:hAnsi="Times New Roman" w:cs="Times New Roman"/>
          <w:sz w:val="24"/>
          <w:szCs w:val="24"/>
        </w:rPr>
        <w:t xml:space="preserve">. </w:t>
      </w:r>
      <w:r w:rsidR="00E10FA5">
        <w:rPr>
          <w:rFonts w:ascii="Times New Roman" w:hAnsi="Times New Roman" w:cs="Times New Roman"/>
          <w:sz w:val="24"/>
          <w:szCs w:val="24"/>
        </w:rPr>
        <w:t>Gun laws vary rather significantly depending on local laws and ordinances</w:t>
      </w:r>
      <w:r w:rsidR="00240ECF">
        <w:rPr>
          <w:rFonts w:ascii="Times New Roman" w:hAnsi="Times New Roman" w:cs="Times New Roman"/>
          <w:sz w:val="24"/>
          <w:szCs w:val="24"/>
        </w:rPr>
        <w:t>. We’ll ensure you are always in legal compliance with Utah state law in the event you wish to have a gun trust crafted.</w:t>
      </w:r>
    </w:p>
    <w:p w14:paraId="70CA1071" w14:textId="136C0F72" w:rsidR="00571E70" w:rsidRPr="00571E70" w:rsidRDefault="00571E70" w:rsidP="00895EDE">
      <w:pPr>
        <w:rPr>
          <w:rFonts w:ascii="Times New Roman" w:hAnsi="Times New Roman" w:cs="Times New Roman"/>
          <w:i/>
          <w:iCs/>
          <w:sz w:val="24"/>
          <w:szCs w:val="24"/>
        </w:rPr>
      </w:pPr>
      <w:r w:rsidRPr="00571E70">
        <w:rPr>
          <w:rFonts w:ascii="Times New Roman" w:hAnsi="Times New Roman" w:cs="Times New Roman"/>
          <w:i/>
          <w:iCs/>
          <w:sz w:val="24"/>
          <w:szCs w:val="24"/>
        </w:rPr>
        <w:t xml:space="preserve">Probate of Estates: </w:t>
      </w:r>
    </w:p>
    <w:p w14:paraId="33993BF7" w14:textId="44F1E597" w:rsidR="00571E70" w:rsidRDefault="00571E70" w:rsidP="00895EDE">
      <w:pPr>
        <w:rPr>
          <w:rFonts w:ascii="Times New Roman" w:hAnsi="Times New Roman" w:cs="Times New Roman"/>
          <w:i/>
          <w:iCs/>
          <w:sz w:val="24"/>
          <w:szCs w:val="24"/>
        </w:rPr>
      </w:pPr>
      <w:r w:rsidRPr="00571E70">
        <w:rPr>
          <w:rFonts w:ascii="Times New Roman" w:hAnsi="Times New Roman" w:cs="Times New Roman"/>
          <w:i/>
          <w:iCs/>
          <w:sz w:val="24"/>
          <w:szCs w:val="24"/>
        </w:rPr>
        <w:t>Real Estate Buying and Selling Transactions:</w:t>
      </w:r>
    </w:p>
    <w:p w14:paraId="0F01B1D8" w14:textId="7A1B4226" w:rsidR="00571E70" w:rsidRDefault="00571E70" w:rsidP="00895EDE">
      <w:pPr>
        <w:rPr>
          <w:rFonts w:ascii="Times New Roman" w:hAnsi="Times New Roman" w:cs="Times New Roman"/>
          <w:i/>
          <w:iCs/>
          <w:sz w:val="24"/>
          <w:szCs w:val="24"/>
        </w:rPr>
      </w:pPr>
      <w:r>
        <w:rPr>
          <w:rFonts w:ascii="Times New Roman" w:hAnsi="Times New Roman" w:cs="Times New Roman"/>
          <w:i/>
          <w:iCs/>
          <w:sz w:val="24"/>
          <w:szCs w:val="24"/>
        </w:rPr>
        <w:t xml:space="preserve">Registered Agent: </w:t>
      </w:r>
    </w:p>
    <w:p w14:paraId="5BCC8DA3" w14:textId="1BF3C43C" w:rsidR="00571E70" w:rsidRDefault="00571E70" w:rsidP="00895EDE">
      <w:pPr>
        <w:rPr>
          <w:rFonts w:ascii="Times New Roman" w:hAnsi="Times New Roman" w:cs="Times New Roman"/>
          <w:sz w:val="24"/>
          <w:szCs w:val="24"/>
        </w:rPr>
      </w:pPr>
      <w:r>
        <w:rPr>
          <w:rFonts w:ascii="Times New Roman" w:hAnsi="Times New Roman" w:cs="Times New Roman"/>
          <w:i/>
          <w:iCs/>
          <w:sz w:val="24"/>
          <w:szCs w:val="24"/>
        </w:rPr>
        <w:t xml:space="preserve">Leasing: </w:t>
      </w:r>
    </w:p>
    <w:p w14:paraId="7E13BD6A" w14:textId="3B3902F0" w:rsidR="00144365" w:rsidRDefault="00144365" w:rsidP="00895EDE">
      <w:pPr>
        <w:rPr>
          <w:rFonts w:ascii="Times New Roman" w:hAnsi="Times New Roman" w:cs="Times New Roman"/>
          <w:sz w:val="24"/>
          <w:szCs w:val="24"/>
        </w:rPr>
      </w:pPr>
      <w:r>
        <w:rPr>
          <w:rFonts w:ascii="Times New Roman" w:hAnsi="Times New Roman" w:cs="Times New Roman"/>
          <w:sz w:val="24"/>
          <w:szCs w:val="24"/>
        </w:rPr>
        <w:t>FREQUENTLY ASKED QUESTIONS:</w:t>
      </w:r>
    </w:p>
    <w:p w14:paraId="15328FFA" w14:textId="4219C787" w:rsidR="00144365" w:rsidRDefault="009A549B" w:rsidP="00895EDE">
      <w:pPr>
        <w:rPr>
          <w:rFonts w:ascii="Times New Roman" w:hAnsi="Times New Roman" w:cs="Times New Roman"/>
          <w:sz w:val="24"/>
          <w:szCs w:val="24"/>
        </w:rPr>
      </w:pPr>
      <w:r w:rsidRPr="009A549B">
        <w:rPr>
          <w:rFonts w:ascii="Times New Roman" w:hAnsi="Times New Roman" w:cs="Times New Roman"/>
          <w:b/>
          <w:bCs/>
          <w:sz w:val="24"/>
          <w:szCs w:val="24"/>
        </w:rPr>
        <w:t>W</w:t>
      </w:r>
      <w:r>
        <w:rPr>
          <w:rFonts w:ascii="Times New Roman" w:hAnsi="Times New Roman" w:cs="Times New Roman"/>
          <w:b/>
          <w:bCs/>
          <w:sz w:val="24"/>
          <w:szCs w:val="24"/>
        </w:rPr>
        <w:t xml:space="preserve">here do I begin when it comes to starting a business in Utah? </w:t>
      </w:r>
      <w:r w:rsidR="00D63596">
        <w:rPr>
          <w:rFonts w:ascii="Times New Roman" w:hAnsi="Times New Roman" w:cs="Times New Roman"/>
          <w:sz w:val="24"/>
          <w:szCs w:val="24"/>
        </w:rPr>
        <w:t>Once you’ve solidified the idea behind your business, it</w:t>
      </w:r>
      <w:r>
        <w:rPr>
          <w:rFonts w:ascii="Times New Roman" w:hAnsi="Times New Roman" w:cs="Times New Roman"/>
          <w:sz w:val="24"/>
          <w:szCs w:val="24"/>
        </w:rPr>
        <w:t>’s time to get involved with a reputable law firm. Eldredge Law Firm will provide you with all the vital information</w:t>
      </w:r>
      <w:r w:rsidR="00F630E6">
        <w:rPr>
          <w:rFonts w:ascii="Times New Roman" w:hAnsi="Times New Roman" w:cs="Times New Roman"/>
          <w:sz w:val="24"/>
          <w:szCs w:val="24"/>
        </w:rPr>
        <w:t xml:space="preserve"> as a jumping off point</w:t>
      </w:r>
      <w:r>
        <w:rPr>
          <w:rFonts w:ascii="Times New Roman" w:hAnsi="Times New Roman" w:cs="Times New Roman"/>
          <w:sz w:val="24"/>
          <w:szCs w:val="24"/>
        </w:rPr>
        <w:t xml:space="preserve">, particularly as it pertains to Utah state law. It’s important to work with credible attorneys, as any potential mishap could be fatal for a </w:t>
      </w:r>
      <w:r w:rsidR="00F630E6">
        <w:rPr>
          <w:rFonts w:ascii="Times New Roman" w:hAnsi="Times New Roman" w:cs="Times New Roman"/>
          <w:sz w:val="24"/>
          <w:szCs w:val="24"/>
        </w:rPr>
        <w:t>budding</w:t>
      </w:r>
      <w:r>
        <w:rPr>
          <w:rFonts w:ascii="Times New Roman" w:hAnsi="Times New Roman" w:cs="Times New Roman"/>
          <w:sz w:val="24"/>
          <w:szCs w:val="24"/>
        </w:rPr>
        <w:t xml:space="preserve"> business. Allow us to shoulder the appropriate legwork, and get you into a space of complete legal compliance. Our reputable attorneys will ensure you are protected from any potential legal consequence. </w:t>
      </w:r>
    </w:p>
    <w:p w14:paraId="72085517" w14:textId="1EC31707" w:rsidR="00F630E6" w:rsidRDefault="00F630E6" w:rsidP="00895EDE">
      <w:pPr>
        <w:rPr>
          <w:rFonts w:ascii="Times New Roman" w:hAnsi="Times New Roman" w:cs="Times New Roman"/>
          <w:sz w:val="24"/>
          <w:szCs w:val="24"/>
        </w:rPr>
      </w:pPr>
      <w:r w:rsidRPr="00F630E6">
        <w:rPr>
          <w:rFonts w:ascii="Times New Roman" w:hAnsi="Times New Roman" w:cs="Times New Roman"/>
          <w:b/>
          <w:bCs/>
          <w:sz w:val="24"/>
          <w:szCs w:val="24"/>
        </w:rPr>
        <w:lastRenderedPageBreak/>
        <w:t xml:space="preserve">What </w:t>
      </w:r>
      <w:r w:rsidR="00890357">
        <w:rPr>
          <w:rFonts w:ascii="Times New Roman" w:hAnsi="Times New Roman" w:cs="Times New Roman"/>
          <w:b/>
          <w:bCs/>
          <w:sz w:val="24"/>
          <w:szCs w:val="24"/>
        </w:rPr>
        <w:t>are the key differences between a deed and a trust</w:t>
      </w:r>
      <w:r w:rsidRPr="00F630E6">
        <w:rPr>
          <w:rFonts w:ascii="Times New Roman" w:hAnsi="Times New Roman" w:cs="Times New Roman"/>
          <w:b/>
          <w:bCs/>
          <w:sz w:val="24"/>
          <w:szCs w:val="24"/>
        </w:rPr>
        <w:t>?</w:t>
      </w:r>
      <w:r>
        <w:rPr>
          <w:rFonts w:ascii="Times New Roman" w:hAnsi="Times New Roman" w:cs="Times New Roman"/>
          <w:b/>
          <w:bCs/>
          <w:sz w:val="24"/>
          <w:szCs w:val="24"/>
        </w:rPr>
        <w:t xml:space="preserve"> </w:t>
      </w:r>
      <w:r w:rsidR="00C87DC9">
        <w:rPr>
          <w:rFonts w:ascii="Times New Roman" w:hAnsi="Times New Roman" w:cs="Times New Roman"/>
          <w:sz w:val="24"/>
          <w:szCs w:val="24"/>
        </w:rPr>
        <w:t>A deed</w:t>
      </w:r>
      <w:r w:rsidR="00890357">
        <w:rPr>
          <w:rFonts w:ascii="Times New Roman" w:hAnsi="Times New Roman" w:cs="Times New Roman"/>
          <w:sz w:val="24"/>
          <w:szCs w:val="24"/>
        </w:rPr>
        <w:t xml:space="preserve"> is a legal document that dictates, conveys and transfers ownership</w:t>
      </w:r>
      <w:r w:rsidR="00CF1A06">
        <w:rPr>
          <w:rFonts w:ascii="Times New Roman" w:hAnsi="Times New Roman" w:cs="Times New Roman"/>
          <w:sz w:val="24"/>
          <w:szCs w:val="24"/>
        </w:rPr>
        <w:t xml:space="preserve"> of property</w:t>
      </w:r>
      <w:r w:rsidR="00890357">
        <w:rPr>
          <w:rFonts w:ascii="Times New Roman" w:hAnsi="Times New Roman" w:cs="Times New Roman"/>
          <w:sz w:val="24"/>
          <w:szCs w:val="24"/>
        </w:rPr>
        <w:t xml:space="preserve"> from one individual to another. A deed </w:t>
      </w:r>
      <w:r w:rsidR="00CF1A06">
        <w:rPr>
          <w:rFonts w:ascii="Times New Roman" w:hAnsi="Times New Roman" w:cs="Times New Roman"/>
          <w:sz w:val="24"/>
          <w:szCs w:val="24"/>
        </w:rPr>
        <w:t>can</w:t>
      </w:r>
      <w:r w:rsidR="00890357">
        <w:rPr>
          <w:rFonts w:ascii="Times New Roman" w:hAnsi="Times New Roman" w:cs="Times New Roman"/>
          <w:sz w:val="24"/>
          <w:szCs w:val="24"/>
        </w:rPr>
        <w:t xml:space="preserve"> encompas</w:t>
      </w:r>
      <w:r w:rsidR="00CF1A06">
        <w:rPr>
          <w:rFonts w:ascii="Times New Roman" w:hAnsi="Times New Roman" w:cs="Times New Roman"/>
          <w:sz w:val="24"/>
          <w:szCs w:val="24"/>
        </w:rPr>
        <w:t>s</w:t>
      </w:r>
      <w:r w:rsidR="00890357">
        <w:rPr>
          <w:rFonts w:ascii="Times New Roman" w:hAnsi="Times New Roman" w:cs="Times New Roman"/>
          <w:sz w:val="24"/>
          <w:szCs w:val="24"/>
        </w:rPr>
        <w:t xml:space="preserve"> power of attorney, </w:t>
      </w:r>
      <w:r w:rsidR="00890357" w:rsidRPr="00890357">
        <w:rPr>
          <w:rFonts w:ascii="Times New Roman" w:hAnsi="Times New Roman" w:cs="Times New Roman"/>
          <w:sz w:val="24"/>
          <w:szCs w:val="24"/>
        </w:rPr>
        <w:t>licenses, patents, conveyances, diplomas, or commissions.</w:t>
      </w:r>
      <w:r w:rsidR="00890357">
        <w:rPr>
          <w:rFonts w:ascii="Times New Roman" w:hAnsi="Times New Roman" w:cs="Times New Roman"/>
          <w:sz w:val="24"/>
          <w:szCs w:val="24"/>
        </w:rPr>
        <w:t xml:space="preserve"> </w:t>
      </w:r>
      <w:r w:rsidR="00CF1A06">
        <w:rPr>
          <w:rFonts w:ascii="Times New Roman" w:hAnsi="Times New Roman" w:cs="Times New Roman"/>
          <w:sz w:val="24"/>
          <w:szCs w:val="24"/>
        </w:rPr>
        <w:t xml:space="preserve">Typically, deeds will require the potential recipient to meet various recipients before the asset can be legally transferred. Trusts and deeds are similar in the respect that they both deal with the transferring of assets. Moreover, a trust will usually detail when and how the asset in question will be transmitted to the beneficiary. A trust can help protect your privacy, legacy and give you </w:t>
      </w:r>
      <w:r w:rsidR="008B3D5A">
        <w:rPr>
          <w:rFonts w:ascii="Times New Roman" w:hAnsi="Times New Roman" w:cs="Times New Roman"/>
          <w:sz w:val="24"/>
          <w:szCs w:val="24"/>
        </w:rPr>
        <w:t>complete dominion over how your wealth will be dispersed in the event of your passing. Furthermore, we can explain the nuances and details surrounding deeds and trusts. The specifics will vary depending on various factors.</w:t>
      </w:r>
    </w:p>
    <w:p w14:paraId="63D1E53C" w14:textId="7BC0B089" w:rsidR="008B3D5A" w:rsidRPr="008B3D5A" w:rsidRDefault="008B3D5A" w:rsidP="00895EDE">
      <w:pPr>
        <w:rPr>
          <w:rFonts w:ascii="Times New Roman" w:hAnsi="Times New Roman" w:cs="Times New Roman"/>
          <w:sz w:val="24"/>
          <w:szCs w:val="24"/>
        </w:rPr>
      </w:pPr>
      <w:r>
        <w:rPr>
          <w:rFonts w:ascii="Times New Roman" w:hAnsi="Times New Roman" w:cs="Times New Roman"/>
          <w:b/>
          <w:bCs/>
          <w:sz w:val="24"/>
          <w:szCs w:val="24"/>
        </w:rPr>
        <w:t xml:space="preserve">What are the benefits of estate planning? </w:t>
      </w:r>
      <w:r>
        <w:rPr>
          <w:rFonts w:ascii="Times New Roman" w:hAnsi="Times New Roman" w:cs="Times New Roman"/>
          <w:sz w:val="24"/>
          <w:szCs w:val="24"/>
        </w:rPr>
        <w:t xml:space="preserve">Estate planning </w:t>
      </w:r>
      <w:r w:rsidR="00FD70A0">
        <w:rPr>
          <w:rFonts w:ascii="Times New Roman" w:hAnsi="Times New Roman" w:cs="Times New Roman"/>
          <w:sz w:val="24"/>
          <w:szCs w:val="24"/>
        </w:rPr>
        <w:t>takes</w:t>
      </w:r>
      <w:r>
        <w:rPr>
          <w:rFonts w:ascii="Times New Roman" w:hAnsi="Times New Roman" w:cs="Times New Roman"/>
          <w:sz w:val="24"/>
          <w:szCs w:val="24"/>
        </w:rPr>
        <w:t xml:space="preserve"> a lot of the guesswork </w:t>
      </w:r>
      <w:r w:rsidR="00FD70A0">
        <w:rPr>
          <w:rFonts w:ascii="Times New Roman" w:hAnsi="Times New Roman" w:cs="Times New Roman"/>
          <w:sz w:val="24"/>
          <w:szCs w:val="24"/>
        </w:rPr>
        <w:t xml:space="preserve">out of asset distribution post mortem. </w:t>
      </w:r>
      <w:r>
        <w:rPr>
          <w:rFonts w:ascii="Times New Roman" w:hAnsi="Times New Roman" w:cs="Times New Roman"/>
          <w:sz w:val="24"/>
          <w:szCs w:val="24"/>
        </w:rPr>
        <w:t>The legal processes revolving around transfer of assets can often be confusing and tedious for those involved</w:t>
      </w:r>
      <w:r w:rsidR="00FD70A0">
        <w:rPr>
          <w:rFonts w:ascii="Times New Roman" w:hAnsi="Times New Roman" w:cs="Times New Roman"/>
          <w:sz w:val="24"/>
          <w:szCs w:val="24"/>
        </w:rPr>
        <w:t xml:space="preserve"> if there doesn’t exist a blueprint from which they </w:t>
      </w:r>
      <w:r w:rsidR="002D194A">
        <w:rPr>
          <w:rFonts w:ascii="Times New Roman" w:hAnsi="Times New Roman" w:cs="Times New Roman"/>
          <w:sz w:val="24"/>
          <w:szCs w:val="24"/>
        </w:rPr>
        <w:t>reference</w:t>
      </w:r>
      <w:r w:rsidR="00FD70A0">
        <w:rPr>
          <w:rFonts w:ascii="Times New Roman" w:hAnsi="Times New Roman" w:cs="Times New Roman"/>
          <w:sz w:val="24"/>
          <w:szCs w:val="24"/>
        </w:rPr>
        <w:t>.</w:t>
      </w:r>
      <w:r>
        <w:rPr>
          <w:rFonts w:ascii="Times New Roman" w:hAnsi="Times New Roman" w:cs="Times New Roman"/>
          <w:sz w:val="24"/>
          <w:szCs w:val="24"/>
        </w:rPr>
        <w:t xml:space="preserve"> Estate planning allows for you to largel</w:t>
      </w:r>
      <w:r w:rsidR="00FD70A0">
        <w:rPr>
          <w:rFonts w:ascii="Times New Roman" w:hAnsi="Times New Roman" w:cs="Times New Roman"/>
          <w:sz w:val="24"/>
          <w:szCs w:val="24"/>
        </w:rPr>
        <w:t>y</w:t>
      </w:r>
      <w:r>
        <w:rPr>
          <w:rFonts w:ascii="Times New Roman" w:hAnsi="Times New Roman" w:cs="Times New Roman"/>
          <w:sz w:val="24"/>
          <w:szCs w:val="24"/>
        </w:rPr>
        <w:t xml:space="preserve"> control how </w:t>
      </w:r>
      <w:r w:rsidR="00FD70A0">
        <w:rPr>
          <w:rFonts w:ascii="Times New Roman" w:hAnsi="Times New Roman" w:cs="Times New Roman"/>
          <w:sz w:val="24"/>
          <w:szCs w:val="24"/>
        </w:rPr>
        <w:t xml:space="preserve">assets and wealth </w:t>
      </w:r>
      <w:r w:rsidR="002D194A">
        <w:rPr>
          <w:rFonts w:ascii="Times New Roman" w:hAnsi="Times New Roman" w:cs="Times New Roman"/>
          <w:sz w:val="24"/>
          <w:szCs w:val="24"/>
        </w:rPr>
        <w:t xml:space="preserve">you’ve </w:t>
      </w:r>
      <w:r w:rsidR="00FD70A0">
        <w:rPr>
          <w:rFonts w:ascii="Times New Roman" w:hAnsi="Times New Roman" w:cs="Times New Roman"/>
          <w:sz w:val="24"/>
          <w:szCs w:val="24"/>
        </w:rPr>
        <w:t xml:space="preserve">accrued are </w:t>
      </w:r>
      <w:r>
        <w:rPr>
          <w:rFonts w:ascii="Times New Roman" w:hAnsi="Times New Roman" w:cs="Times New Roman"/>
          <w:sz w:val="24"/>
          <w:szCs w:val="24"/>
        </w:rPr>
        <w:t>di</w:t>
      </w:r>
      <w:r w:rsidR="00FD70A0">
        <w:rPr>
          <w:rFonts w:ascii="Times New Roman" w:hAnsi="Times New Roman" w:cs="Times New Roman"/>
          <w:sz w:val="24"/>
          <w:szCs w:val="24"/>
        </w:rPr>
        <w:t xml:space="preserve">stributed following your </w:t>
      </w:r>
      <w:r>
        <w:rPr>
          <w:rFonts w:ascii="Times New Roman" w:hAnsi="Times New Roman" w:cs="Times New Roman"/>
          <w:sz w:val="24"/>
          <w:szCs w:val="24"/>
        </w:rPr>
        <w:t>passing. Planning</w:t>
      </w:r>
      <w:r w:rsidR="00FD70A0">
        <w:rPr>
          <w:rFonts w:ascii="Times New Roman" w:hAnsi="Times New Roman" w:cs="Times New Roman"/>
          <w:sz w:val="24"/>
          <w:szCs w:val="24"/>
        </w:rPr>
        <w:t xml:space="preserve"> in advance may also help your beneficiaries avoid the legal process of probate, which can be unpredictable and lengthy, and requires further legal third-party involvement. Certain types of trusts may further be beneficial for your specific needs. In essence, estate planning is a way for you to protect your assets and legacy in a legally compliant format. </w:t>
      </w:r>
    </w:p>
    <w:bookmarkEnd w:id="0"/>
    <w:p w14:paraId="2363C10D" w14:textId="77777777" w:rsidR="00571E70" w:rsidRPr="00571E70" w:rsidRDefault="00571E70" w:rsidP="00895EDE">
      <w:pPr>
        <w:rPr>
          <w:rFonts w:ascii="Times New Roman" w:hAnsi="Times New Roman" w:cs="Times New Roman"/>
          <w:sz w:val="24"/>
          <w:szCs w:val="24"/>
        </w:rPr>
      </w:pPr>
    </w:p>
    <w:p w14:paraId="7B027CC7" w14:textId="2B44E2D4" w:rsidR="00EE4DA7" w:rsidRDefault="0010496D" w:rsidP="00EE4DA7">
      <w:pPr>
        <w:rPr>
          <w:rFonts w:ascii="Times New Roman" w:hAnsi="Times New Roman" w:cs="Times New Roman"/>
          <w:b/>
          <w:bCs/>
          <w:sz w:val="30"/>
          <w:szCs w:val="30"/>
        </w:rPr>
      </w:pPr>
      <w:bookmarkStart w:id="1" w:name="_Hlk50238386"/>
      <w:r>
        <w:rPr>
          <w:rFonts w:ascii="Times New Roman" w:hAnsi="Times New Roman" w:cs="Times New Roman"/>
          <w:sz w:val="24"/>
          <w:szCs w:val="24"/>
        </w:rPr>
        <w:t xml:space="preserve"> </w:t>
      </w:r>
      <w:r w:rsidR="00EE4DA7" w:rsidRPr="005A5FF8">
        <w:rPr>
          <w:rFonts w:ascii="Times New Roman" w:hAnsi="Times New Roman" w:cs="Times New Roman"/>
          <w:b/>
          <w:bCs/>
          <w:sz w:val="30"/>
          <w:szCs w:val="30"/>
          <w:highlight w:val="yellow"/>
        </w:rPr>
        <w:t xml:space="preserve">SECTION </w:t>
      </w:r>
      <w:r w:rsidR="00EE4DA7" w:rsidRPr="00EE4DA7">
        <w:rPr>
          <w:rFonts w:ascii="Times New Roman" w:hAnsi="Times New Roman" w:cs="Times New Roman"/>
          <w:b/>
          <w:bCs/>
          <w:sz w:val="30"/>
          <w:szCs w:val="30"/>
          <w:highlight w:val="yellow"/>
        </w:rPr>
        <w:t>2</w:t>
      </w:r>
      <w:r w:rsidR="00EE4DA7">
        <w:rPr>
          <w:rFonts w:ascii="Times New Roman" w:hAnsi="Times New Roman" w:cs="Times New Roman"/>
          <w:b/>
          <w:bCs/>
          <w:sz w:val="30"/>
          <w:szCs w:val="30"/>
        </w:rPr>
        <w:t xml:space="preserve"> </w:t>
      </w:r>
    </w:p>
    <w:bookmarkEnd w:id="1"/>
    <w:p w14:paraId="0CBEA959" w14:textId="0603BAF7" w:rsidR="00E45CB1" w:rsidRDefault="00E45CB1" w:rsidP="00E45CB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Areas of Practice</w:t>
      </w:r>
    </w:p>
    <w:p w14:paraId="5828592A" w14:textId="2BF92D56" w:rsidR="00F5229C" w:rsidRDefault="00F5229C" w:rsidP="00E45CB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Summary statement</w:t>
      </w:r>
    </w:p>
    <w:p w14:paraId="114CF903" w14:textId="3D471991" w:rsidR="00686A2F" w:rsidRDefault="00686A2F" w:rsidP="00E45CB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Word Count:</w:t>
      </w:r>
      <w:r w:rsidR="00A201CE">
        <w:rPr>
          <w:rFonts w:ascii="Times New Roman" w:hAnsi="Times New Roman" w:cs="Times New Roman"/>
          <w:b/>
          <w:bCs/>
          <w:sz w:val="24"/>
          <w:szCs w:val="24"/>
        </w:rPr>
        <w:t xml:space="preserve"> 5</w:t>
      </w:r>
      <w:r w:rsidR="00F05493">
        <w:rPr>
          <w:rFonts w:ascii="Times New Roman" w:hAnsi="Times New Roman" w:cs="Times New Roman"/>
          <w:b/>
          <w:bCs/>
          <w:sz w:val="24"/>
          <w:szCs w:val="24"/>
        </w:rPr>
        <w:t>36</w:t>
      </w:r>
    </w:p>
    <w:p w14:paraId="299A280A" w14:textId="77777777" w:rsidR="00F5229C" w:rsidRPr="00686A2F" w:rsidRDefault="00F5229C" w:rsidP="00F5229C">
      <w:pPr>
        <w:pStyle w:val="ListParagraph"/>
        <w:ind w:left="1440"/>
        <w:rPr>
          <w:rFonts w:ascii="Times New Roman" w:hAnsi="Times New Roman" w:cs="Times New Roman"/>
          <w:sz w:val="24"/>
          <w:szCs w:val="24"/>
        </w:rPr>
      </w:pPr>
    </w:p>
    <w:p w14:paraId="7ADA3CFF" w14:textId="07D31937" w:rsidR="00686A2F" w:rsidRPr="00686A2F" w:rsidRDefault="00686A2F" w:rsidP="00686A2F">
      <w:pPr>
        <w:rPr>
          <w:rFonts w:ascii="Times New Roman" w:hAnsi="Times New Roman" w:cs="Times New Roman"/>
          <w:sz w:val="24"/>
          <w:szCs w:val="24"/>
        </w:rPr>
      </w:pPr>
      <w:bookmarkStart w:id="2" w:name="_Hlk50234391"/>
      <w:r w:rsidRPr="00686A2F">
        <w:rPr>
          <w:rFonts w:ascii="Times New Roman" w:hAnsi="Times New Roman" w:cs="Times New Roman"/>
          <w:i/>
          <w:iCs/>
          <w:sz w:val="24"/>
          <w:szCs w:val="24"/>
        </w:rPr>
        <w:t xml:space="preserve">Business Formation &amp; Planning: </w:t>
      </w:r>
      <w:r w:rsidRPr="00686A2F">
        <w:rPr>
          <w:rFonts w:ascii="Times New Roman" w:hAnsi="Times New Roman" w:cs="Times New Roman"/>
          <w:sz w:val="24"/>
          <w:szCs w:val="24"/>
        </w:rPr>
        <w:t xml:space="preserve">Starting a new business </w:t>
      </w:r>
      <w:r w:rsidR="003B6A37">
        <w:rPr>
          <w:rFonts w:ascii="Times New Roman" w:hAnsi="Times New Roman" w:cs="Times New Roman"/>
          <w:sz w:val="24"/>
          <w:szCs w:val="24"/>
        </w:rPr>
        <w:t xml:space="preserve">in Utah </w:t>
      </w:r>
      <w:r w:rsidRPr="00686A2F">
        <w:rPr>
          <w:rFonts w:ascii="Times New Roman" w:hAnsi="Times New Roman" w:cs="Times New Roman"/>
          <w:sz w:val="24"/>
          <w:szCs w:val="24"/>
        </w:rPr>
        <w:t xml:space="preserve">is an exciting, </w:t>
      </w:r>
      <w:r w:rsidR="003B6A37">
        <w:rPr>
          <w:rFonts w:ascii="Times New Roman" w:hAnsi="Times New Roman" w:cs="Times New Roman"/>
          <w:sz w:val="24"/>
          <w:szCs w:val="24"/>
        </w:rPr>
        <w:t>and</w:t>
      </w:r>
      <w:r w:rsidRPr="00686A2F">
        <w:rPr>
          <w:rFonts w:ascii="Times New Roman" w:hAnsi="Times New Roman" w:cs="Times New Roman"/>
          <w:sz w:val="24"/>
          <w:szCs w:val="24"/>
        </w:rPr>
        <w:t xml:space="preserve"> sometimes overwhelming endeavor. We will serve as your personal liaison, eager to help bridge the gap between your </w:t>
      </w:r>
      <w:r w:rsidR="003B6A37">
        <w:rPr>
          <w:rFonts w:ascii="Times New Roman" w:hAnsi="Times New Roman" w:cs="Times New Roman"/>
          <w:sz w:val="24"/>
          <w:szCs w:val="24"/>
        </w:rPr>
        <w:t>unique business aspirations</w:t>
      </w:r>
      <w:r w:rsidRPr="00686A2F">
        <w:rPr>
          <w:rFonts w:ascii="Times New Roman" w:hAnsi="Times New Roman" w:cs="Times New Roman"/>
          <w:sz w:val="24"/>
          <w:szCs w:val="24"/>
        </w:rPr>
        <w:t>, and navigating any necessary legal framework you’ll encounter</w:t>
      </w:r>
      <w:r w:rsidR="00EA06E3">
        <w:rPr>
          <w:rFonts w:ascii="Times New Roman" w:hAnsi="Times New Roman" w:cs="Times New Roman"/>
          <w:sz w:val="24"/>
          <w:szCs w:val="24"/>
        </w:rPr>
        <w:t xml:space="preserve"> as a result</w:t>
      </w:r>
      <w:r w:rsidRPr="00686A2F">
        <w:rPr>
          <w:rFonts w:ascii="Times New Roman" w:hAnsi="Times New Roman" w:cs="Times New Roman"/>
          <w:sz w:val="24"/>
          <w:szCs w:val="24"/>
        </w:rPr>
        <w:t>. We u</w:t>
      </w:r>
      <w:r w:rsidR="003B6A37">
        <w:rPr>
          <w:rFonts w:ascii="Times New Roman" w:hAnsi="Times New Roman" w:cs="Times New Roman"/>
          <w:sz w:val="24"/>
          <w:szCs w:val="24"/>
        </w:rPr>
        <w:t xml:space="preserve">tilize our </w:t>
      </w:r>
      <w:r w:rsidRPr="00686A2F">
        <w:rPr>
          <w:rFonts w:ascii="Times New Roman" w:hAnsi="Times New Roman" w:cs="Times New Roman"/>
          <w:sz w:val="24"/>
          <w:szCs w:val="24"/>
        </w:rPr>
        <w:t xml:space="preserve">expertise to assist you in understanding which course of action is the most advantageous, and tailor your business plan to work seamlessly in tandem with your </w:t>
      </w:r>
      <w:r w:rsidR="003B6A37">
        <w:rPr>
          <w:rFonts w:ascii="Times New Roman" w:hAnsi="Times New Roman" w:cs="Times New Roman"/>
          <w:sz w:val="24"/>
          <w:szCs w:val="24"/>
        </w:rPr>
        <w:t xml:space="preserve">long-term </w:t>
      </w:r>
      <w:r w:rsidRPr="00686A2F">
        <w:rPr>
          <w:rFonts w:ascii="Times New Roman" w:hAnsi="Times New Roman" w:cs="Times New Roman"/>
          <w:sz w:val="24"/>
          <w:szCs w:val="24"/>
        </w:rPr>
        <w:t xml:space="preserve">goals. This may also include creating a successful succession plan, in the event you wish to effectively dissolve your ownership. Particularly if you are seeking </w:t>
      </w:r>
      <w:r w:rsidR="00EA06E3">
        <w:rPr>
          <w:rFonts w:ascii="Times New Roman" w:hAnsi="Times New Roman" w:cs="Times New Roman"/>
          <w:sz w:val="24"/>
          <w:szCs w:val="24"/>
        </w:rPr>
        <w:t>assistance</w:t>
      </w:r>
      <w:r w:rsidRPr="00686A2F">
        <w:rPr>
          <w:rFonts w:ascii="Times New Roman" w:hAnsi="Times New Roman" w:cs="Times New Roman"/>
          <w:sz w:val="24"/>
          <w:szCs w:val="24"/>
        </w:rPr>
        <w:t xml:space="preserve"> in legally transitioning your business to </w:t>
      </w:r>
      <w:r w:rsidR="00EA06E3">
        <w:rPr>
          <w:rFonts w:ascii="Times New Roman" w:hAnsi="Times New Roman" w:cs="Times New Roman"/>
          <w:sz w:val="24"/>
          <w:szCs w:val="24"/>
        </w:rPr>
        <w:t xml:space="preserve">operate under </w:t>
      </w:r>
      <w:r w:rsidRPr="00686A2F">
        <w:rPr>
          <w:rFonts w:ascii="Times New Roman" w:hAnsi="Times New Roman" w:cs="Times New Roman"/>
          <w:sz w:val="24"/>
          <w:szCs w:val="24"/>
        </w:rPr>
        <w:t xml:space="preserve">new ownership. </w:t>
      </w:r>
    </w:p>
    <w:p w14:paraId="2162F0DC" w14:textId="1DB1E564" w:rsidR="00686A2F" w:rsidRPr="00686A2F" w:rsidRDefault="00686A2F" w:rsidP="00686A2F">
      <w:pPr>
        <w:rPr>
          <w:rFonts w:ascii="Times New Roman" w:hAnsi="Times New Roman" w:cs="Times New Roman"/>
          <w:sz w:val="24"/>
          <w:szCs w:val="24"/>
        </w:rPr>
      </w:pPr>
      <w:r w:rsidRPr="00686A2F">
        <w:rPr>
          <w:rFonts w:ascii="Times New Roman" w:hAnsi="Times New Roman" w:cs="Times New Roman"/>
          <w:i/>
          <w:iCs/>
          <w:sz w:val="24"/>
          <w:szCs w:val="24"/>
        </w:rPr>
        <w:t xml:space="preserve">Estate Planning: </w:t>
      </w:r>
      <w:r w:rsidRPr="00686A2F">
        <w:rPr>
          <w:rFonts w:ascii="Times New Roman" w:hAnsi="Times New Roman" w:cs="Times New Roman"/>
          <w:sz w:val="24"/>
          <w:szCs w:val="24"/>
        </w:rPr>
        <w:t>From a legal standpoint, estate planning is typically a worthwhile</w:t>
      </w:r>
      <w:r w:rsidR="00A201CE">
        <w:rPr>
          <w:rFonts w:ascii="Times New Roman" w:hAnsi="Times New Roman" w:cs="Times New Roman"/>
          <w:sz w:val="24"/>
          <w:szCs w:val="24"/>
        </w:rPr>
        <w:t xml:space="preserve"> endeavor</w:t>
      </w:r>
      <w:r w:rsidRPr="00686A2F">
        <w:rPr>
          <w:rFonts w:ascii="Times New Roman" w:hAnsi="Times New Roman" w:cs="Times New Roman"/>
          <w:sz w:val="24"/>
          <w:szCs w:val="24"/>
        </w:rPr>
        <w:t xml:space="preserve">, especially for individuals who </w:t>
      </w:r>
      <w:r w:rsidR="00A201CE">
        <w:rPr>
          <w:rFonts w:ascii="Times New Roman" w:hAnsi="Times New Roman" w:cs="Times New Roman"/>
          <w:sz w:val="24"/>
          <w:szCs w:val="24"/>
        </w:rPr>
        <w:t xml:space="preserve">will </w:t>
      </w:r>
      <w:r w:rsidRPr="00686A2F">
        <w:rPr>
          <w:rFonts w:ascii="Times New Roman" w:hAnsi="Times New Roman" w:cs="Times New Roman"/>
          <w:sz w:val="24"/>
          <w:szCs w:val="24"/>
        </w:rPr>
        <w:t>have a significant amount of assets to redistribute. Estate planning helps ensure that your wishes will be honored, and gives you an opportunity to create a thorough roadmap for your loved ones to follow. We will work diligently to provide you with numerous</w:t>
      </w:r>
      <w:r w:rsidR="00EA06E3">
        <w:rPr>
          <w:rFonts w:ascii="Times New Roman" w:hAnsi="Times New Roman" w:cs="Times New Roman"/>
          <w:sz w:val="24"/>
          <w:szCs w:val="24"/>
        </w:rPr>
        <w:t xml:space="preserve"> legal</w:t>
      </w:r>
      <w:r w:rsidRPr="00686A2F">
        <w:rPr>
          <w:rFonts w:ascii="Times New Roman" w:hAnsi="Times New Roman" w:cs="Times New Roman"/>
          <w:sz w:val="24"/>
          <w:szCs w:val="24"/>
        </w:rPr>
        <w:t xml:space="preserve"> services and craft ironclad documentation pertaining to wills, trusts, medical </w:t>
      </w:r>
      <w:r w:rsidRPr="00686A2F">
        <w:rPr>
          <w:rFonts w:ascii="Times New Roman" w:hAnsi="Times New Roman" w:cs="Times New Roman"/>
          <w:sz w:val="24"/>
          <w:szCs w:val="24"/>
        </w:rPr>
        <w:lastRenderedPageBreak/>
        <w:t>directives, and power of attorney. We</w:t>
      </w:r>
      <w:r w:rsidR="00EA06E3">
        <w:rPr>
          <w:rFonts w:ascii="Times New Roman" w:hAnsi="Times New Roman" w:cs="Times New Roman"/>
          <w:sz w:val="24"/>
          <w:szCs w:val="24"/>
        </w:rPr>
        <w:t>’ll help you cultivate a plan that enables your loved ones to bypass many post mortem legal stressors</w:t>
      </w:r>
      <w:r w:rsidR="00A201CE">
        <w:rPr>
          <w:rFonts w:ascii="Times New Roman" w:hAnsi="Times New Roman" w:cs="Times New Roman"/>
          <w:sz w:val="24"/>
          <w:szCs w:val="24"/>
        </w:rPr>
        <w:t>, and potential setbacks.</w:t>
      </w:r>
    </w:p>
    <w:p w14:paraId="6BBEE2E3" w14:textId="1379B546" w:rsidR="00686A2F" w:rsidRPr="00686A2F" w:rsidRDefault="00686A2F" w:rsidP="00686A2F">
      <w:pPr>
        <w:rPr>
          <w:rFonts w:ascii="Times New Roman" w:hAnsi="Times New Roman" w:cs="Times New Roman"/>
          <w:sz w:val="24"/>
          <w:szCs w:val="24"/>
        </w:rPr>
      </w:pPr>
      <w:r w:rsidRPr="00686A2F">
        <w:rPr>
          <w:rFonts w:ascii="Times New Roman" w:hAnsi="Times New Roman" w:cs="Times New Roman"/>
          <w:i/>
          <w:iCs/>
          <w:sz w:val="24"/>
          <w:szCs w:val="24"/>
        </w:rPr>
        <w:t xml:space="preserve">Agreements: </w:t>
      </w:r>
      <w:r w:rsidRPr="00686A2F">
        <w:rPr>
          <w:rFonts w:ascii="Times New Roman" w:hAnsi="Times New Roman" w:cs="Times New Roman"/>
          <w:sz w:val="24"/>
          <w:szCs w:val="24"/>
        </w:rPr>
        <w:t xml:space="preserve">As a potential business owner, we strongly advise you to </w:t>
      </w:r>
      <w:r w:rsidR="00EA06E3">
        <w:rPr>
          <w:rFonts w:ascii="Times New Roman" w:hAnsi="Times New Roman" w:cs="Times New Roman"/>
          <w:sz w:val="24"/>
          <w:szCs w:val="24"/>
        </w:rPr>
        <w:t xml:space="preserve">consider implementing legal agreements into your plan. </w:t>
      </w:r>
      <w:r w:rsidRPr="00686A2F">
        <w:rPr>
          <w:rFonts w:ascii="Times New Roman" w:hAnsi="Times New Roman" w:cs="Times New Roman"/>
          <w:sz w:val="24"/>
          <w:szCs w:val="24"/>
        </w:rPr>
        <w:t>A vast majority of agreements are designed to be mutually beneficial, and serve to protect all parties involved from any potential exploitation</w:t>
      </w:r>
      <w:r w:rsidR="00EA06E3">
        <w:rPr>
          <w:rFonts w:ascii="Times New Roman" w:hAnsi="Times New Roman" w:cs="Times New Roman"/>
          <w:sz w:val="24"/>
          <w:szCs w:val="24"/>
        </w:rPr>
        <w:t xml:space="preserve"> and legal missteps</w:t>
      </w:r>
      <w:r w:rsidRPr="00686A2F">
        <w:rPr>
          <w:rFonts w:ascii="Times New Roman" w:hAnsi="Times New Roman" w:cs="Times New Roman"/>
          <w:sz w:val="24"/>
          <w:szCs w:val="24"/>
        </w:rPr>
        <w:t xml:space="preserve">. They are particularly useful in creating a blueprint for employer-employee relationships. When it comes to protecting yourself and your business, it never hurts to go the extra mile. Not sure where to start? This is where we’ll take the reins. We’ll clearly breakdown the nuances of various types of agreements, including but not limited to: Buy/Sell Agreements, Asset Buy/Sell Agreement, Non-Disclosure Agreements, Non-Compete Agreements, Confidentiality Agreements, Employment Agreements. </w:t>
      </w:r>
    </w:p>
    <w:p w14:paraId="15131CCC" w14:textId="5D7C8358" w:rsidR="00686A2F" w:rsidRPr="00686A2F" w:rsidRDefault="00686A2F" w:rsidP="00686A2F">
      <w:pPr>
        <w:rPr>
          <w:rFonts w:ascii="Times New Roman" w:hAnsi="Times New Roman" w:cs="Times New Roman"/>
          <w:sz w:val="24"/>
          <w:szCs w:val="24"/>
        </w:rPr>
      </w:pPr>
      <w:r w:rsidRPr="00686A2F">
        <w:rPr>
          <w:rFonts w:ascii="Times New Roman" w:hAnsi="Times New Roman" w:cs="Times New Roman"/>
          <w:i/>
          <w:iCs/>
          <w:sz w:val="24"/>
          <w:szCs w:val="24"/>
        </w:rPr>
        <w:t xml:space="preserve">Personal Injury: </w:t>
      </w:r>
      <w:r w:rsidRPr="00686A2F">
        <w:rPr>
          <w:rFonts w:ascii="Times New Roman" w:hAnsi="Times New Roman" w:cs="Times New Roman"/>
          <w:sz w:val="24"/>
          <w:szCs w:val="24"/>
        </w:rPr>
        <w:t xml:space="preserve">We understand that obtaining any sort of severe injury, be it physically or psychologically, can be traumatic, and in many cases life-changing. Are you in need of a reputable attorney to advocate for you? </w:t>
      </w:r>
      <w:r w:rsidR="00F05493">
        <w:rPr>
          <w:rFonts w:ascii="Times New Roman" w:hAnsi="Times New Roman" w:cs="Times New Roman"/>
          <w:sz w:val="24"/>
          <w:szCs w:val="24"/>
        </w:rPr>
        <w:t>Often times those seeking help have been involved in serious motorcycle, car, and automobile related accidents. We do it all, and</w:t>
      </w:r>
      <w:r w:rsidRPr="00686A2F">
        <w:rPr>
          <w:rFonts w:ascii="Times New Roman" w:hAnsi="Times New Roman" w:cs="Times New Roman"/>
          <w:sz w:val="24"/>
          <w:szCs w:val="24"/>
        </w:rPr>
        <w:t xml:space="preserve"> provide services for those seeking retribution for personal injury in the state of Utah.</w:t>
      </w:r>
    </w:p>
    <w:p w14:paraId="19447B2E" w14:textId="46548D41" w:rsidR="00686A2F" w:rsidRPr="00686A2F" w:rsidRDefault="00686A2F" w:rsidP="00686A2F">
      <w:pPr>
        <w:rPr>
          <w:rFonts w:ascii="Times New Roman" w:hAnsi="Times New Roman" w:cs="Times New Roman"/>
          <w:sz w:val="24"/>
          <w:szCs w:val="24"/>
        </w:rPr>
      </w:pPr>
      <w:r w:rsidRPr="00686A2F">
        <w:rPr>
          <w:rFonts w:ascii="Times New Roman" w:hAnsi="Times New Roman" w:cs="Times New Roman"/>
          <w:i/>
          <w:iCs/>
          <w:sz w:val="24"/>
          <w:szCs w:val="24"/>
        </w:rPr>
        <w:t xml:space="preserve">Bankruptcy: </w:t>
      </w:r>
      <w:r w:rsidRPr="00686A2F">
        <w:rPr>
          <w:rFonts w:ascii="Times New Roman" w:hAnsi="Times New Roman" w:cs="Times New Roman"/>
          <w:sz w:val="24"/>
          <w:szCs w:val="24"/>
        </w:rPr>
        <w:t>We’re here to help you get relief from your debt, by providing you with all the necessary information about legal representation pertaining to bankruptcy</w:t>
      </w:r>
      <w:r w:rsidR="00EA06E3">
        <w:rPr>
          <w:rFonts w:ascii="Times New Roman" w:hAnsi="Times New Roman" w:cs="Times New Roman"/>
          <w:sz w:val="24"/>
          <w:szCs w:val="24"/>
        </w:rPr>
        <w:t xml:space="preserve"> in the state of Utah</w:t>
      </w:r>
      <w:r w:rsidRPr="00686A2F">
        <w:rPr>
          <w:rFonts w:ascii="Times New Roman" w:hAnsi="Times New Roman" w:cs="Times New Roman"/>
          <w:sz w:val="24"/>
          <w:szCs w:val="24"/>
        </w:rPr>
        <w:t>. Filing for bankruptcy is</w:t>
      </w:r>
      <w:r w:rsidR="00EA06E3">
        <w:rPr>
          <w:rFonts w:ascii="Times New Roman" w:hAnsi="Times New Roman" w:cs="Times New Roman"/>
          <w:sz w:val="24"/>
          <w:szCs w:val="24"/>
        </w:rPr>
        <w:t xml:space="preserve"> </w:t>
      </w:r>
      <w:r w:rsidRPr="00686A2F">
        <w:rPr>
          <w:rFonts w:ascii="Times New Roman" w:hAnsi="Times New Roman" w:cs="Times New Roman"/>
          <w:sz w:val="24"/>
          <w:szCs w:val="24"/>
        </w:rPr>
        <w:t xml:space="preserve">often a necessary step in the process of rebuilding and </w:t>
      </w:r>
      <w:r w:rsidR="003B6A37">
        <w:rPr>
          <w:rFonts w:ascii="Times New Roman" w:hAnsi="Times New Roman" w:cs="Times New Roman"/>
          <w:sz w:val="24"/>
          <w:szCs w:val="24"/>
        </w:rPr>
        <w:t>re-</w:t>
      </w:r>
      <w:r w:rsidRPr="00686A2F">
        <w:rPr>
          <w:rFonts w:ascii="Times New Roman" w:hAnsi="Times New Roman" w:cs="Times New Roman"/>
          <w:sz w:val="24"/>
          <w:szCs w:val="24"/>
        </w:rPr>
        <w:t xml:space="preserve">obtaining financial freedom. We’ll jumpstart the </w:t>
      </w:r>
      <w:r w:rsidR="00EA06E3">
        <w:rPr>
          <w:rFonts w:ascii="Times New Roman" w:hAnsi="Times New Roman" w:cs="Times New Roman"/>
          <w:sz w:val="24"/>
          <w:szCs w:val="24"/>
        </w:rPr>
        <w:t>action</w:t>
      </w:r>
      <w:r w:rsidRPr="00686A2F">
        <w:rPr>
          <w:rFonts w:ascii="Times New Roman" w:hAnsi="Times New Roman" w:cs="Times New Roman"/>
          <w:sz w:val="24"/>
          <w:szCs w:val="24"/>
        </w:rPr>
        <w:t xml:space="preserve"> of getting you back on your feet.</w:t>
      </w:r>
    </w:p>
    <w:p w14:paraId="7336489C" w14:textId="4A482420" w:rsidR="00686A2F" w:rsidRPr="00686A2F" w:rsidRDefault="00686A2F" w:rsidP="00686A2F">
      <w:pPr>
        <w:rPr>
          <w:rFonts w:ascii="Times New Roman" w:hAnsi="Times New Roman" w:cs="Times New Roman"/>
          <w:sz w:val="24"/>
          <w:szCs w:val="24"/>
        </w:rPr>
      </w:pPr>
      <w:r w:rsidRPr="00686A2F">
        <w:rPr>
          <w:rFonts w:ascii="Times New Roman" w:hAnsi="Times New Roman" w:cs="Times New Roman"/>
          <w:i/>
          <w:iCs/>
          <w:sz w:val="24"/>
          <w:szCs w:val="24"/>
        </w:rPr>
        <w:t xml:space="preserve">And More: </w:t>
      </w:r>
      <w:r w:rsidR="00A201CE">
        <w:rPr>
          <w:rFonts w:ascii="Times New Roman" w:hAnsi="Times New Roman" w:cs="Times New Roman"/>
          <w:sz w:val="24"/>
          <w:szCs w:val="24"/>
        </w:rPr>
        <w:t>Are you seeking</w:t>
      </w:r>
      <w:r w:rsidRPr="00686A2F">
        <w:rPr>
          <w:rFonts w:ascii="Times New Roman" w:hAnsi="Times New Roman" w:cs="Times New Roman"/>
          <w:sz w:val="24"/>
          <w:szCs w:val="24"/>
        </w:rPr>
        <w:t xml:space="preserve"> </w:t>
      </w:r>
      <w:r w:rsidR="00A201CE">
        <w:rPr>
          <w:rFonts w:ascii="Times New Roman" w:hAnsi="Times New Roman" w:cs="Times New Roman"/>
          <w:sz w:val="24"/>
          <w:szCs w:val="24"/>
        </w:rPr>
        <w:t>expert</w:t>
      </w:r>
      <w:r w:rsidRPr="00686A2F">
        <w:rPr>
          <w:rFonts w:ascii="Times New Roman" w:hAnsi="Times New Roman" w:cs="Times New Roman"/>
          <w:sz w:val="24"/>
          <w:szCs w:val="24"/>
        </w:rPr>
        <w:t xml:space="preserve"> representation in the following areas?  We’ll help you with your Private Secured Loan Documents, Gun Trusts, Deeds, Probate of Estates, Real Estate Buying and Selling Transactions, Leasing, </w:t>
      </w:r>
      <w:r w:rsidR="00A201CE">
        <w:rPr>
          <w:rFonts w:ascii="Times New Roman" w:hAnsi="Times New Roman" w:cs="Times New Roman"/>
          <w:sz w:val="24"/>
          <w:szCs w:val="24"/>
        </w:rPr>
        <w:t xml:space="preserve">and enacting the services of a </w:t>
      </w:r>
      <w:r w:rsidRPr="00686A2F">
        <w:rPr>
          <w:rFonts w:ascii="Times New Roman" w:hAnsi="Times New Roman" w:cs="Times New Roman"/>
          <w:sz w:val="24"/>
          <w:szCs w:val="24"/>
        </w:rPr>
        <w:t xml:space="preserve">Registered Agent here in the state of Utah. </w:t>
      </w:r>
    </w:p>
    <w:p w14:paraId="048C6BA8" w14:textId="48FCD280" w:rsidR="00686A2F" w:rsidRDefault="00686A2F" w:rsidP="00686A2F">
      <w:pPr>
        <w:rPr>
          <w:rFonts w:ascii="Times New Roman" w:hAnsi="Times New Roman" w:cs="Times New Roman"/>
          <w:sz w:val="24"/>
          <w:szCs w:val="24"/>
        </w:rPr>
      </w:pPr>
      <w:r w:rsidRPr="00686A2F">
        <w:rPr>
          <w:rFonts w:ascii="Times New Roman" w:hAnsi="Times New Roman" w:cs="Times New Roman"/>
          <w:sz w:val="24"/>
          <w:szCs w:val="24"/>
        </w:rPr>
        <w:t xml:space="preserve">Our enduring record of excellence, and strong adherence to integrity has made us a leader in our community for over a decade. We look forward to speaking with you about your case. Contact us today for a </w:t>
      </w:r>
      <w:r w:rsidRPr="00686A2F">
        <w:rPr>
          <w:rFonts w:ascii="Times New Roman" w:hAnsi="Times New Roman" w:cs="Times New Roman"/>
          <w:sz w:val="24"/>
          <w:szCs w:val="24"/>
          <w:u w:val="single"/>
        </w:rPr>
        <w:t>free</w:t>
      </w:r>
      <w:r w:rsidRPr="00686A2F">
        <w:rPr>
          <w:rFonts w:ascii="Times New Roman" w:hAnsi="Times New Roman" w:cs="Times New Roman"/>
          <w:sz w:val="24"/>
          <w:szCs w:val="24"/>
        </w:rPr>
        <w:t xml:space="preserve"> consultation. </w:t>
      </w:r>
    </w:p>
    <w:p w14:paraId="74B3089D" w14:textId="140B121E" w:rsidR="00B662B0" w:rsidRDefault="00B662B0" w:rsidP="00B662B0">
      <w:pPr>
        <w:rPr>
          <w:rFonts w:ascii="Times New Roman" w:hAnsi="Times New Roman" w:cs="Times New Roman"/>
          <w:b/>
          <w:bCs/>
          <w:sz w:val="30"/>
          <w:szCs w:val="30"/>
        </w:rPr>
      </w:pPr>
      <w:r w:rsidRPr="00B662B0">
        <w:rPr>
          <w:rFonts w:ascii="Times New Roman" w:hAnsi="Times New Roman" w:cs="Times New Roman"/>
          <w:b/>
          <w:bCs/>
          <w:sz w:val="30"/>
          <w:szCs w:val="30"/>
          <w:highlight w:val="yellow"/>
        </w:rPr>
        <w:t xml:space="preserve">SECTION </w:t>
      </w:r>
      <w:r w:rsidRPr="004351EA">
        <w:rPr>
          <w:rFonts w:ascii="Times New Roman" w:hAnsi="Times New Roman" w:cs="Times New Roman"/>
          <w:b/>
          <w:bCs/>
          <w:sz w:val="30"/>
          <w:szCs w:val="30"/>
          <w:highlight w:val="yellow"/>
        </w:rPr>
        <w:t>3</w:t>
      </w:r>
    </w:p>
    <w:p w14:paraId="07C2C1D9" w14:textId="1BE0595A" w:rsidR="004351EA" w:rsidRDefault="004351EA" w:rsidP="004351EA">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About Me</w:t>
      </w:r>
    </w:p>
    <w:p w14:paraId="08D07FB4" w14:textId="5D015335" w:rsidR="001508A4" w:rsidRDefault="001508A4" w:rsidP="004351EA">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Total Word Count:</w:t>
      </w:r>
      <w:r w:rsidR="00167BB0">
        <w:rPr>
          <w:rFonts w:ascii="Times New Roman" w:hAnsi="Times New Roman" w:cs="Times New Roman"/>
          <w:b/>
          <w:bCs/>
          <w:sz w:val="24"/>
          <w:szCs w:val="24"/>
        </w:rPr>
        <w:t xml:space="preserve"> 243 words. (given the information provided, couldn’t quite stretch it out to 300-500) </w:t>
      </w:r>
    </w:p>
    <w:p w14:paraId="6D58ACF7" w14:textId="673EAA0B" w:rsidR="00D1754E" w:rsidRDefault="00676D6C" w:rsidP="001508A4">
      <w:pPr>
        <w:rPr>
          <w:rFonts w:ascii="Times New Roman" w:hAnsi="Times New Roman" w:cs="Times New Roman"/>
          <w:sz w:val="24"/>
          <w:szCs w:val="24"/>
        </w:rPr>
      </w:pPr>
      <w:r>
        <w:rPr>
          <w:rFonts w:ascii="Times New Roman" w:hAnsi="Times New Roman" w:cs="Times New Roman"/>
          <w:sz w:val="24"/>
          <w:szCs w:val="24"/>
        </w:rPr>
        <w:t xml:space="preserve">For over a decade, Eldredge Law Firm has been successfully representing clients in the Kaysville (?) area. </w:t>
      </w:r>
      <w:r w:rsidR="000F69D9">
        <w:rPr>
          <w:rFonts w:ascii="Times New Roman" w:hAnsi="Times New Roman" w:cs="Times New Roman"/>
          <w:sz w:val="24"/>
          <w:szCs w:val="24"/>
        </w:rPr>
        <w:t>Founded in 2007</w:t>
      </w:r>
      <w:r w:rsidR="001E5CD9">
        <w:rPr>
          <w:rFonts w:ascii="Times New Roman" w:hAnsi="Times New Roman" w:cs="Times New Roman"/>
          <w:sz w:val="24"/>
          <w:szCs w:val="24"/>
        </w:rPr>
        <w:t>,</w:t>
      </w:r>
      <w:r w:rsidR="000F69D9">
        <w:rPr>
          <w:rFonts w:ascii="Times New Roman" w:hAnsi="Times New Roman" w:cs="Times New Roman"/>
          <w:sz w:val="24"/>
          <w:szCs w:val="24"/>
        </w:rPr>
        <w:t xml:space="preserve"> by Trevor B. Eldredge, the firm has since remained under his </w:t>
      </w:r>
      <w:r w:rsidR="007F32FD">
        <w:rPr>
          <w:rFonts w:ascii="Times New Roman" w:hAnsi="Times New Roman" w:cs="Times New Roman"/>
          <w:sz w:val="24"/>
          <w:szCs w:val="24"/>
        </w:rPr>
        <w:t xml:space="preserve">expert </w:t>
      </w:r>
      <w:r w:rsidR="00816729">
        <w:rPr>
          <w:rFonts w:ascii="Times New Roman" w:hAnsi="Times New Roman" w:cs="Times New Roman"/>
          <w:sz w:val="24"/>
          <w:szCs w:val="24"/>
        </w:rPr>
        <w:t>ownership</w:t>
      </w:r>
      <w:r w:rsidR="001E5CD9">
        <w:rPr>
          <w:rFonts w:ascii="Times New Roman" w:hAnsi="Times New Roman" w:cs="Times New Roman"/>
          <w:sz w:val="24"/>
          <w:szCs w:val="24"/>
        </w:rPr>
        <w:t xml:space="preserve">. </w:t>
      </w:r>
      <w:r w:rsidR="00F10D7F">
        <w:rPr>
          <w:rFonts w:ascii="Times New Roman" w:hAnsi="Times New Roman" w:cs="Times New Roman"/>
          <w:sz w:val="24"/>
          <w:szCs w:val="24"/>
        </w:rPr>
        <w:t>Trevor began his collegiate journey by attending the University of Utah</w:t>
      </w:r>
      <w:r w:rsidR="007F32FD">
        <w:rPr>
          <w:rFonts w:ascii="Times New Roman" w:hAnsi="Times New Roman" w:cs="Times New Roman"/>
          <w:sz w:val="24"/>
          <w:szCs w:val="24"/>
        </w:rPr>
        <w:t>,</w:t>
      </w:r>
      <w:r w:rsidR="00F10D7F">
        <w:rPr>
          <w:rFonts w:ascii="Times New Roman" w:hAnsi="Times New Roman" w:cs="Times New Roman"/>
          <w:sz w:val="24"/>
          <w:szCs w:val="24"/>
        </w:rPr>
        <w:t xml:space="preserve"> where he obtained his Bachelor’s Degree in Finance, </w:t>
      </w:r>
      <w:r w:rsidR="007F32FD">
        <w:rPr>
          <w:rFonts w:ascii="Times New Roman" w:hAnsi="Times New Roman" w:cs="Times New Roman"/>
          <w:sz w:val="24"/>
          <w:szCs w:val="24"/>
        </w:rPr>
        <w:t>and his Master’s</w:t>
      </w:r>
      <w:r w:rsidR="00F10D7F">
        <w:rPr>
          <w:rFonts w:ascii="Times New Roman" w:hAnsi="Times New Roman" w:cs="Times New Roman"/>
          <w:sz w:val="24"/>
          <w:szCs w:val="24"/>
        </w:rPr>
        <w:t xml:space="preserve"> Degr</w:t>
      </w:r>
      <w:r w:rsidR="007F32FD">
        <w:rPr>
          <w:rFonts w:ascii="Times New Roman" w:hAnsi="Times New Roman" w:cs="Times New Roman"/>
          <w:sz w:val="24"/>
          <w:szCs w:val="24"/>
        </w:rPr>
        <w:t>e</w:t>
      </w:r>
      <w:r w:rsidR="00F10D7F">
        <w:rPr>
          <w:rFonts w:ascii="Times New Roman" w:hAnsi="Times New Roman" w:cs="Times New Roman"/>
          <w:sz w:val="24"/>
          <w:szCs w:val="24"/>
        </w:rPr>
        <w:t>e in Business Administration (MBA)</w:t>
      </w:r>
      <w:r w:rsidR="007F32FD">
        <w:rPr>
          <w:rFonts w:ascii="Times New Roman" w:hAnsi="Times New Roman" w:cs="Times New Roman"/>
          <w:sz w:val="24"/>
          <w:szCs w:val="24"/>
        </w:rPr>
        <w:t xml:space="preserve">, specializing in entrepreneurship and emerging business. </w:t>
      </w:r>
      <w:r w:rsidR="00D1754E">
        <w:rPr>
          <w:rFonts w:ascii="Times New Roman" w:hAnsi="Times New Roman" w:cs="Times New Roman"/>
          <w:sz w:val="24"/>
          <w:szCs w:val="24"/>
        </w:rPr>
        <w:t>Subsequently, Trevor opted to attend Creighton University’s School of Law</w:t>
      </w:r>
      <w:r w:rsidR="00FA55D7">
        <w:rPr>
          <w:rFonts w:ascii="Times New Roman" w:hAnsi="Times New Roman" w:cs="Times New Roman"/>
          <w:sz w:val="24"/>
          <w:szCs w:val="24"/>
        </w:rPr>
        <w:t xml:space="preserve"> located in Omaha, Nebraska</w:t>
      </w:r>
      <w:r w:rsidR="00D1754E">
        <w:rPr>
          <w:rFonts w:ascii="Times New Roman" w:hAnsi="Times New Roman" w:cs="Times New Roman"/>
          <w:sz w:val="24"/>
          <w:szCs w:val="24"/>
        </w:rPr>
        <w:t>.</w:t>
      </w:r>
      <w:r w:rsidR="00FA55D7">
        <w:rPr>
          <w:rFonts w:ascii="Times New Roman" w:hAnsi="Times New Roman" w:cs="Times New Roman"/>
          <w:sz w:val="24"/>
          <w:szCs w:val="24"/>
        </w:rPr>
        <w:t xml:space="preserve"> Following his </w:t>
      </w:r>
      <w:r w:rsidR="00FA55D7">
        <w:rPr>
          <w:rFonts w:ascii="Times New Roman" w:hAnsi="Times New Roman" w:cs="Times New Roman"/>
          <w:sz w:val="24"/>
          <w:szCs w:val="24"/>
        </w:rPr>
        <w:lastRenderedPageBreak/>
        <w:t xml:space="preserve">graduation from Creighton, Trevor returned to Utah, with the ultimate aspiration of opening his own law firm. </w:t>
      </w:r>
    </w:p>
    <w:p w14:paraId="63E50B7D" w14:textId="08B11242" w:rsidR="00FA55D7" w:rsidRDefault="00AF2ED4" w:rsidP="00676D6C">
      <w:pPr>
        <w:rPr>
          <w:rFonts w:ascii="Times New Roman" w:hAnsi="Times New Roman" w:cs="Times New Roman"/>
          <w:sz w:val="24"/>
          <w:szCs w:val="24"/>
        </w:rPr>
      </w:pPr>
      <w:r>
        <w:rPr>
          <w:rFonts w:ascii="Times New Roman" w:hAnsi="Times New Roman" w:cs="Times New Roman"/>
          <w:sz w:val="24"/>
          <w:szCs w:val="24"/>
        </w:rPr>
        <w:t>In addition to his l</w:t>
      </w:r>
      <w:r w:rsidR="00696EC3">
        <w:rPr>
          <w:rFonts w:ascii="Times New Roman" w:hAnsi="Times New Roman" w:cs="Times New Roman"/>
          <w:sz w:val="24"/>
          <w:szCs w:val="24"/>
        </w:rPr>
        <w:t>egal</w:t>
      </w:r>
      <w:r>
        <w:rPr>
          <w:rFonts w:ascii="Times New Roman" w:hAnsi="Times New Roman" w:cs="Times New Roman"/>
          <w:sz w:val="24"/>
          <w:szCs w:val="24"/>
        </w:rPr>
        <w:t xml:space="preserve"> practice, Trevor has successfully owned and operated numerous businesses, specializing in business consulting and corporate compliance. Trevor currently serves as a member of </w:t>
      </w:r>
      <w:r w:rsidR="007A7F07">
        <w:rPr>
          <w:rFonts w:ascii="Times New Roman" w:hAnsi="Times New Roman" w:cs="Times New Roman"/>
          <w:sz w:val="24"/>
          <w:szCs w:val="24"/>
        </w:rPr>
        <w:t xml:space="preserve">both the Utah State Bar Association and the Utah Bar Exam Committee. </w:t>
      </w:r>
      <w:r w:rsidR="00696EC3">
        <w:rPr>
          <w:rFonts w:ascii="Times New Roman" w:hAnsi="Times New Roman" w:cs="Times New Roman"/>
          <w:sz w:val="24"/>
          <w:szCs w:val="24"/>
        </w:rPr>
        <w:t>Specifically, h</w:t>
      </w:r>
      <w:r w:rsidR="00CC7E03">
        <w:rPr>
          <w:rFonts w:ascii="Times New Roman" w:hAnsi="Times New Roman" w:cs="Times New Roman"/>
          <w:sz w:val="24"/>
          <w:szCs w:val="24"/>
        </w:rPr>
        <w:t>e belongs to</w:t>
      </w:r>
      <w:r w:rsidR="00696EC3">
        <w:rPr>
          <w:rFonts w:ascii="Times New Roman" w:hAnsi="Times New Roman" w:cs="Times New Roman"/>
          <w:sz w:val="24"/>
          <w:szCs w:val="24"/>
        </w:rPr>
        <w:t xml:space="preserve"> the Business Law, Estate Planning, and Real Property sections of the Utah State Bar. </w:t>
      </w:r>
      <w:r w:rsidR="007A7F07">
        <w:rPr>
          <w:rFonts w:ascii="Times New Roman" w:hAnsi="Times New Roman" w:cs="Times New Roman"/>
          <w:sz w:val="24"/>
          <w:szCs w:val="24"/>
        </w:rPr>
        <w:t xml:space="preserve">Through his </w:t>
      </w:r>
      <w:r w:rsidR="00696EC3">
        <w:rPr>
          <w:rFonts w:ascii="Times New Roman" w:hAnsi="Times New Roman" w:cs="Times New Roman"/>
          <w:sz w:val="24"/>
          <w:szCs w:val="24"/>
        </w:rPr>
        <w:t>dedicated</w:t>
      </w:r>
      <w:r w:rsidR="007A7F07">
        <w:rPr>
          <w:rFonts w:ascii="Times New Roman" w:hAnsi="Times New Roman" w:cs="Times New Roman"/>
          <w:sz w:val="24"/>
          <w:szCs w:val="24"/>
        </w:rPr>
        <w:t xml:space="preserve"> participation, Trevor seeks to continuously improve the administration of justice in his locale</w:t>
      </w:r>
      <w:r w:rsidR="00696EC3">
        <w:rPr>
          <w:rFonts w:ascii="Times New Roman" w:hAnsi="Times New Roman" w:cs="Times New Roman"/>
          <w:sz w:val="24"/>
          <w:szCs w:val="24"/>
        </w:rPr>
        <w:t xml:space="preserve">. </w:t>
      </w:r>
    </w:p>
    <w:p w14:paraId="69FFECDD" w14:textId="638FD43E" w:rsidR="00CC7E03" w:rsidRDefault="00CC7E03" w:rsidP="00676D6C">
      <w:pPr>
        <w:rPr>
          <w:rFonts w:ascii="Times New Roman" w:hAnsi="Times New Roman" w:cs="Times New Roman"/>
          <w:sz w:val="24"/>
          <w:szCs w:val="24"/>
        </w:rPr>
      </w:pPr>
      <w:r>
        <w:rPr>
          <w:rFonts w:ascii="Times New Roman" w:hAnsi="Times New Roman" w:cs="Times New Roman"/>
          <w:sz w:val="24"/>
          <w:szCs w:val="24"/>
        </w:rPr>
        <w:t xml:space="preserve">When Trevor is not practicing law, </w:t>
      </w:r>
      <w:r w:rsidR="003E6CDD">
        <w:rPr>
          <w:rFonts w:ascii="Times New Roman" w:hAnsi="Times New Roman" w:cs="Times New Roman"/>
          <w:sz w:val="24"/>
          <w:szCs w:val="24"/>
        </w:rPr>
        <w:t>he can be found coaching various little league teams, engaging in sports such as paddle-boarding, or cheering on his alma mater, the Utes! Trevor loves to spend time exploring the never-ending beauty of Utah, particularly</w:t>
      </w:r>
      <w:r w:rsidR="00B93075">
        <w:rPr>
          <w:rFonts w:ascii="Times New Roman" w:hAnsi="Times New Roman" w:cs="Times New Roman"/>
          <w:sz w:val="24"/>
          <w:szCs w:val="24"/>
        </w:rPr>
        <w:t xml:space="preserve"> if he can do so on a good hike</w:t>
      </w:r>
      <w:r w:rsidR="003E6CDD">
        <w:rPr>
          <w:rFonts w:ascii="Times New Roman" w:hAnsi="Times New Roman" w:cs="Times New Roman"/>
          <w:sz w:val="24"/>
          <w:szCs w:val="24"/>
        </w:rPr>
        <w:t xml:space="preserve">. Above all else, Trevor remains a dedicated father, spending time with his four boys </w:t>
      </w:r>
      <w:r w:rsidR="0036068B">
        <w:rPr>
          <w:rFonts w:ascii="Times New Roman" w:hAnsi="Times New Roman" w:cs="Times New Roman"/>
          <w:sz w:val="24"/>
          <w:szCs w:val="24"/>
        </w:rPr>
        <w:t xml:space="preserve">remains </w:t>
      </w:r>
      <w:r w:rsidR="003E6CDD">
        <w:rPr>
          <w:rFonts w:ascii="Times New Roman" w:hAnsi="Times New Roman" w:cs="Times New Roman"/>
          <w:sz w:val="24"/>
          <w:szCs w:val="24"/>
        </w:rPr>
        <w:t xml:space="preserve">his greatest passion of all. </w:t>
      </w:r>
    </w:p>
    <w:p w14:paraId="277CA8F6" w14:textId="77777777" w:rsidR="00FA55D7" w:rsidRDefault="00FA55D7" w:rsidP="00676D6C">
      <w:pPr>
        <w:rPr>
          <w:rFonts w:ascii="Times New Roman" w:hAnsi="Times New Roman" w:cs="Times New Roman"/>
          <w:sz w:val="24"/>
          <w:szCs w:val="24"/>
        </w:rPr>
      </w:pPr>
    </w:p>
    <w:p w14:paraId="693792E4" w14:textId="77777777" w:rsidR="004351EA" w:rsidRPr="00B662B0" w:rsidRDefault="004351EA" w:rsidP="00B662B0">
      <w:pPr>
        <w:rPr>
          <w:rFonts w:ascii="Times New Roman" w:hAnsi="Times New Roman" w:cs="Times New Roman"/>
          <w:b/>
          <w:bCs/>
          <w:sz w:val="24"/>
          <w:szCs w:val="24"/>
        </w:rPr>
      </w:pPr>
    </w:p>
    <w:p w14:paraId="26244D52" w14:textId="43642B01" w:rsidR="00B662B0" w:rsidRDefault="00B662B0" w:rsidP="00686A2F">
      <w:pPr>
        <w:rPr>
          <w:rFonts w:ascii="Times New Roman" w:hAnsi="Times New Roman" w:cs="Times New Roman"/>
          <w:sz w:val="24"/>
          <w:szCs w:val="24"/>
        </w:rPr>
      </w:pPr>
    </w:p>
    <w:p w14:paraId="74D290D0" w14:textId="77777777" w:rsidR="00B662B0" w:rsidRPr="00686A2F" w:rsidRDefault="00B662B0" w:rsidP="00686A2F">
      <w:pPr>
        <w:rPr>
          <w:rFonts w:ascii="Times New Roman" w:hAnsi="Times New Roman" w:cs="Times New Roman"/>
          <w:sz w:val="24"/>
          <w:szCs w:val="24"/>
        </w:rPr>
      </w:pPr>
    </w:p>
    <w:bookmarkEnd w:id="2"/>
    <w:p w14:paraId="3F01C942" w14:textId="77777777" w:rsidR="00E45CB1" w:rsidRDefault="00E45CB1" w:rsidP="00E45CB1">
      <w:pPr>
        <w:rPr>
          <w:rFonts w:ascii="Times New Roman" w:hAnsi="Times New Roman" w:cs="Times New Roman"/>
          <w:b/>
          <w:bCs/>
          <w:sz w:val="24"/>
          <w:szCs w:val="24"/>
        </w:rPr>
      </w:pPr>
    </w:p>
    <w:p w14:paraId="5BB8DF6C" w14:textId="77777777" w:rsidR="003F32A5" w:rsidRPr="003F32A5" w:rsidRDefault="003F32A5" w:rsidP="003F32A5">
      <w:pPr>
        <w:rPr>
          <w:rFonts w:ascii="Times New Roman" w:hAnsi="Times New Roman" w:cs="Times New Roman"/>
          <w:i/>
          <w:iCs/>
          <w:sz w:val="24"/>
          <w:szCs w:val="24"/>
        </w:rPr>
      </w:pPr>
    </w:p>
    <w:p w14:paraId="544FA3F0" w14:textId="2979E743" w:rsidR="0010496D" w:rsidRPr="0010496D" w:rsidRDefault="0010496D" w:rsidP="00895EDE">
      <w:pPr>
        <w:rPr>
          <w:rFonts w:ascii="Times New Roman" w:hAnsi="Times New Roman" w:cs="Times New Roman"/>
          <w:sz w:val="24"/>
          <w:szCs w:val="24"/>
        </w:rPr>
      </w:pPr>
    </w:p>
    <w:p w14:paraId="1111DA20" w14:textId="77777777" w:rsidR="00A863AE" w:rsidRPr="00676EBB" w:rsidRDefault="00A863AE" w:rsidP="00895EDE">
      <w:pPr>
        <w:rPr>
          <w:rFonts w:ascii="Times New Roman" w:hAnsi="Times New Roman" w:cs="Times New Roman"/>
          <w:sz w:val="24"/>
          <w:szCs w:val="24"/>
        </w:rPr>
      </w:pPr>
    </w:p>
    <w:p w14:paraId="6676D854" w14:textId="7855FAEF" w:rsidR="00EE7919" w:rsidRDefault="00EE7919" w:rsidP="00895EDE">
      <w:pPr>
        <w:rPr>
          <w:rFonts w:ascii="Times New Roman" w:hAnsi="Times New Roman" w:cs="Times New Roman"/>
          <w:sz w:val="24"/>
          <w:szCs w:val="24"/>
        </w:rPr>
      </w:pPr>
    </w:p>
    <w:p w14:paraId="15889CA9" w14:textId="77777777" w:rsidR="00EE7919" w:rsidRPr="00895EDE" w:rsidRDefault="00EE7919" w:rsidP="00895EDE">
      <w:pPr>
        <w:rPr>
          <w:rFonts w:ascii="Times New Roman" w:hAnsi="Times New Roman" w:cs="Times New Roman"/>
          <w:sz w:val="24"/>
          <w:szCs w:val="24"/>
        </w:rPr>
      </w:pPr>
    </w:p>
    <w:sectPr w:rsidR="00EE7919" w:rsidRPr="00895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20C1D"/>
    <w:multiLevelType w:val="hybridMultilevel"/>
    <w:tmpl w:val="F274D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477725"/>
    <w:multiLevelType w:val="hybridMultilevel"/>
    <w:tmpl w:val="10A29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921081"/>
    <w:multiLevelType w:val="hybridMultilevel"/>
    <w:tmpl w:val="A810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F8"/>
    <w:rsid w:val="00012CAF"/>
    <w:rsid w:val="00017F59"/>
    <w:rsid w:val="00045993"/>
    <w:rsid w:val="00056C8E"/>
    <w:rsid w:val="00062E78"/>
    <w:rsid w:val="000A6FD8"/>
    <w:rsid w:val="000C1B15"/>
    <w:rsid w:val="000F69D9"/>
    <w:rsid w:val="0010496D"/>
    <w:rsid w:val="00114C2A"/>
    <w:rsid w:val="00144365"/>
    <w:rsid w:val="001508A4"/>
    <w:rsid w:val="00152E5F"/>
    <w:rsid w:val="00167BB0"/>
    <w:rsid w:val="00182114"/>
    <w:rsid w:val="001B614D"/>
    <w:rsid w:val="001E5CD9"/>
    <w:rsid w:val="00207FCC"/>
    <w:rsid w:val="00211C60"/>
    <w:rsid w:val="0022466A"/>
    <w:rsid w:val="00240ECF"/>
    <w:rsid w:val="002576AC"/>
    <w:rsid w:val="002D194A"/>
    <w:rsid w:val="0036068B"/>
    <w:rsid w:val="00366F84"/>
    <w:rsid w:val="003B6A37"/>
    <w:rsid w:val="003E6CDD"/>
    <w:rsid w:val="003E71D4"/>
    <w:rsid w:val="003F32A5"/>
    <w:rsid w:val="003F4B87"/>
    <w:rsid w:val="00401A76"/>
    <w:rsid w:val="00432AC6"/>
    <w:rsid w:val="004351EA"/>
    <w:rsid w:val="004804DA"/>
    <w:rsid w:val="004851AD"/>
    <w:rsid w:val="004C4A0B"/>
    <w:rsid w:val="004E75BA"/>
    <w:rsid w:val="00571E70"/>
    <w:rsid w:val="00591BC1"/>
    <w:rsid w:val="005A5FF8"/>
    <w:rsid w:val="005B47C7"/>
    <w:rsid w:val="005B506F"/>
    <w:rsid w:val="005D469A"/>
    <w:rsid w:val="00624499"/>
    <w:rsid w:val="00637154"/>
    <w:rsid w:val="00645EDB"/>
    <w:rsid w:val="00676D6C"/>
    <w:rsid w:val="00676EBB"/>
    <w:rsid w:val="00686A2F"/>
    <w:rsid w:val="00696EC3"/>
    <w:rsid w:val="006C6C74"/>
    <w:rsid w:val="006F420D"/>
    <w:rsid w:val="00747D92"/>
    <w:rsid w:val="00780678"/>
    <w:rsid w:val="007A5CD2"/>
    <w:rsid w:val="007A7F07"/>
    <w:rsid w:val="007F0BFC"/>
    <w:rsid w:val="007F32FD"/>
    <w:rsid w:val="00816729"/>
    <w:rsid w:val="00823B76"/>
    <w:rsid w:val="00890357"/>
    <w:rsid w:val="00895EDE"/>
    <w:rsid w:val="008B3D5A"/>
    <w:rsid w:val="009152E3"/>
    <w:rsid w:val="00936158"/>
    <w:rsid w:val="009802D1"/>
    <w:rsid w:val="009A549B"/>
    <w:rsid w:val="009C6071"/>
    <w:rsid w:val="009D25B1"/>
    <w:rsid w:val="009F1E65"/>
    <w:rsid w:val="00A201CE"/>
    <w:rsid w:val="00A246D9"/>
    <w:rsid w:val="00A37B5F"/>
    <w:rsid w:val="00A41831"/>
    <w:rsid w:val="00A83F52"/>
    <w:rsid w:val="00A863AE"/>
    <w:rsid w:val="00A90DD1"/>
    <w:rsid w:val="00A94858"/>
    <w:rsid w:val="00AB63CC"/>
    <w:rsid w:val="00AF2ED4"/>
    <w:rsid w:val="00B00680"/>
    <w:rsid w:val="00B56CE2"/>
    <w:rsid w:val="00B629AC"/>
    <w:rsid w:val="00B662B0"/>
    <w:rsid w:val="00B75BB6"/>
    <w:rsid w:val="00B93075"/>
    <w:rsid w:val="00BB65BA"/>
    <w:rsid w:val="00C15DE6"/>
    <w:rsid w:val="00C70CD0"/>
    <w:rsid w:val="00C86718"/>
    <w:rsid w:val="00C87DC9"/>
    <w:rsid w:val="00C97592"/>
    <w:rsid w:val="00CC7E03"/>
    <w:rsid w:val="00CF1A06"/>
    <w:rsid w:val="00CF1B67"/>
    <w:rsid w:val="00D1754E"/>
    <w:rsid w:val="00D24BBB"/>
    <w:rsid w:val="00D63542"/>
    <w:rsid w:val="00D63596"/>
    <w:rsid w:val="00D908A9"/>
    <w:rsid w:val="00DB7AF6"/>
    <w:rsid w:val="00DC3946"/>
    <w:rsid w:val="00DD2B70"/>
    <w:rsid w:val="00E0361C"/>
    <w:rsid w:val="00E10FA5"/>
    <w:rsid w:val="00E45CB1"/>
    <w:rsid w:val="00E61C18"/>
    <w:rsid w:val="00EA04E8"/>
    <w:rsid w:val="00EA06E3"/>
    <w:rsid w:val="00EB25C9"/>
    <w:rsid w:val="00EE4DA7"/>
    <w:rsid w:val="00EE7919"/>
    <w:rsid w:val="00F05493"/>
    <w:rsid w:val="00F10D7F"/>
    <w:rsid w:val="00F1242B"/>
    <w:rsid w:val="00F1442E"/>
    <w:rsid w:val="00F5229C"/>
    <w:rsid w:val="00F630E6"/>
    <w:rsid w:val="00F85778"/>
    <w:rsid w:val="00FA55D7"/>
    <w:rsid w:val="00FB3D18"/>
    <w:rsid w:val="00FD70A0"/>
    <w:rsid w:val="00FE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7240"/>
  <w15:chartTrackingRefBased/>
  <w15:docId w15:val="{E6D50B20-6FA8-497A-891D-F852D835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2</cp:revision>
  <dcterms:created xsi:type="dcterms:W3CDTF">2020-09-06T17:50:00Z</dcterms:created>
  <dcterms:modified xsi:type="dcterms:W3CDTF">2020-09-06T17:50:00Z</dcterms:modified>
</cp:coreProperties>
</file>