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3D3ED" w14:textId="2BA26C91" w:rsidR="00722316" w:rsidRPr="00722316" w:rsidRDefault="00722316" w:rsidP="00722316">
      <w:pPr>
        <w:jc w:val="center"/>
        <w:rPr>
          <w:b/>
          <w:bCs/>
          <w:sz w:val="28"/>
          <w:szCs w:val="28"/>
          <w:u w:val="single"/>
        </w:rPr>
      </w:pPr>
      <w:r w:rsidRPr="00722316">
        <w:rPr>
          <w:b/>
          <w:bCs/>
          <w:sz w:val="28"/>
          <w:szCs w:val="28"/>
          <w:u w:val="single"/>
        </w:rPr>
        <w:t>Interview Preparation Guide</w:t>
      </w:r>
    </w:p>
    <w:p w14:paraId="6CCEF2D8" w14:textId="099B176D" w:rsidR="00722316" w:rsidRPr="00722316" w:rsidRDefault="00722316" w:rsidP="00722316">
      <w:pPr>
        <w:rPr>
          <w:b/>
          <w:bCs/>
          <w:sz w:val="24"/>
          <w:szCs w:val="24"/>
          <w:u w:val="single"/>
        </w:rPr>
      </w:pPr>
      <w:r w:rsidRPr="00722316">
        <w:rPr>
          <w:b/>
          <w:bCs/>
          <w:sz w:val="24"/>
          <w:szCs w:val="24"/>
          <w:u w:val="single"/>
        </w:rPr>
        <w:t>How to Prepare:</w:t>
      </w:r>
    </w:p>
    <w:p w14:paraId="683DB3AA" w14:textId="4AF0FCEE" w:rsidR="00722316" w:rsidRPr="00722316" w:rsidRDefault="00722316" w:rsidP="00722316">
      <w:pPr>
        <w:rPr>
          <w:sz w:val="20"/>
          <w:szCs w:val="20"/>
        </w:rPr>
      </w:pPr>
      <w:r w:rsidRPr="00722316">
        <w:rPr>
          <w:b/>
          <w:bCs/>
          <w:sz w:val="20"/>
          <w:szCs w:val="20"/>
        </w:rPr>
        <w:t>Research the Company:</w:t>
      </w:r>
      <w:r w:rsidRPr="00722316">
        <w:rPr>
          <w:sz w:val="20"/>
          <w:szCs w:val="20"/>
        </w:rPr>
        <w:t xml:space="preserve"> Understand the company’s mission, values, products, services, and recent achievements. Familiarise yourself with their industry, competitors, and market position.</w:t>
      </w:r>
    </w:p>
    <w:p w14:paraId="7EF2EE71" w14:textId="546D0632" w:rsidR="00722316" w:rsidRPr="00722316" w:rsidRDefault="00722316" w:rsidP="00722316">
      <w:pPr>
        <w:rPr>
          <w:sz w:val="20"/>
          <w:szCs w:val="20"/>
        </w:rPr>
      </w:pPr>
      <w:r w:rsidRPr="00722316">
        <w:rPr>
          <w:b/>
          <w:bCs/>
          <w:sz w:val="20"/>
          <w:szCs w:val="20"/>
        </w:rPr>
        <w:t>Understand the Job Description:</w:t>
      </w:r>
      <w:r w:rsidRPr="00722316">
        <w:rPr>
          <w:sz w:val="20"/>
          <w:szCs w:val="20"/>
        </w:rPr>
        <w:t xml:space="preserve"> Carefully review the job description to understand the required skills, experiences, and responsibilities. Be prepared to explain how your background aligns with the job.</w:t>
      </w:r>
    </w:p>
    <w:p w14:paraId="3038990D" w14:textId="7CCD6F50" w:rsidR="00722316" w:rsidRPr="00722316" w:rsidRDefault="00722316" w:rsidP="00722316">
      <w:pPr>
        <w:rPr>
          <w:sz w:val="20"/>
          <w:szCs w:val="20"/>
        </w:rPr>
      </w:pPr>
      <w:r w:rsidRPr="00722316">
        <w:rPr>
          <w:b/>
          <w:bCs/>
          <w:sz w:val="20"/>
          <w:szCs w:val="20"/>
        </w:rPr>
        <w:t>Prepare Your Responses:</w:t>
      </w:r>
      <w:r w:rsidRPr="00722316">
        <w:rPr>
          <w:sz w:val="20"/>
          <w:szCs w:val="20"/>
        </w:rPr>
        <w:t xml:space="preserve"> Practice answers to common interview questions and be ready to discuss your experiences using the STAR method (Situation, Task, Action, Result). Tailor your responses to highlight your relevant skills and accomplishments.</w:t>
      </w:r>
    </w:p>
    <w:p w14:paraId="11D3F95D" w14:textId="5213E19A" w:rsidR="00722316" w:rsidRPr="00722316" w:rsidRDefault="00722316" w:rsidP="00722316">
      <w:pPr>
        <w:rPr>
          <w:sz w:val="20"/>
          <w:szCs w:val="20"/>
        </w:rPr>
      </w:pPr>
      <w:r w:rsidRPr="00722316">
        <w:rPr>
          <w:b/>
          <w:bCs/>
          <w:sz w:val="20"/>
          <w:szCs w:val="20"/>
        </w:rPr>
        <w:t>Know Your CV:</w:t>
      </w:r>
      <w:r w:rsidRPr="00722316">
        <w:rPr>
          <w:sz w:val="20"/>
          <w:szCs w:val="20"/>
        </w:rPr>
        <w:t xml:space="preserve"> Be prepared to discuss any part of your CV in detail. Be ready to explain your career progression, job changes, and any gaps in employment.</w:t>
      </w:r>
    </w:p>
    <w:p w14:paraId="56029F9E" w14:textId="03311983" w:rsidR="00722316" w:rsidRPr="00722316" w:rsidRDefault="00722316" w:rsidP="00722316">
      <w:pPr>
        <w:rPr>
          <w:sz w:val="20"/>
          <w:szCs w:val="20"/>
        </w:rPr>
      </w:pPr>
      <w:r w:rsidRPr="00722316">
        <w:rPr>
          <w:b/>
          <w:bCs/>
          <w:sz w:val="20"/>
          <w:szCs w:val="20"/>
        </w:rPr>
        <w:t>Prepare Questions to Ask:</w:t>
      </w:r>
      <w:r w:rsidRPr="00722316">
        <w:rPr>
          <w:sz w:val="20"/>
          <w:szCs w:val="20"/>
        </w:rPr>
        <w:t xml:space="preserve"> Have a list of thoughtful questions to ask the interviewer about the role, team, company culture, and career development opportunities. This shows your interest and helps you evaluate if the company is the right fit for you.</w:t>
      </w:r>
    </w:p>
    <w:p w14:paraId="09B1566F" w14:textId="6912483E" w:rsidR="00722316" w:rsidRPr="00722316" w:rsidRDefault="00722316" w:rsidP="00722316">
      <w:pPr>
        <w:rPr>
          <w:sz w:val="20"/>
          <w:szCs w:val="20"/>
        </w:rPr>
      </w:pPr>
      <w:r w:rsidRPr="00722316">
        <w:rPr>
          <w:b/>
          <w:bCs/>
          <w:sz w:val="20"/>
          <w:szCs w:val="20"/>
        </w:rPr>
        <w:t>Practice Your Elevator Pitch:</w:t>
      </w:r>
      <w:r w:rsidRPr="00722316">
        <w:rPr>
          <w:sz w:val="20"/>
          <w:szCs w:val="20"/>
        </w:rPr>
        <w:t xml:space="preserve"> Craft a brief, compelling summary of who you are, your background, and what you’re looking for in your next role. This can be used to introduce yourself at the beginning of the interview.</w:t>
      </w:r>
    </w:p>
    <w:p w14:paraId="4B67C81A" w14:textId="702E45FF" w:rsidR="00722316" w:rsidRPr="00722316" w:rsidRDefault="00722316" w:rsidP="00722316">
      <w:pPr>
        <w:rPr>
          <w:sz w:val="20"/>
          <w:szCs w:val="20"/>
        </w:rPr>
      </w:pPr>
      <w:r w:rsidRPr="00722316">
        <w:rPr>
          <w:b/>
          <w:bCs/>
          <w:sz w:val="20"/>
          <w:szCs w:val="20"/>
        </w:rPr>
        <w:t>Plan Your Journey:</w:t>
      </w:r>
      <w:r w:rsidRPr="00722316">
        <w:rPr>
          <w:sz w:val="20"/>
          <w:szCs w:val="20"/>
        </w:rPr>
        <w:t xml:space="preserve"> Ensure you know the interview location and plan your route in advance to avoid being late. Aim to arrive at least 10-15 minutes early.</w:t>
      </w:r>
    </w:p>
    <w:p w14:paraId="49001FA6" w14:textId="2C767EB7" w:rsidR="00722316" w:rsidRPr="00722316" w:rsidRDefault="00722316" w:rsidP="00722316">
      <w:pPr>
        <w:rPr>
          <w:sz w:val="20"/>
          <w:szCs w:val="20"/>
        </w:rPr>
      </w:pPr>
      <w:r w:rsidRPr="00722316">
        <w:rPr>
          <w:b/>
          <w:bCs/>
          <w:sz w:val="20"/>
          <w:szCs w:val="20"/>
        </w:rPr>
        <w:t>Dress Appropriately:</w:t>
      </w:r>
      <w:r w:rsidRPr="00722316">
        <w:rPr>
          <w:sz w:val="20"/>
          <w:szCs w:val="20"/>
        </w:rPr>
        <w:t xml:space="preserve"> Choose professional attire </w:t>
      </w:r>
      <w:r>
        <w:rPr>
          <w:sz w:val="20"/>
          <w:szCs w:val="20"/>
        </w:rPr>
        <w:t>- w</w:t>
      </w:r>
      <w:r w:rsidRPr="00722316">
        <w:rPr>
          <w:sz w:val="20"/>
          <w:szCs w:val="20"/>
        </w:rPr>
        <w:t>hen in doubt, it’s better to be slightly overdressed than underdressed.</w:t>
      </w:r>
    </w:p>
    <w:p w14:paraId="220D0D54" w14:textId="0A22EE07" w:rsidR="00722316" w:rsidRPr="00722316" w:rsidRDefault="00722316" w:rsidP="00722316">
      <w:pPr>
        <w:rPr>
          <w:sz w:val="20"/>
          <w:szCs w:val="20"/>
        </w:rPr>
      </w:pPr>
      <w:r w:rsidRPr="00722316">
        <w:rPr>
          <w:b/>
          <w:bCs/>
          <w:sz w:val="20"/>
          <w:szCs w:val="20"/>
        </w:rPr>
        <w:t>Bring Necessary Documents:</w:t>
      </w:r>
      <w:r w:rsidRPr="00722316">
        <w:rPr>
          <w:sz w:val="20"/>
          <w:szCs w:val="20"/>
        </w:rPr>
        <w:t xml:space="preserve"> Bring a copy of your CV and any other documents requested by the employer. Also, bring a notebook and pen for taking notes.</w:t>
      </w:r>
    </w:p>
    <w:p w14:paraId="55C64DD6" w14:textId="465BA596" w:rsidR="00722316" w:rsidRDefault="00722316" w:rsidP="00722316">
      <w:pPr>
        <w:rPr>
          <w:sz w:val="20"/>
          <w:szCs w:val="20"/>
        </w:rPr>
      </w:pPr>
      <w:r w:rsidRPr="00722316">
        <w:rPr>
          <w:b/>
          <w:bCs/>
          <w:sz w:val="20"/>
          <w:szCs w:val="20"/>
        </w:rPr>
        <w:t>Practice Good Body Language:</w:t>
      </w:r>
      <w:r w:rsidRPr="00722316">
        <w:rPr>
          <w:sz w:val="20"/>
          <w:szCs w:val="20"/>
        </w:rPr>
        <w:t xml:space="preserve"> Maintain eye contact, offer a firm handshake, and sit up straight. Show enthusiasm and confidence through your body language. Practice with a friend or in front of a mirror if necessary.</w:t>
      </w:r>
    </w:p>
    <w:p w14:paraId="4BC46984" w14:textId="77777777" w:rsidR="00722316" w:rsidRPr="00722316" w:rsidRDefault="00722316" w:rsidP="00722316">
      <w:pPr>
        <w:rPr>
          <w:sz w:val="20"/>
          <w:szCs w:val="20"/>
        </w:rPr>
      </w:pPr>
    </w:p>
    <w:sectPr w:rsidR="00722316" w:rsidRPr="0072231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2C065" w14:textId="77777777" w:rsidR="00722316" w:rsidRDefault="00722316" w:rsidP="00722316">
      <w:pPr>
        <w:spacing w:after="0" w:line="240" w:lineRule="auto"/>
      </w:pPr>
      <w:r>
        <w:separator/>
      </w:r>
    </w:p>
  </w:endnote>
  <w:endnote w:type="continuationSeparator" w:id="0">
    <w:p w14:paraId="0C48F573" w14:textId="77777777" w:rsidR="00722316" w:rsidRDefault="00722316" w:rsidP="0072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46A3A09" w14:paraId="1B9D574A" w14:textId="77777777" w:rsidTr="446A3A09">
      <w:trPr>
        <w:trHeight w:val="300"/>
      </w:trPr>
      <w:tc>
        <w:tcPr>
          <w:tcW w:w="3005" w:type="dxa"/>
        </w:tcPr>
        <w:p w14:paraId="50F9E400" w14:textId="7E4BF26A" w:rsidR="446A3A09" w:rsidRDefault="446A3A09" w:rsidP="446A3A09">
          <w:pPr>
            <w:pStyle w:val="Header"/>
            <w:ind w:left="-115"/>
          </w:pPr>
        </w:p>
      </w:tc>
      <w:tc>
        <w:tcPr>
          <w:tcW w:w="3005" w:type="dxa"/>
        </w:tcPr>
        <w:p w14:paraId="25F7E737" w14:textId="6C6EBF13" w:rsidR="446A3A09" w:rsidRDefault="446A3A09" w:rsidP="446A3A09">
          <w:pPr>
            <w:pStyle w:val="Header"/>
            <w:jc w:val="center"/>
          </w:pPr>
        </w:p>
      </w:tc>
      <w:tc>
        <w:tcPr>
          <w:tcW w:w="3005" w:type="dxa"/>
        </w:tcPr>
        <w:p w14:paraId="34CE4E77" w14:textId="1D9FB096" w:rsidR="446A3A09" w:rsidRDefault="446A3A09" w:rsidP="446A3A09">
          <w:pPr>
            <w:pStyle w:val="Header"/>
            <w:ind w:right="-115"/>
            <w:jc w:val="right"/>
          </w:pPr>
        </w:p>
      </w:tc>
    </w:tr>
  </w:tbl>
  <w:p w14:paraId="3EDB5E96" w14:textId="53FCC009" w:rsidR="446A3A09" w:rsidRDefault="446A3A09" w:rsidP="446A3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258CA" w14:textId="77777777" w:rsidR="00722316" w:rsidRDefault="00722316" w:rsidP="00722316">
      <w:pPr>
        <w:spacing w:after="0" w:line="240" w:lineRule="auto"/>
      </w:pPr>
      <w:r>
        <w:separator/>
      </w:r>
    </w:p>
  </w:footnote>
  <w:footnote w:type="continuationSeparator" w:id="0">
    <w:p w14:paraId="3F75098A" w14:textId="77777777" w:rsidR="00722316" w:rsidRDefault="00722316" w:rsidP="00722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4AD7A" w14:textId="488D5865" w:rsidR="00722316" w:rsidRDefault="00722316">
    <w:pPr>
      <w:pStyle w:val="Header"/>
    </w:pPr>
    <w:r>
      <w:rPr>
        <w:noProof/>
      </w:rPr>
      <w:drawing>
        <wp:anchor distT="0" distB="0" distL="114300" distR="114300" simplePos="0" relativeHeight="251659264" behindDoc="0" locked="0" layoutInCell="1" allowOverlap="1" wp14:anchorId="1F98E72D" wp14:editId="0755B361">
          <wp:simplePos x="0" y="0"/>
          <wp:positionH relativeFrom="margin">
            <wp:posOffset>998855</wp:posOffset>
          </wp:positionH>
          <wp:positionV relativeFrom="paragraph">
            <wp:posOffset>-325755</wp:posOffset>
          </wp:positionV>
          <wp:extent cx="3724275" cy="687705"/>
          <wp:effectExtent l="0" t="0" r="9525" b="0"/>
          <wp:wrapSquare wrapText="bothSides"/>
          <wp:docPr id="1547205211" name="Picture 6"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205211" name="Picture 6" descr="A blue and black text&#10;&#10;Description automatically generated"/>
                  <pic:cNvPicPr/>
                </pic:nvPicPr>
                <pic:blipFill rotWithShape="1">
                  <a:blip r:embed="rId1">
                    <a:extLst>
                      <a:ext uri="{28A0092B-C50C-407E-A947-70E740481C1C}">
                        <a14:useLocalDpi xmlns:a14="http://schemas.microsoft.com/office/drawing/2010/main" val="0"/>
                      </a:ext>
                    </a:extLst>
                  </a:blip>
                  <a:srcRect l="2682" t="34206" r="3446" b="31075"/>
                  <a:stretch/>
                </pic:blipFill>
                <pic:spPr bwMode="auto">
                  <a:xfrm>
                    <a:off x="0" y="0"/>
                    <a:ext cx="3724275" cy="687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B92BED" w14:textId="77777777" w:rsidR="00722316" w:rsidRDefault="00722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8224C"/>
    <w:multiLevelType w:val="hybridMultilevel"/>
    <w:tmpl w:val="D44E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4E6A22"/>
    <w:multiLevelType w:val="hybridMultilevel"/>
    <w:tmpl w:val="EC86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8813066">
    <w:abstractNumId w:val="1"/>
  </w:num>
  <w:num w:numId="2" w16cid:durableId="91851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16"/>
    <w:rsid w:val="000B75C2"/>
    <w:rsid w:val="00543969"/>
    <w:rsid w:val="00546A0B"/>
    <w:rsid w:val="00722316"/>
    <w:rsid w:val="009714C6"/>
    <w:rsid w:val="00BC393C"/>
    <w:rsid w:val="00C67A10"/>
    <w:rsid w:val="00F4325B"/>
    <w:rsid w:val="446A3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4FCA"/>
  <w15:chartTrackingRefBased/>
  <w15:docId w15:val="{9A2721F4-9C7D-4356-B95D-302B1066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3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3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3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3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3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3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3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3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3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3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3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3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3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3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3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316"/>
    <w:rPr>
      <w:rFonts w:eastAsiaTheme="majorEastAsia" w:cstheme="majorBidi"/>
      <w:color w:val="272727" w:themeColor="text1" w:themeTint="D8"/>
    </w:rPr>
  </w:style>
  <w:style w:type="paragraph" w:styleId="Title">
    <w:name w:val="Title"/>
    <w:basedOn w:val="Normal"/>
    <w:next w:val="Normal"/>
    <w:link w:val="TitleChar"/>
    <w:uiPriority w:val="10"/>
    <w:qFormat/>
    <w:rsid w:val="00722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3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3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3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316"/>
    <w:pPr>
      <w:spacing w:before="160"/>
      <w:jc w:val="center"/>
    </w:pPr>
    <w:rPr>
      <w:i/>
      <w:iCs/>
      <w:color w:val="404040" w:themeColor="text1" w:themeTint="BF"/>
    </w:rPr>
  </w:style>
  <w:style w:type="character" w:customStyle="1" w:styleId="QuoteChar">
    <w:name w:val="Quote Char"/>
    <w:basedOn w:val="DefaultParagraphFont"/>
    <w:link w:val="Quote"/>
    <w:uiPriority w:val="29"/>
    <w:rsid w:val="00722316"/>
    <w:rPr>
      <w:i/>
      <w:iCs/>
      <w:color w:val="404040" w:themeColor="text1" w:themeTint="BF"/>
    </w:rPr>
  </w:style>
  <w:style w:type="paragraph" w:styleId="ListParagraph">
    <w:name w:val="List Paragraph"/>
    <w:basedOn w:val="Normal"/>
    <w:uiPriority w:val="34"/>
    <w:qFormat/>
    <w:rsid w:val="00722316"/>
    <w:pPr>
      <w:ind w:left="720"/>
      <w:contextualSpacing/>
    </w:pPr>
  </w:style>
  <w:style w:type="character" w:styleId="IntenseEmphasis">
    <w:name w:val="Intense Emphasis"/>
    <w:basedOn w:val="DefaultParagraphFont"/>
    <w:uiPriority w:val="21"/>
    <w:qFormat/>
    <w:rsid w:val="00722316"/>
    <w:rPr>
      <w:i/>
      <w:iCs/>
      <w:color w:val="0F4761" w:themeColor="accent1" w:themeShade="BF"/>
    </w:rPr>
  </w:style>
  <w:style w:type="paragraph" w:styleId="IntenseQuote">
    <w:name w:val="Intense Quote"/>
    <w:basedOn w:val="Normal"/>
    <w:next w:val="Normal"/>
    <w:link w:val="IntenseQuoteChar"/>
    <w:uiPriority w:val="30"/>
    <w:qFormat/>
    <w:rsid w:val="00722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316"/>
    <w:rPr>
      <w:i/>
      <w:iCs/>
      <w:color w:val="0F4761" w:themeColor="accent1" w:themeShade="BF"/>
    </w:rPr>
  </w:style>
  <w:style w:type="character" w:styleId="IntenseReference">
    <w:name w:val="Intense Reference"/>
    <w:basedOn w:val="DefaultParagraphFont"/>
    <w:uiPriority w:val="32"/>
    <w:qFormat/>
    <w:rsid w:val="00722316"/>
    <w:rPr>
      <w:b/>
      <w:bCs/>
      <w:smallCaps/>
      <w:color w:val="0F4761" w:themeColor="accent1" w:themeShade="BF"/>
      <w:spacing w:val="5"/>
    </w:rPr>
  </w:style>
  <w:style w:type="paragraph" w:styleId="Header">
    <w:name w:val="header"/>
    <w:basedOn w:val="Normal"/>
    <w:link w:val="HeaderChar"/>
    <w:uiPriority w:val="99"/>
    <w:unhideWhenUsed/>
    <w:rsid w:val="00722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316"/>
  </w:style>
  <w:style w:type="paragraph" w:styleId="Footer">
    <w:name w:val="footer"/>
    <w:basedOn w:val="Normal"/>
    <w:link w:val="FooterChar"/>
    <w:uiPriority w:val="99"/>
    <w:unhideWhenUsed/>
    <w:rsid w:val="00722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31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124823">
      <w:bodyDiv w:val="1"/>
      <w:marLeft w:val="0"/>
      <w:marRight w:val="0"/>
      <w:marTop w:val="0"/>
      <w:marBottom w:val="0"/>
      <w:divBdr>
        <w:top w:val="none" w:sz="0" w:space="0" w:color="auto"/>
        <w:left w:val="none" w:sz="0" w:space="0" w:color="auto"/>
        <w:bottom w:val="none" w:sz="0" w:space="0" w:color="auto"/>
        <w:right w:val="none" w:sz="0" w:space="0" w:color="auto"/>
      </w:divBdr>
    </w:div>
    <w:div w:id="1577742115">
      <w:bodyDiv w:val="1"/>
      <w:marLeft w:val="0"/>
      <w:marRight w:val="0"/>
      <w:marTop w:val="0"/>
      <w:marBottom w:val="0"/>
      <w:divBdr>
        <w:top w:val="none" w:sz="0" w:space="0" w:color="auto"/>
        <w:left w:val="none" w:sz="0" w:space="0" w:color="auto"/>
        <w:bottom w:val="none" w:sz="0" w:space="0" w:color="auto"/>
        <w:right w:val="none" w:sz="0" w:space="0" w:color="auto"/>
      </w:divBdr>
      <w:divsChild>
        <w:div w:id="840854748">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681510437">
                  <w:marLeft w:val="0"/>
                  <w:marRight w:val="0"/>
                  <w:marTop w:val="0"/>
                  <w:marBottom w:val="0"/>
                  <w:divBdr>
                    <w:top w:val="none" w:sz="0" w:space="0" w:color="auto"/>
                    <w:left w:val="none" w:sz="0" w:space="0" w:color="auto"/>
                    <w:bottom w:val="none" w:sz="0" w:space="0" w:color="auto"/>
                    <w:right w:val="none" w:sz="0" w:space="0" w:color="auto"/>
                  </w:divBdr>
                </w:div>
              </w:divsChild>
            </w:div>
            <w:div w:id="18097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468bcb-62e3-47f7-b7af-df7f631be1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69F3602A20974F95EE85ACDF80057F" ma:contentTypeVersion="10" ma:contentTypeDescription="Create a new document." ma:contentTypeScope="" ma:versionID="5c55623d44c9f12aa3094a91188aad3d">
  <xsd:schema xmlns:xsd="http://www.w3.org/2001/XMLSchema" xmlns:xs="http://www.w3.org/2001/XMLSchema" xmlns:p="http://schemas.microsoft.com/office/2006/metadata/properties" xmlns:ns3="2e468bcb-62e3-47f7-b7af-df7f631be180" targetNamespace="http://schemas.microsoft.com/office/2006/metadata/properties" ma:root="true" ma:fieldsID="a0728c061a1d98fac151a903a568c727" ns3:_="">
    <xsd:import namespace="2e468bcb-62e3-47f7-b7af-df7f631be180"/>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68bcb-62e3-47f7-b7af-df7f631be18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C80FC-A2EC-4DCA-B496-CA8B6A42F416}">
  <ds:schemaRef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2e468bcb-62e3-47f7-b7af-df7f631be18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4539AAF-34BF-4A40-858E-216D0D60014C}">
  <ds:schemaRefs>
    <ds:schemaRef ds:uri="http://schemas.microsoft.com/sharepoint/v3/contenttype/forms"/>
  </ds:schemaRefs>
</ds:datastoreItem>
</file>

<file path=customXml/itemProps3.xml><?xml version="1.0" encoding="utf-8"?>
<ds:datastoreItem xmlns:ds="http://schemas.openxmlformats.org/officeDocument/2006/customXml" ds:itemID="{4C852383-0474-4174-A8B1-4314420D4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68bcb-62e3-47f7-b7af-df7f631be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Wade</dc:creator>
  <cp:keywords/>
  <dc:description/>
  <cp:lastModifiedBy>Joelle Wade</cp:lastModifiedBy>
  <cp:revision>3</cp:revision>
  <dcterms:created xsi:type="dcterms:W3CDTF">2024-07-02T08:39:00Z</dcterms:created>
  <dcterms:modified xsi:type="dcterms:W3CDTF">2024-07-30T10:51:00Z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0x010100B269F3602A20974F95EE85ACDF80057F</vt:lpwstr>
  </property>
</Properties>
</file>