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55C3" w14:textId="7D1170A3" w:rsidR="00AD044E" w:rsidRPr="005B1524" w:rsidRDefault="00AD044E" w:rsidP="00D00001">
      <w:pPr>
        <w:jc w:val="center"/>
        <w:rPr>
          <w:b/>
          <w:bCs/>
          <w:sz w:val="28"/>
          <w:szCs w:val="28"/>
        </w:rPr>
      </w:pPr>
      <w:r w:rsidRPr="005B1524">
        <w:rPr>
          <w:b/>
          <w:bCs/>
          <w:sz w:val="28"/>
          <w:szCs w:val="28"/>
        </w:rPr>
        <w:t>OHH</w:t>
      </w:r>
      <w:r w:rsidR="00B80D4B">
        <w:rPr>
          <w:b/>
          <w:bCs/>
          <w:sz w:val="28"/>
          <w:szCs w:val="28"/>
        </w:rPr>
        <w:t>!</w:t>
      </w:r>
      <w:r w:rsidRPr="005B1524">
        <w:rPr>
          <w:b/>
          <w:bCs/>
          <w:sz w:val="28"/>
          <w:szCs w:val="28"/>
        </w:rPr>
        <w:t xml:space="preserve"> Chayei Sarah</w:t>
      </w:r>
      <w:r w:rsidR="0088220E">
        <w:rPr>
          <w:b/>
          <w:bCs/>
          <w:sz w:val="28"/>
          <w:szCs w:val="28"/>
        </w:rPr>
        <w:t xml:space="preserve"> – “Sarah’s Life”</w:t>
      </w:r>
    </w:p>
    <w:p w14:paraId="24DAFF4C" w14:textId="77777777" w:rsidR="00AD044E" w:rsidRDefault="00AD044E" w:rsidP="00D00001"/>
    <w:p w14:paraId="57867AB7" w14:textId="77777777" w:rsidR="004A02A3" w:rsidRDefault="004A02A3" w:rsidP="00D00001"/>
    <w:p w14:paraId="0080C5A1" w14:textId="77777777" w:rsidR="00AD044E" w:rsidRPr="006128FD" w:rsidRDefault="00AD044E" w:rsidP="00D00001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Introduction</w:t>
      </w:r>
      <w:r w:rsidRPr="00474203">
        <w:rPr>
          <w:sz w:val="28"/>
          <w:szCs w:val="28"/>
        </w:rPr>
        <w:t>:</w:t>
      </w:r>
    </w:p>
    <w:p w14:paraId="081C9B35" w14:textId="77777777" w:rsidR="00AD044E" w:rsidRDefault="00AD044E" w:rsidP="00D00001">
      <w:pPr>
        <w:contextualSpacing/>
        <w:rPr>
          <w:sz w:val="28"/>
          <w:szCs w:val="28"/>
        </w:rPr>
      </w:pPr>
    </w:p>
    <w:p w14:paraId="6D1D71C4" w14:textId="77777777" w:rsidR="00D64CFC" w:rsidRPr="00DE7A0B" w:rsidRDefault="00D64CFC" w:rsidP="00D64CFC">
      <w:pPr>
        <w:ind w:left="720"/>
        <w:rPr>
          <w:sz w:val="28"/>
          <w:szCs w:val="28"/>
          <w:u w:val="single"/>
        </w:rPr>
      </w:pPr>
      <w:r w:rsidRPr="00DE7A0B">
        <w:rPr>
          <w:sz w:val="28"/>
          <w:szCs w:val="28"/>
          <w:u w:val="single"/>
        </w:rPr>
        <w:t>Hebrew letter</w:t>
      </w:r>
    </w:p>
    <w:p w14:paraId="1DA25EEC" w14:textId="77777777" w:rsidR="00D64CFC" w:rsidRPr="00526DBC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rFonts w:cs="Arial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ה</w:t>
      </w:r>
      <w:r w:rsidRPr="00240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hey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5</w:t>
      </w:r>
    </w:p>
    <w:p w14:paraId="79203ACE" w14:textId="77777777" w:rsidR="00D64CFC" w:rsidRPr="00F4558D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 w:rsidRPr="00F4558D">
        <w:rPr>
          <w:rFonts w:cs="Arial"/>
          <w:sz w:val="28"/>
          <w:szCs w:val="28"/>
          <w:lang w:bidi="he-IL"/>
        </w:rPr>
        <w:t xml:space="preserve">Meaning: </w:t>
      </w:r>
      <w:r>
        <w:rPr>
          <w:rFonts w:cs="Arial"/>
          <w:sz w:val="28"/>
          <w:szCs w:val="28"/>
          <w:lang w:bidi="he-IL"/>
        </w:rPr>
        <w:t>grace, mercy, reveal, show, behold, spirit, gentleness</w:t>
      </w:r>
    </w:p>
    <w:p w14:paraId="647CDE14" w14:textId="77777777" w:rsidR="00D64CFC" w:rsidRPr="00474203" w:rsidRDefault="00D64CFC" w:rsidP="00D64CFC">
      <w:pPr>
        <w:rPr>
          <w:sz w:val="28"/>
          <w:szCs w:val="28"/>
        </w:rPr>
      </w:pPr>
    </w:p>
    <w:p w14:paraId="25609F2D" w14:textId="77777777" w:rsidR="00D64CFC" w:rsidRPr="00DE7A0B" w:rsidRDefault="00D64CFC" w:rsidP="00D64CFC">
      <w:pPr>
        <w:ind w:left="720"/>
        <w:rPr>
          <w:sz w:val="28"/>
          <w:szCs w:val="28"/>
        </w:rPr>
      </w:pPr>
      <w:r w:rsidRPr="00DE7A0B">
        <w:rPr>
          <w:sz w:val="28"/>
          <w:szCs w:val="28"/>
          <w:u w:val="single"/>
        </w:rPr>
        <w:t>Hebrew words and names and their meanings</w:t>
      </w:r>
      <w:r w:rsidRPr="00DE7A0B">
        <w:rPr>
          <w:sz w:val="28"/>
          <w:szCs w:val="28"/>
        </w:rPr>
        <w:t xml:space="preserve">: </w:t>
      </w:r>
    </w:p>
    <w:p w14:paraId="06C74922" w14:textId="77777777" w:rsidR="00D64CFC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Eliezer = My God Helps</w:t>
      </w:r>
    </w:p>
    <w:p w14:paraId="264D5147" w14:textId="77777777" w:rsidR="00D64CFC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Laban = white</w:t>
      </w:r>
    </w:p>
    <w:p w14:paraId="7F33E5E8" w14:textId="77777777" w:rsidR="00D64CFC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Rebekah = captivating beauty, to tie, to bind</w:t>
      </w:r>
    </w:p>
    <w:p w14:paraId="050802AD" w14:textId="77777777" w:rsidR="00D64CFC" w:rsidRPr="00A26AF6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Machpelah = Double</w:t>
      </w:r>
    </w:p>
    <w:p w14:paraId="1F5B5109" w14:textId="77777777" w:rsidR="00D64CFC" w:rsidRPr="008279A8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Hebron = connection</w:t>
      </w:r>
    </w:p>
    <w:p w14:paraId="0D4083DD" w14:textId="77777777" w:rsidR="00D64CFC" w:rsidRDefault="00D64CFC" w:rsidP="00D64CFC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Habar</w:t>
      </w:r>
      <w:proofErr w:type="spellEnd"/>
      <w:r>
        <w:rPr>
          <w:sz w:val="28"/>
          <w:szCs w:val="28"/>
        </w:rPr>
        <w:t xml:space="preserve"> = to connect</w:t>
      </w:r>
    </w:p>
    <w:p w14:paraId="6B3B14A8" w14:textId="77777777" w:rsidR="00D64CFC" w:rsidRDefault="00D64CFC" w:rsidP="00D00001">
      <w:pPr>
        <w:contextualSpacing/>
        <w:rPr>
          <w:sz w:val="28"/>
          <w:szCs w:val="28"/>
        </w:rPr>
      </w:pPr>
    </w:p>
    <w:p w14:paraId="5B5358CA" w14:textId="77777777" w:rsidR="00D64CFC" w:rsidRPr="00474203" w:rsidRDefault="00D64CFC" w:rsidP="00D00001">
      <w:pPr>
        <w:contextualSpacing/>
        <w:rPr>
          <w:sz w:val="28"/>
          <w:szCs w:val="28"/>
        </w:rPr>
      </w:pPr>
    </w:p>
    <w:p w14:paraId="4C7AF8D3" w14:textId="77777777" w:rsidR="00AD044E" w:rsidRPr="00DE7A0B" w:rsidRDefault="00AD044E" w:rsidP="00DE7A0B">
      <w:pPr>
        <w:ind w:left="720"/>
        <w:rPr>
          <w:sz w:val="28"/>
          <w:szCs w:val="28"/>
        </w:rPr>
      </w:pPr>
      <w:r w:rsidRPr="00DE7A0B">
        <w:rPr>
          <w:sz w:val="28"/>
          <w:szCs w:val="28"/>
          <w:u w:val="single"/>
        </w:rPr>
        <w:t>History Portion</w:t>
      </w:r>
      <w:r w:rsidRPr="00DE7A0B">
        <w:rPr>
          <w:sz w:val="28"/>
          <w:szCs w:val="28"/>
        </w:rPr>
        <w:t xml:space="preserve">: </w:t>
      </w:r>
    </w:p>
    <w:p w14:paraId="24A895D0" w14:textId="77777777" w:rsidR="00AD044E" w:rsidRDefault="00AD044E" w:rsidP="005137D5">
      <w:pPr>
        <w:pStyle w:val="ListParagraph"/>
        <w:numPr>
          <w:ilvl w:val="0"/>
          <w:numId w:val="3"/>
        </w:num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Before Israel became a nation, the area was ruled by Britain as an outcome of WW1.</w:t>
      </w:r>
    </w:p>
    <w:p w14:paraId="72881A43" w14:textId="77777777" w:rsidR="00AD044E" w:rsidRDefault="00AD044E" w:rsidP="00D00001">
      <w:pPr>
        <w:pStyle w:val="ListParagraph"/>
        <w:spacing w:line="240" w:lineRule="auto"/>
        <w:ind w:left="2160"/>
        <w:rPr>
          <w:sz w:val="28"/>
          <w:szCs w:val="28"/>
        </w:rPr>
      </w:pPr>
    </w:p>
    <w:p w14:paraId="6A64640A" w14:textId="77777777" w:rsidR="00AD044E" w:rsidRDefault="00AD044E" w:rsidP="00DE7A0B">
      <w:pPr>
        <w:ind w:left="720"/>
        <w:contextualSpacing/>
        <w:rPr>
          <w:sz w:val="28"/>
          <w:szCs w:val="28"/>
        </w:rPr>
      </w:pPr>
      <w:r w:rsidRPr="00D070E5">
        <w:rPr>
          <w:sz w:val="28"/>
          <w:szCs w:val="28"/>
          <w:u w:val="single"/>
        </w:rPr>
        <w:t>Culture</w:t>
      </w:r>
      <w:r>
        <w:rPr>
          <w:sz w:val="28"/>
          <w:szCs w:val="28"/>
        </w:rPr>
        <w:t>:</w:t>
      </w:r>
    </w:p>
    <w:p w14:paraId="285EBC76" w14:textId="77777777" w:rsidR="00AD044E" w:rsidRPr="00AC4C17" w:rsidRDefault="00AD044E" w:rsidP="005137D5">
      <w:pPr>
        <w:pStyle w:val="ListParagraph"/>
        <w:numPr>
          <w:ilvl w:val="0"/>
          <w:numId w:val="3"/>
        </w:numPr>
        <w:spacing w:line="240" w:lineRule="auto"/>
        <w:ind w:left="1440"/>
        <w:rPr>
          <w:sz w:val="28"/>
          <w:szCs w:val="28"/>
        </w:rPr>
      </w:pPr>
      <w:r w:rsidRPr="00AC4C17">
        <w:rPr>
          <w:sz w:val="28"/>
          <w:szCs w:val="28"/>
        </w:rPr>
        <w:t xml:space="preserve">After the Ten Tribes of Israel were exiled </w:t>
      </w:r>
      <w:r>
        <w:rPr>
          <w:sz w:val="28"/>
          <w:szCs w:val="28"/>
        </w:rPr>
        <w:t>(</w:t>
      </w:r>
      <w:r w:rsidRPr="00AC4C17">
        <w:rPr>
          <w:sz w:val="28"/>
          <w:szCs w:val="28"/>
        </w:rPr>
        <w:t xml:space="preserve">when the tribe of Judah was the </w:t>
      </w:r>
      <w:r>
        <w:rPr>
          <w:sz w:val="28"/>
          <w:szCs w:val="28"/>
        </w:rPr>
        <w:t>only tribe</w:t>
      </w:r>
      <w:r w:rsidRPr="00AC4C17">
        <w:rPr>
          <w:sz w:val="28"/>
          <w:szCs w:val="28"/>
        </w:rPr>
        <w:t xml:space="preserve"> </w:t>
      </w:r>
      <w:r>
        <w:rPr>
          <w:sz w:val="28"/>
          <w:szCs w:val="28"/>
        </w:rPr>
        <w:t>left</w:t>
      </w:r>
      <w:r w:rsidRPr="00AC4C17">
        <w:rPr>
          <w:sz w:val="28"/>
          <w:szCs w:val="28"/>
        </w:rPr>
        <w:t xml:space="preserve"> in Israel</w:t>
      </w:r>
      <w:r>
        <w:rPr>
          <w:sz w:val="28"/>
          <w:szCs w:val="28"/>
        </w:rPr>
        <w:t>)</w:t>
      </w:r>
      <w:r w:rsidRPr="00AC4C17">
        <w:rPr>
          <w:sz w:val="28"/>
          <w:szCs w:val="28"/>
        </w:rPr>
        <w:t xml:space="preserve">, that is when the name </w:t>
      </w:r>
      <w:r>
        <w:rPr>
          <w:sz w:val="28"/>
          <w:szCs w:val="28"/>
        </w:rPr>
        <w:t>“</w:t>
      </w:r>
      <w:r w:rsidRPr="00AC4C17">
        <w:rPr>
          <w:sz w:val="28"/>
          <w:szCs w:val="28"/>
        </w:rPr>
        <w:t>Jews</w:t>
      </w:r>
      <w:r>
        <w:rPr>
          <w:sz w:val="28"/>
          <w:szCs w:val="28"/>
        </w:rPr>
        <w:t>” (</w:t>
      </w:r>
      <w:proofErr w:type="spellStart"/>
      <w:r w:rsidRPr="00AC4C17">
        <w:rPr>
          <w:sz w:val="28"/>
          <w:szCs w:val="28"/>
        </w:rPr>
        <w:t>Yehudim</w:t>
      </w:r>
      <w:proofErr w:type="spellEnd"/>
      <w:r>
        <w:rPr>
          <w:sz w:val="28"/>
          <w:szCs w:val="28"/>
        </w:rPr>
        <w:t>)</w:t>
      </w:r>
      <w:r w:rsidRPr="00AC4C17">
        <w:rPr>
          <w:sz w:val="28"/>
          <w:szCs w:val="28"/>
        </w:rPr>
        <w:t xml:space="preserve"> started being used. </w:t>
      </w:r>
    </w:p>
    <w:p w14:paraId="5570B2C3" w14:textId="77777777" w:rsidR="00AD044E" w:rsidRPr="00D37FE5" w:rsidRDefault="00AD044E" w:rsidP="005137D5">
      <w:pPr>
        <w:pStyle w:val="ListParagraph"/>
        <w:numPr>
          <w:ilvl w:val="0"/>
          <w:numId w:val="3"/>
        </w:numPr>
        <w:spacing w:line="240" w:lineRule="auto"/>
        <w:ind w:left="1440"/>
        <w:rPr>
          <w:sz w:val="28"/>
          <w:szCs w:val="28"/>
        </w:rPr>
      </w:pPr>
      <w:r w:rsidRPr="00AC4C17">
        <w:rPr>
          <w:sz w:val="28"/>
          <w:szCs w:val="28"/>
        </w:rPr>
        <w:t xml:space="preserve">The term </w:t>
      </w:r>
      <w:r>
        <w:rPr>
          <w:sz w:val="28"/>
          <w:szCs w:val="28"/>
        </w:rPr>
        <w:t>“</w:t>
      </w:r>
      <w:r w:rsidRPr="00AC4C17">
        <w:rPr>
          <w:sz w:val="28"/>
          <w:szCs w:val="28"/>
        </w:rPr>
        <w:t>Jew</w:t>
      </w:r>
      <w:r>
        <w:rPr>
          <w:sz w:val="28"/>
          <w:szCs w:val="28"/>
        </w:rPr>
        <w:t>”</w:t>
      </w:r>
      <w:r w:rsidRPr="00AC4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refers to </w:t>
      </w:r>
      <w:r w:rsidRPr="00AC4C17">
        <w:rPr>
          <w:sz w:val="28"/>
          <w:szCs w:val="28"/>
        </w:rPr>
        <w:t xml:space="preserve">those who came from the tribe of Judah </w:t>
      </w:r>
      <w:r>
        <w:rPr>
          <w:sz w:val="28"/>
          <w:szCs w:val="28"/>
        </w:rPr>
        <w:t>(</w:t>
      </w:r>
      <w:r w:rsidRPr="00AC4C17">
        <w:rPr>
          <w:sz w:val="28"/>
          <w:szCs w:val="28"/>
        </w:rPr>
        <w:t>and not from the other tribes</w:t>
      </w:r>
      <w:r>
        <w:rPr>
          <w:sz w:val="28"/>
          <w:szCs w:val="28"/>
        </w:rPr>
        <w:t>)</w:t>
      </w:r>
      <w:r w:rsidRPr="00AC4C17">
        <w:rPr>
          <w:sz w:val="28"/>
          <w:szCs w:val="28"/>
        </w:rPr>
        <w:t xml:space="preserve"> but today it’s used to refer to anyone who has a Hebrew heritage. </w:t>
      </w:r>
    </w:p>
    <w:p w14:paraId="0BE0C3C9" w14:textId="77777777" w:rsidR="00E30EE7" w:rsidRDefault="00E30EE7" w:rsidP="00D00001">
      <w:pPr>
        <w:contextualSpacing/>
        <w:rPr>
          <w:sz w:val="28"/>
          <w:szCs w:val="28"/>
        </w:rPr>
      </w:pPr>
    </w:p>
    <w:p w14:paraId="51E6CF84" w14:textId="77777777" w:rsidR="00AD044E" w:rsidRPr="00474203" w:rsidRDefault="00AD044E" w:rsidP="00DE7A0B">
      <w:pPr>
        <w:ind w:left="720"/>
        <w:contextualSpacing/>
        <w:rPr>
          <w:sz w:val="28"/>
          <w:szCs w:val="28"/>
        </w:rPr>
      </w:pPr>
      <w:r w:rsidRPr="00D070E5">
        <w:rPr>
          <w:sz w:val="28"/>
          <w:szCs w:val="28"/>
          <w:u w:val="single"/>
        </w:rPr>
        <w:t>Fun Factoid</w:t>
      </w:r>
      <w:r w:rsidRPr="00474203">
        <w:rPr>
          <w:sz w:val="28"/>
          <w:szCs w:val="28"/>
        </w:rPr>
        <w:t xml:space="preserve">: </w:t>
      </w:r>
    </w:p>
    <w:p w14:paraId="329B5CF6" w14:textId="4EA12F89" w:rsidR="00AD044E" w:rsidRPr="00395286" w:rsidRDefault="00AD044E" w:rsidP="005137D5">
      <w:pPr>
        <w:pStyle w:val="ListParagraph"/>
        <w:numPr>
          <w:ilvl w:val="0"/>
          <w:numId w:val="3"/>
        </w:num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Israel loves archeology. For instance, in an area of 50 square miles, there are over 2,000 archeological sites. </w:t>
      </w:r>
    </w:p>
    <w:p w14:paraId="302CDFD6" w14:textId="77777777" w:rsidR="00E30EE7" w:rsidRDefault="00E30EE7" w:rsidP="00D00001">
      <w:pPr>
        <w:ind w:left="2160"/>
        <w:contextualSpacing/>
        <w:rPr>
          <w:sz w:val="28"/>
          <w:szCs w:val="28"/>
        </w:rPr>
      </w:pPr>
    </w:p>
    <w:p w14:paraId="44127140" w14:textId="77777777" w:rsidR="00D00001" w:rsidRDefault="00D00001" w:rsidP="00D00001">
      <w:pPr>
        <w:rPr>
          <w:sz w:val="28"/>
          <w:szCs w:val="28"/>
        </w:rPr>
      </w:pPr>
    </w:p>
    <w:p w14:paraId="4D1FAC6F" w14:textId="77777777" w:rsidR="00395286" w:rsidRPr="005B14EA" w:rsidRDefault="00395286" w:rsidP="00D00001">
      <w:pPr>
        <w:rPr>
          <w:sz w:val="28"/>
          <w:szCs w:val="28"/>
        </w:rPr>
      </w:pPr>
    </w:p>
    <w:p w14:paraId="0AC75AE0" w14:textId="77777777" w:rsidR="00AD044E" w:rsidRPr="00474203" w:rsidRDefault="00AD044E" w:rsidP="00D00001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Body</w:t>
      </w:r>
      <w:r w:rsidRPr="00474203">
        <w:rPr>
          <w:sz w:val="28"/>
          <w:szCs w:val="28"/>
        </w:rPr>
        <w:t>:</w:t>
      </w:r>
    </w:p>
    <w:p w14:paraId="1CF60491" w14:textId="72590345" w:rsidR="00AD044E" w:rsidRPr="00474203" w:rsidRDefault="00AD044E" w:rsidP="00D00001">
      <w:pPr>
        <w:ind w:firstLine="720"/>
        <w:rPr>
          <w:sz w:val="28"/>
          <w:szCs w:val="28"/>
        </w:rPr>
      </w:pPr>
      <w:r w:rsidRPr="005B14EA">
        <w:rPr>
          <w:sz w:val="28"/>
          <w:szCs w:val="28"/>
          <w:u w:val="single"/>
        </w:rPr>
        <w:t>Torah Portion summation</w:t>
      </w:r>
      <w:r w:rsidR="00E97DCF">
        <w:rPr>
          <w:sz w:val="28"/>
          <w:szCs w:val="28"/>
        </w:rPr>
        <w:t xml:space="preserve"> (Genesis 23:1-</w:t>
      </w:r>
      <w:r w:rsidR="00325DF8">
        <w:rPr>
          <w:sz w:val="28"/>
          <w:szCs w:val="28"/>
        </w:rPr>
        <w:t>25:18)</w:t>
      </w:r>
      <w:r w:rsidRPr="004742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519E334" w14:textId="38AD1C24" w:rsidR="00AD044E" w:rsidRDefault="00AD044E" w:rsidP="00395286">
      <w:pPr>
        <w:numPr>
          <w:ilvl w:val="0"/>
          <w:numId w:val="3"/>
        </w:num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Death and Burial of Sarah</w:t>
      </w:r>
    </w:p>
    <w:p w14:paraId="6D2E0207" w14:textId="5D381787" w:rsidR="00AD044E" w:rsidRPr="004072EC" w:rsidRDefault="00AD044E" w:rsidP="00D00001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Eliezer’s Oath, </w:t>
      </w:r>
      <w:proofErr w:type="gramStart"/>
      <w:r>
        <w:rPr>
          <w:sz w:val="28"/>
          <w:szCs w:val="28"/>
        </w:rPr>
        <w:t>Rebekah</w:t>
      </w:r>
      <w:proofErr w:type="gramEnd"/>
      <w:r>
        <w:rPr>
          <w:sz w:val="28"/>
          <w:szCs w:val="28"/>
        </w:rPr>
        <w:t xml:space="preserve"> and Isaac</w:t>
      </w:r>
    </w:p>
    <w:p w14:paraId="1910B2F8" w14:textId="3CB82DAA" w:rsidR="00AD044E" w:rsidRDefault="00AD044E" w:rsidP="00D00001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Death of Abraham</w:t>
      </w:r>
    </w:p>
    <w:p w14:paraId="30AE8147" w14:textId="77777777" w:rsidR="00AD044E" w:rsidRPr="00EE4190" w:rsidRDefault="00AD044E" w:rsidP="00D00001">
      <w:pPr>
        <w:ind w:left="1440"/>
        <w:contextualSpacing/>
        <w:rPr>
          <w:sz w:val="28"/>
          <w:szCs w:val="28"/>
        </w:rPr>
      </w:pPr>
    </w:p>
    <w:p w14:paraId="31A24893" w14:textId="77777777" w:rsidR="00AD044E" w:rsidRPr="00BC6ED8" w:rsidRDefault="00AD044E" w:rsidP="00D00001">
      <w:pPr>
        <w:ind w:left="1440"/>
        <w:contextualSpacing/>
        <w:rPr>
          <w:sz w:val="28"/>
          <w:szCs w:val="28"/>
        </w:rPr>
      </w:pPr>
    </w:p>
    <w:p w14:paraId="39C709B1" w14:textId="77777777" w:rsidR="00AD044E" w:rsidRPr="00474203" w:rsidRDefault="00AD044E" w:rsidP="00D00001">
      <w:pPr>
        <w:ind w:firstLine="720"/>
        <w:contextualSpacing/>
        <w:rPr>
          <w:sz w:val="28"/>
          <w:szCs w:val="28"/>
        </w:rPr>
      </w:pPr>
      <w:r w:rsidRPr="005B14EA">
        <w:rPr>
          <w:sz w:val="28"/>
          <w:szCs w:val="28"/>
          <w:u w:val="single"/>
        </w:rPr>
        <w:t>Torah Portion Themes</w:t>
      </w:r>
      <w:r w:rsidRPr="00474203">
        <w:rPr>
          <w:sz w:val="28"/>
          <w:szCs w:val="28"/>
        </w:rPr>
        <w:t>:</w:t>
      </w:r>
    </w:p>
    <w:p w14:paraId="23CBA06C" w14:textId="77777777" w:rsidR="00AD044E" w:rsidRPr="00EA2CB0" w:rsidRDefault="00AD044E" w:rsidP="00D00001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Generations</w:t>
      </w:r>
    </w:p>
    <w:p w14:paraId="55D60FE6" w14:textId="77777777" w:rsidR="00AD044E" w:rsidRPr="00474203" w:rsidRDefault="00AD044E" w:rsidP="00D00001">
      <w:pPr>
        <w:ind w:left="1440"/>
        <w:contextualSpacing/>
        <w:rPr>
          <w:sz w:val="28"/>
          <w:szCs w:val="28"/>
        </w:rPr>
      </w:pPr>
    </w:p>
    <w:p w14:paraId="102CBB08" w14:textId="77777777" w:rsidR="00AD044E" w:rsidRPr="00474203" w:rsidRDefault="00AD044E" w:rsidP="00D00001">
      <w:pPr>
        <w:ind w:left="1440"/>
        <w:contextualSpacing/>
        <w:rPr>
          <w:sz w:val="28"/>
          <w:szCs w:val="28"/>
        </w:rPr>
      </w:pPr>
    </w:p>
    <w:p w14:paraId="1F0FD888" w14:textId="77777777" w:rsidR="00AD044E" w:rsidRPr="00474203" w:rsidRDefault="00AD044E" w:rsidP="00D00001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Conclusion</w:t>
      </w:r>
      <w:r w:rsidRPr="00474203">
        <w:rPr>
          <w:sz w:val="28"/>
          <w:szCs w:val="28"/>
        </w:rPr>
        <w:t>:</w:t>
      </w:r>
    </w:p>
    <w:p w14:paraId="3DF29CD8" w14:textId="77777777" w:rsidR="00AD044E" w:rsidRDefault="00AD044E" w:rsidP="00D00001">
      <w:pPr>
        <w:ind w:firstLine="720"/>
        <w:rPr>
          <w:sz w:val="28"/>
          <w:szCs w:val="28"/>
        </w:rPr>
      </w:pPr>
      <w:r w:rsidRPr="005B14EA">
        <w:rPr>
          <w:sz w:val="28"/>
          <w:szCs w:val="28"/>
          <w:u w:val="single"/>
        </w:rPr>
        <w:t>So What?!! Application section</w:t>
      </w:r>
      <w:r w:rsidRPr="00474203">
        <w:rPr>
          <w:sz w:val="28"/>
          <w:szCs w:val="28"/>
        </w:rPr>
        <w:t xml:space="preserve">: </w:t>
      </w:r>
    </w:p>
    <w:p w14:paraId="044785A6" w14:textId="77777777" w:rsidR="004F26C5" w:rsidRPr="00474203" w:rsidRDefault="004F26C5" w:rsidP="00D00001">
      <w:pPr>
        <w:ind w:firstLine="720"/>
        <w:rPr>
          <w:sz w:val="28"/>
          <w:szCs w:val="28"/>
        </w:rPr>
      </w:pPr>
    </w:p>
    <w:p w14:paraId="1F77D03B" w14:textId="77777777" w:rsidR="00AD044E" w:rsidRDefault="00AD044E" w:rsidP="00D00001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Why wouldn’t Abraham accept the offer of Ephron the Hittite? </w:t>
      </w:r>
    </w:p>
    <w:p w14:paraId="527C1F08" w14:textId="77777777" w:rsidR="00AD044E" w:rsidRPr="000927F0" w:rsidRDefault="00AD044E" w:rsidP="00D00001">
      <w:pPr>
        <w:ind w:left="1800"/>
        <w:contextualSpacing/>
        <w:rPr>
          <w:sz w:val="28"/>
          <w:szCs w:val="28"/>
        </w:rPr>
      </w:pPr>
    </w:p>
    <w:p w14:paraId="7EBF4733" w14:textId="77777777" w:rsidR="00AD044E" w:rsidRPr="00474203" w:rsidRDefault="00AD044E" w:rsidP="00D00001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does the story of Eliezer and Rebekah relate to the story of Yeshua and the woman at the well?</w:t>
      </w:r>
    </w:p>
    <w:p w14:paraId="0B1B72CE" w14:textId="77777777" w:rsidR="00AD044E" w:rsidRPr="007E5AAF" w:rsidRDefault="00AD044E" w:rsidP="00D00001">
      <w:pPr>
        <w:ind w:left="1800"/>
        <w:contextualSpacing/>
        <w:rPr>
          <w:sz w:val="28"/>
          <w:szCs w:val="28"/>
        </w:rPr>
      </w:pPr>
    </w:p>
    <w:p w14:paraId="3710054E" w14:textId="77777777" w:rsidR="00AD044E" w:rsidRPr="00474203" w:rsidRDefault="00AD044E" w:rsidP="00D00001">
      <w:pPr>
        <w:rPr>
          <w:sz w:val="28"/>
          <w:szCs w:val="28"/>
        </w:rPr>
      </w:pPr>
    </w:p>
    <w:p w14:paraId="5F5A5A90" w14:textId="77777777" w:rsidR="00AD044E" w:rsidRPr="00474203" w:rsidRDefault="00AD044E" w:rsidP="00D00001">
      <w:pPr>
        <w:rPr>
          <w:sz w:val="28"/>
          <w:szCs w:val="28"/>
        </w:rPr>
      </w:pPr>
    </w:p>
    <w:p w14:paraId="28514192" w14:textId="77777777" w:rsidR="00AD044E" w:rsidRPr="00474203" w:rsidRDefault="00AD044E" w:rsidP="00D00001">
      <w:pPr>
        <w:spacing w:after="160"/>
        <w:rPr>
          <w:rFonts w:eastAsiaTheme="minorHAnsi"/>
          <w:sz w:val="28"/>
          <w:szCs w:val="28"/>
        </w:rPr>
      </w:pPr>
    </w:p>
    <w:p w14:paraId="504D5029" w14:textId="77777777" w:rsidR="00AD044E" w:rsidRDefault="00AD044E" w:rsidP="00D00001"/>
    <w:p w14:paraId="410911BB" w14:textId="77777777" w:rsidR="00AD044E" w:rsidRDefault="00AD044E" w:rsidP="00D00001"/>
    <w:p w14:paraId="52DCC5E7" w14:textId="77777777" w:rsidR="00BE10D0" w:rsidRDefault="00BE10D0" w:rsidP="00D00001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71804"/>
    <w:multiLevelType w:val="hybridMultilevel"/>
    <w:tmpl w:val="57222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8A465F"/>
    <w:multiLevelType w:val="hybridMultilevel"/>
    <w:tmpl w:val="2BF4A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461CAE"/>
    <w:multiLevelType w:val="hybridMultilevel"/>
    <w:tmpl w:val="63C2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231523"/>
    <w:multiLevelType w:val="hybridMultilevel"/>
    <w:tmpl w:val="F034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1037044">
    <w:abstractNumId w:val="4"/>
  </w:num>
  <w:num w:numId="2" w16cid:durableId="1164709612">
    <w:abstractNumId w:val="0"/>
  </w:num>
  <w:num w:numId="3" w16cid:durableId="863594169">
    <w:abstractNumId w:val="3"/>
  </w:num>
  <w:num w:numId="4" w16cid:durableId="468208152">
    <w:abstractNumId w:val="1"/>
  </w:num>
  <w:num w:numId="5" w16cid:durableId="188752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E"/>
    <w:rsid w:val="00325DF8"/>
    <w:rsid w:val="00395286"/>
    <w:rsid w:val="004A02A3"/>
    <w:rsid w:val="004F26C5"/>
    <w:rsid w:val="005137D5"/>
    <w:rsid w:val="005B14EA"/>
    <w:rsid w:val="005D73B5"/>
    <w:rsid w:val="006754E7"/>
    <w:rsid w:val="007301C6"/>
    <w:rsid w:val="008279A8"/>
    <w:rsid w:val="00833A40"/>
    <w:rsid w:val="0088220E"/>
    <w:rsid w:val="009A3233"/>
    <w:rsid w:val="00AD044E"/>
    <w:rsid w:val="00AF7062"/>
    <w:rsid w:val="00B80D4B"/>
    <w:rsid w:val="00BE10D0"/>
    <w:rsid w:val="00C03CE1"/>
    <w:rsid w:val="00D00001"/>
    <w:rsid w:val="00D02442"/>
    <w:rsid w:val="00D070E5"/>
    <w:rsid w:val="00D64CFC"/>
    <w:rsid w:val="00DE7A0B"/>
    <w:rsid w:val="00E30EE7"/>
    <w:rsid w:val="00E97DCF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9DFA"/>
  <w15:chartTrackingRefBased/>
  <w15:docId w15:val="{F81A5DE4-23D6-49CB-BB28-40D3917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4E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23</cp:revision>
  <dcterms:created xsi:type="dcterms:W3CDTF">2023-12-23T18:05:00Z</dcterms:created>
  <dcterms:modified xsi:type="dcterms:W3CDTF">2023-12-24T02:16:00Z</dcterms:modified>
</cp:coreProperties>
</file>